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BE0" w:rsidRDefault="00D64BE0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F7B1F" w:rsidRDefault="00AF7B1F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740D70" w:rsidRDefault="00FB5EA3" w:rsidP="00C17E47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Объявление о приеме</w:t>
      </w:r>
      <w:r w:rsidR="00060448">
        <w:rPr>
          <w:b/>
          <w:sz w:val="28"/>
          <w:szCs w:val="28"/>
        </w:rPr>
        <w:t xml:space="preserve"> документов</w:t>
      </w:r>
      <w:r w:rsidR="00C17E47" w:rsidRPr="00C17E47">
        <w:rPr>
          <w:b/>
          <w:sz w:val="28"/>
          <w:szCs w:val="28"/>
        </w:rPr>
        <w:t xml:space="preserve"> </w:t>
      </w:r>
    </w:p>
    <w:p w:rsidR="00740D70" w:rsidRDefault="00C17E47" w:rsidP="00740D70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>на получение субсидии из республиканского бюджета</w:t>
      </w:r>
    </w:p>
    <w:p w:rsidR="00AF7B1F" w:rsidRPr="00C17E47" w:rsidRDefault="00C17E47" w:rsidP="00740D70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 xml:space="preserve"> на производство национальных фильмов</w:t>
      </w:r>
    </w:p>
    <w:p w:rsidR="0095716B" w:rsidRDefault="0095716B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C227F5" w:rsidRPr="00400F1F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bookmarkStart w:id="0" w:name="_GoBack"/>
      <w:r w:rsidRPr="00400F1F">
        <w:rPr>
          <w:sz w:val="28"/>
          <w:szCs w:val="28"/>
        </w:rPr>
        <w:t xml:space="preserve">Министерство культуры Республики Бурятия </w:t>
      </w:r>
      <w:r>
        <w:rPr>
          <w:sz w:val="28"/>
          <w:szCs w:val="28"/>
        </w:rPr>
        <w:t>(далее – Мин</w:t>
      </w:r>
      <w:r w:rsidR="006A6FC7">
        <w:rPr>
          <w:sz w:val="28"/>
          <w:szCs w:val="28"/>
        </w:rPr>
        <w:t>культуры РБ</w:t>
      </w:r>
      <w:r>
        <w:rPr>
          <w:sz w:val="28"/>
          <w:szCs w:val="28"/>
        </w:rPr>
        <w:t xml:space="preserve">) </w:t>
      </w:r>
      <w:r w:rsidRPr="00400F1F">
        <w:rPr>
          <w:sz w:val="28"/>
          <w:szCs w:val="28"/>
        </w:rPr>
        <w:t>объявляет о начале приема заявок от организаций кинематографии на участие в конкурсном отборе на получение субсидий из республиканского бюджета на п</w:t>
      </w:r>
      <w:r w:rsidR="006A6FC7">
        <w:rPr>
          <w:sz w:val="28"/>
          <w:szCs w:val="28"/>
        </w:rPr>
        <w:t>роизводство</w:t>
      </w:r>
      <w:r w:rsidRPr="00400F1F">
        <w:rPr>
          <w:sz w:val="28"/>
          <w:szCs w:val="28"/>
        </w:rPr>
        <w:t xml:space="preserve"> национальных фильмов </w:t>
      </w:r>
      <w:r w:rsidR="00253A92" w:rsidRPr="00D46E2B">
        <w:rPr>
          <w:b/>
          <w:sz w:val="28"/>
          <w:szCs w:val="28"/>
        </w:rPr>
        <w:t xml:space="preserve">с </w:t>
      </w:r>
      <w:r w:rsidR="00ED1661">
        <w:rPr>
          <w:b/>
          <w:sz w:val="28"/>
          <w:szCs w:val="28"/>
        </w:rPr>
        <w:t>02.03.2023</w:t>
      </w:r>
      <w:r w:rsidR="009F152F" w:rsidRPr="009F152F">
        <w:rPr>
          <w:b/>
          <w:sz w:val="28"/>
          <w:szCs w:val="28"/>
        </w:rPr>
        <w:t xml:space="preserve">г. до </w:t>
      </w:r>
      <w:r w:rsidR="00ED1661">
        <w:rPr>
          <w:b/>
          <w:sz w:val="28"/>
          <w:szCs w:val="28"/>
        </w:rPr>
        <w:t>31</w:t>
      </w:r>
      <w:r w:rsidR="009F152F" w:rsidRPr="009F152F">
        <w:rPr>
          <w:b/>
          <w:sz w:val="28"/>
          <w:szCs w:val="28"/>
        </w:rPr>
        <w:t>.03.202</w:t>
      </w:r>
      <w:r w:rsidR="00ED1661">
        <w:rPr>
          <w:b/>
          <w:sz w:val="28"/>
          <w:szCs w:val="28"/>
        </w:rPr>
        <w:t>3</w:t>
      </w:r>
      <w:r w:rsidR="009F152F" w:rsidRPr="009F152F">
        <w:rPr>
          <w:b/>
          <w:sz w:val="28"/>
          <w:szCs w:val="28"/>
        </w:rPr>
        <w:t>г.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Субсидия предоставляется юридическому лицу – организации кинематографии, зарегистрированной в соответствии с законодательством Российской Федерации и осуществляющей свою деятельность в сфере кинопроизводства на территории Республики Бурятия.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C227F5">
        <w:rPr>
          <w:bCs/>
          <w:sz w:val="28"/>
          <w:szCs w:val="28"/>
        </w:rPr>
        <w:t xml:space="preserve">Субсидия предоставляется </w:t>
      </w:r>
      <w:r w:rsidR="00695655">
        <w:rPr>
          <w:bCs/>
          <w:sz w:val="28"/>
          <w:szCs w:val="28"/>
        </w:rPr>
        <w:t xml:space="preserve">по итогам организованного Минкультуры РБ конкурсного отбора </w:t>
      </w:r>
      <w:r w:rsidR="002B4D87">
        <w:rPr>
          <w:bCs/>
          <w:sz w:val="28"/>
          <w:szCs w:val="28"/>
        </w:rPr>
        <w:t xml:space="preserve">заявок от организаций кинематографии </w:t>
      </w:r>
      <w:r w:rsidRPr="00C227F5">
        <w:rPr>
          <w:bCs/>
          <w:sz w:val="28"/>
          <w:szCs w:val="28"/>
        </w:rPr>
        <w:t xml:space="preserve">на производство национальных фильмов посредством финансового обеспечения части затрат, связанных с производством национальных фильмов, в том числе для детей и юношества (в соответствии с Перечнем затрат, связанных с производством </w:t>
      </w:r>
      <w:r w:rsidR="00AC67BC">
        <w:rPr>
          <w:bCs/>
          <w:sz w:val="28"/>
          <w:szCs w:val="28"/>
        </w:rPr>
        <w:t>национальных фильмов, согласно п</w:t>
      </w:r>
      <w:r w:rsidRPr="00C227F5">
        <w:rPr>
          <w:bCs/>
          <w:sz w:val="28"/>
          <w:szCs w:val="28"/>
        </w:rPr>
        <w:t>ри</w:t>
      </w:r>
      <w:r w:rsidR="007E494A">
        <w:rPr>
          <w:bCs/>
          <w:sz w:val="28"/>
          <w:szCs w:val="28"/>
        </w:rPr>
        <w:t>ложению № 1</w:t>
      </w:r>
      <w:r w:rsidRPr="00C227F5">
        <w:rPr>
          <w:bCs/>
          <w:sz w:val="28"/>
          <w:szCs w:val="28"/>
        </w:rPr>
        <w:t xml:space="preserve">).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Размер субсидии, подлежащей предоставлению, должен составлять 70% сметной стоимости производства национального фильма и не должен превышать общий объем средств (лимитов бюджетных обязательств) республиканского бюджета, доведенный Мин</w:t>
      </w:r>
      <w:r w:rsidR="006A6FC7">
        <w:rPr>
          <w:sz w:val="28"/>
          <w:szCs w:val="28"/>
        </w:rPr>
        <w:t>культуры РБ</w:t>
      </w:r>
      <w:r w:rsidRPr="00C227F5">
        <w:rPr>
          <w:sz w:val="28"/>
          <w:szCs w:val="28"/>
        </w:rPr>
        <w:t xml:space="preserve"> на предоставление субсидии на производство национальных фильмов на соответствующий финансовый год</w:t>
      </w:r>
      <w:r w:rsidR="00D46E2B">
        <w:rPr>
          <w:sz w:val="28"/>
          <w:szCs w:val="28"/>
        </w:rPr>
        <w:t xml:space="preserve"> и составляющий </w:t>
      </w:r>
      <w:r w:rsidR="00A56172">
        <w:rPr>
          <w:sz w:val="28"/>
          <w:szCs w:val="28"/>
        </w:rPr>
        <w:t>в 202</w:t>
      </w:r>
      <w:r w:rsidR="00ED1661">
        <w:rPr>
          <w:sz w:val="28"/>
          <w:szCs w:val="28"/>
        </w:rPr>
        <w:t>3</w:t>
      </w:r>
      <w:r w:rsidR="00A56172">
        <w:rPr>
          <w:sz w:val="28"/>
          <w:szCs w:val="28"/>
        </w:rPr>
        <w:t xml:space="preserve"> году </w:t>
      </w:r>
      <w:r w:rsidR="00D46E2B">
        <w:rPr>
          <w:sz w:val="28"/>
          <w:szCs w:val="28"/>
        </w:rPr>
        <w:t>3300000 (три миллиона триста тысяч) рублей.</w:t>
      </w:r>
      <w:r w:rsidRPr="00C227F5">
        <w:rPr>
          <w:sz w:val="28"/>
          <w:szCs w:val="28"/>
        </w:rPr>
        <w:t xml:space="preserve"> </w:t>
      </w:r>
    </w:p>
    <w:p w:rsidR="00C227F5" w:rsidRPr="00C227F5" w:rsidRDefault="007F328F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Получатели субсиди</w:t>
      </w:r>
      <w:r w:rsidR="00940388">
        <w:rPr>
          <w:sz w:val="28"/>
          <w:szCs w:val="28"/>
        </w:rPr>
        <w:t>й</w:t>
      </w:r>
      <w:r w:rsidR="00C227F5" w:rsidRPr="00C227F5">
        <w:rPr>
          <w:sz w:val="28"/>
          <w:szCs w:val="28"/>
        </w:rPr>
        <w:t xml:space="preserve"> на дату подачи заявки должны соответствовать следующим требованиям: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являться государственными (муниципальными) учреждениями;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- не </w:t>
      </w:r>
      <w:r w:rsidR="00940388">
        <w:rPr>
          <w:sz w:val="28"/>
          <w:szCs w:val="28"/>
        </w:rPr>
        <w:t xml:space="preserve">должны </w:t>
      </w:r>
      <w:r w:rsidRPr="00C227F5">
        <w:rPr>
          <w:sz w:val="28"/>
          <w:szCs w:val="28"/>
        </w:rPr>
        <w:t xml:space="preserve">находиться в процессе реорганизации </w:t>
      </w:r>
      <w:r w:rsidR="00940388" w:rsidRPr="00063A03">
        <w:rPr>
          <w:sz w:val="28"/>
        </w:rPr>
        <w:t>(за исключением реорганизации в форме присоединения к юридическому лицу, являющемуся участником отбора, другого юридического лица)</w:t>
      </w:r>
      <w:r w:rsidR="00940388">
        <w:rPr>
          <w:sz w:val="28"/>
        </w:rPr>
        <w:t xml:space="preserve">, </w:t>
      </w:r>
      <w:r w:rsidRPr="00C227F5">
        <w:rPr>
          <w:sz w:val="28"/>
          <w:szCs w:val="28"/>
        </w:rPr>
        <w:t>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-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</w:t>
      </w:r>
      <w:r w:rsidRPr="00C227F5">
        <w:rPr>
          <w:sz w:val="28"/>
          <w:szCs w:val="28"/>
        </w:rPr>
        <w:lastRenderedPageBreak/>
        <w:t xml:space="preserve">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получать средства из республиканского бюджета, из которого планируется предоставление субсидии в соответствии с правовым акт</w:t>
      </w:r>
      <w:r w:rsidR="00807DAD">
        <w:rPr>
          <w:sz w:val="28"/>
          <w:szCs w:val="28"/>
        </w:rPr>
        <w:t>о</w:t>
      </w:r>
      <w:r w:rsidRPr="00C227F5">
        <w:rPr>
          <w:sz w:val="28"/>
          <w:szCs w:val="28"/>
        </w:rPr>
        <w:t xml:space="preserve">м, на основании иных нормативных актов на цели, указанные в пункте 1.2 </w:t>
      </w:r>
      <w:r w:rsidR="00A5587F">
        <w:rPr>
          <w:sz w:val="28"/>
          <w:szCs w:val="28"/>
        </w:rPr>
        <w:t>постановления Правительства Республики Бурятия от 12.11.2019 г. № 600 «Об утверждении Порядка предоставления субсидии из республиканского бюджета на производство национальных фильмов»</w:t>
      </w:r>
      <w:r w:rsidR="00C80C59">
        <w:rPr>
          <w:sz w:val="28"/>
          <w:szCs w:val="28"/>
        </w:rPr>
        <w:t xml:space="preserve"> (далее - Порядок)</w:t>
      </w:r>
      <w:r w:rsidRPr="00C227F5">
        <w:rPr>
          <w:sz w:val="28"/>
          <w:szCs w:val="28"/>
        </w:rPr>
        <w:t>;</w:t>
      </w:r>
    </w:p>
    <w:p w:rsidR="001E3A79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иметь просроченную задолженность по возврату субсидий в бюджет Республики Бурятия, бюджетных инвестиций, предоставленных из республиканского бюджета, и иную просроченную задолженность пер</w:t>
      </w:r>
      <w:r w:rsidR="001E3A79">
        <w:rPr>
          <w:sz w:val="28"/>
          <w:szCs w:val="28"/>
        </w:rPr>
        <w:t>ед бюджетом Республики Бурятия.</w:t>
      </w:r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Заявка на получение государст</w:t>
      </w:r>
      <w:r w:rsidR="00666320">
        <w:rPr>
          <w:sz w:val="28"/>
          <w:szCs w:val="28"/>
        </w:rPr>
        <w:t>венной поддержки в виде субсидии</w:t>
      </w:r>
      <w:r w:rsidRPr="00C227F5">
        <w:rPr>
          <w:sz w:val="28"/>
          <w:szCs w:val="28"/>
        </w:rPr>
        <w:t xml:space="preserve"> на производство национального фильма должна содержать следующие документы и материалы:</w:t>
      </w:r>
      <w:bookmarkStart w:id="1" w:name="Par111"/>
      <w:bookmarkEnd w:id="1"/>
      <w:r w:rsidRPr="00C227F5">
        <w:rPr>
          <w:sz w:val="28"/>
          <w:szCs w:val="28"/>
        </w:rPr>
        <w:t xml:space="preserve"> </w:t>
      </w:r>
      <w:bookmarkStart w:id="2" w:name="P153"/>
      <w:bookmarkEnd w:id="2"/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а) сопроводительное письмо на имя министра культуры Республики Бурятия;</w:t>
      </w:r>
      <w:bookmarkStart w:id="3" w:name="Par113"/>
      <w:bookmarkEnd w:id="3"/>
    </w:p>
    <w:p w:rsidR="00C227F5" w:rsidRP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б) информацию об организации кинематографии и о национальном фильме </w:t>
      </w:r>
      <w:r w:rsidRPr="00342FAB">
        <w:rPr>
          <w:sz w:val="28"/>
          <w:szCs w:val="28"/>
        </w:rPr>
        <w:t>(</w:t>
      </w:r>
      <w:hyperlink w:anchor="Par210" w:history="1">
        <w:r w:rsidRPr="00342FAB">
          <w:rPr>
            <w:rStyle w:val="a3"/>
            <w:color w:val="auto"/>
            <w:sz w:val="28"/>
            <w:szCs w:val="28"/>
            <w:u w:val="none"/>
          </w:rPr>
          <w:t>приложение № 2</w:t>
        </w:r>
      </w:hyperlink>
      <w:r w:rsidRPr="00342FAB">
        <w:rPr>
          <w:sz w:val="28"/>
          <w:szCs w:val="28"/>
        </w:rPr>
        <w:t>);</w:t>
      </w:r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в) краткое содержание (синопсис) национального фильма</w:t>
      </w:r>
      <w:r w:rsidR="00342FAB">
        <w:rPr>
          <w:sz w:val="28"/>
          <w:szCs w:val="28"/>
        </w:rPr>
        <w:t>, подписанный автором сценария;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г) режиссерскую экспликацию проекта национального фильма </w:t>
      </w:r>
      <w:r w:rsidRPr="00342FAB">
        <w:rPr>
          <w:sz w:val="28"/>
          <w:szCs w:val="28"/>
        </w:rPr>
        <w:t>(</w:t>
      </w:r>
      <w:hyperlink w:anchor="Par313" w:history="1">
        <w:r w:rsidRPr="00342FAB">
          <w:rPr>
            <w:rStyle w:val="a3"/>
            <w:color w:val="auto"/>
            <w:sz w:val="28"/>
            <w:szCs w:val="28"/>
            <w:u w:val="none"/>
          </w:rPr>
          <w:t>приложение № 3</w:t>
        </w:r>
      </w:hyperlink>
      <w:r w:rsidR="007E494A" w:rsidRPr="00342FAB">
        <w:rPr>
          <w:sz w:val="28"/>
          <w:szCs w:val="28"/>
        </w:rPr>
        <w:t>)</w:t>
      </w:r>
      <w:r w:rsidRPr="00342FAB">
        <w:rPr>
          <w:sz w:val="28"/>
          <w:szCs w:val="28"/>
        </w:rPr>
        <w:t>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д) фильмографию режиссера, автора(</w:t>
      </w:r>
      <w:proofErr w:type="spellStart"/>
      <w:r w:rsidRPr="00C227F5">
        <w:rPr>
          <w:sz w:val="28"/>
          <w:szCs w:val="28"/>
        </w:rPr>
        <w:t>ов</w:t>
      </w:r>
      <w:proofErr w:type="spellEnd"/>
      <w:r w:rsidRPr="00C227F5">
        <w:rPr>
          <w:sz w:val="28"/>
          <w:szCs w:val="28"/>
        </w:rPr>
        <w:t>) сценария и продюсера;</w:t>
      </w:r>
      <w:bookmarkStart w:id="4" w:name="Par119"/>
      <w:bookmarkEnd w:id="4"/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е) черновую сборку видеоматериалов национального фильма на DVD-диске или </w:t>
      </w:r>
      <w:r w:rsidRPr="00C227F5">
        <w:rPr>
          <w:sz w:val="28"/>
          <w:szCs w:val="28"/>
          <w:lang w:val="en-US"/>
        </w:rPr>
        <w:t>USB</w:t>
      </w:r>
      <w:r w:rsidRPr="00C227F5">
        <w:rPr>
          <w:sz w:val="28"/>
          <w:szCs w:val="28"/>
        </w:rPr>
        <w:t xml:space="preserve">-флэш-накопителе в формате </w:t>
      </w:r>
      <w:r w:rsidRPr="00C227F5">
        <w:rPr>
          <w:sz w:val="28"/>
          <w:szCs w:val="28"/>
          <w:lang w:val="en-US"/>
        </w:rPr>
        <w:t>AVI</w:t>
      </w:r>
      <w:r w:rsidRPr="00C227F5">
        <w:rPr>
          <w:sz w:val="28"/>
          <w:szCs w:val="28"/>
        </w:rPr>
        <w:t xml:space="preserve"> или </w:t>
      </w:r>
      <w:r w:rsidRPr="00C227F5">
        <w:rPr>
          <w:sz w:val="28"/>
          <w:szCs w:val="28"/>
          <w:lang w:val="en-US"/>
        </w:rPr>
        <w:t>MP</w:t>
      </w:r>
      <w:r w:rsidRPr="00C227F5">
        <w:rPr>
          <w:sz w:val="28"/>
          <w:szCs w:val="28"/>
        </w:rPr>
        <w:t xml:space="preserve">4 </w:t>
      </w:r>
      <w:r w:rsidRPr="009F152F">
        <w:rPr>
          <w:sz w:val="28"/>
          <w:szCs w:val="28"/>
        </w:rPr>
        <w:t>(при наличии);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ж) калькуляцию фактических затрат по производству национального фильма, подписанную продюсером, режиссером-постановщиком, главным бухгалтером;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з) календарно-постановочный план производства национального фильма (приложение № 4, в том числе изобразительные материалы - эскизы персонажей и изобразительное решение национального фильма);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и) обоснование потребности в субсидии, необходимой для производства национального фильма </w:t>
      </w:r>
      <w:r w:rsidRPr="00DC4FC8">
        <w:rPr>
          <w:sz w:val="28"/>
          <w:szCs w:val="28"/>
        </w:rPr>
        <w:t>(</w:t>
      </w:r>
      <w:hyperlink w:anchor="Par342" w:history="1">
        <w:r w:rsidRPr="00DC4FC8">
          <w:rPr>
            <w:rStyle w:val="a3"/>
            <w:color w:val="000000" w:themeColor="text1"/>
            <w:sz w:val="28"/>
            <w:szCs w:val="28"/>
            <w:u w:val="none"/>
          </w:rPr>
          <w:t>приложение № 5</w:t>
        </w:r>
      </w:hyperlink>
      <w:r w:rsidRPr="00C227F5">
        <w:rPr>
          <w:sz w:val="28"/>
          <w:szCs w:val="28"/>
        </w:rPr>
        <w:t>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к) копии учредительных документов, заверенные печатью (при наличии) и подписью уполномоченного должностного лица организации;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л) характеристику организации-заявителя за подписью руководителя организации кинематографии (в свободной форме)</w:t>
      </w:r>
      <w:r w:rsidR="0030322B">
        <w:rPr>
          <w:sz w:val="28"/>
          <w:szCs w:val="28"/>
        </w:rPr>
        <w:t>,</w:t>
      </w:r>
      <w:r w:rsidRPr="00C227F5">
        <w:rPr>
          <w:sz w:val="28"/>
          <w:szCs w:val="28"/>
        </w:rPr>
        <w:t xml:space="preserve"> содержащ</w:t>
      </w:r>
      <w:r w:rsidR="0030322B">
        <w:rPr>
          <w:sz w:val="28"/>
          <w:szCs w:val="28"/>
        </w:rPr>
        <w:t>ую</w:t>
      </w:r>
      <w:r w:rsidRPr="00C227F5">
        <w:rPr>
          <w:sz w:val="28"/>
          <w:szCs w:val="28"/>
        </w:rPr>
        <w:t xml:space="preserve"> следующие сведения: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bookmarkStart w:id="5" w:name="Par126"/>
      <w:bookmarkEnd w:id="5"/>
      <w:r w:rsidRPr="00C227F5">
        <w:rPr>
          <w:sz w:val="28"/>
          <w:szCs w:val="28"/>
        </w:rPr>
        <w:t>- о материально-технических ресурсах (информация в свободной форме о наличии профессионального кинооборудования);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о кадровых ресурсах (информация о наличии специалистов с профильным образованием, непосредственно принимающих участие в производстве национального фильма (продюсер, сценарист, режиссер-</w:t>
      </w:r>
      <w:r w:rsidRPr="00C227F5">
        <w:rPr>
          <w:sz w:val="28"/>
          <w:szCs w:val="28"/>
        </w:rPr>
        <w:lastRenderedPageBreak/>
        <w:t xml:space="preserve">постановщик, оператор-постановщик, звукорежиссер), с предоставлением документов о высшем профессиональном образовании); </w:t>
      </w:r>
    </w:p>
    <w:p w:rsidR="00C227F5" w:rsidRPr="00C227F5" w:rsidRDefault="00342FAB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227F5" w:rsidRPr="00C227F5">
        <w:rPr>
          <w:sz w:val="28"/>
          <w:szCs w:val="28"/>
        </w:rPr>
        <w:t>) в случае подачи заявки уполномоченным представителем организации кинематографии должна быть доверенность для пода</w:t>
      </w:r>
      <w:r w:rsidR="00F75643">
        <w:rPr>
          <w:sz w:val="28"/>
          <w:szCs w:val="28"/>
        </w:rPr>
        <w:t>чи документов на конкурс и копия</w:t>
      </w:r>
      <w:r w:rsidR="00C227F5" w:rsidRPr="00C227F5">
        <w:rPr>
          <w:sz w:val="28"/>
          <w:szCs w:val="28"/>
        </w:rPr>
        <w:t xml:space="preserve"> паспорта представителя организации кинематографии. Доверенность на осуществление действий от имени организации кинематографии должна быть заверена печатью организации кинематографии (при наличии) и подписана руководителем организации кинематографии или уполномоченным руководителем организации кинематографии лицом.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Организация кинематографии вправе подать не более одной заявки на участие в конкурсном отборе, которая может включать в себя создание не более одного национального фильма.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Расходы, связанные с оформлением и направлением заявки в Минкультуры РБ и прилагаемых к ней документов, несет организация кинематографии. </w:t>
      </w:r>
    </w:p>
    <w:p w:rsid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Заявка должна быть прошита, пронумерована, заверена печатью (при наличии) организации кинематографии и запечатана в конверт (заявка предоставляется в письменном виде и на электронном носителе). Первым должно быть подшито сопроводительное письмо с описью представленных документов.</w:t>
      </w:r>
    </w:p>
    <w:p w:rsidR="00ED60C2" w:rsidRDefault="00ED60C2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C44CF">
        <w:rPr>
          <w:sz w:val="28"/>
          <w:szCs w:val="28"/>
        </w:rPr>
        <w:t xml:space="preserve">аявители </w:t>
      </w:r>
      <w:r w:rsidR="006A6FC7">
        <w:rPr>
          <w:sz w:val="28"/>
          <w:szCs w:val="28"/>
        </w:rPr>
        <w:t>могут представить в Минкультуры РБ</w:t>
      </w:r>
      <w:r w:rsidRPr="00FC44CF">
        <w:rPr>
          <w:sz w:val="28"/>
          <w:szCs w:val="28"/>
        </w:rPr>
        <w:t xml:space="preserve"> в составе </w:t>
      </w:r>
      <w:r w:rsidRPr="00347FB5">
        <w:rPr>
          <w:sz w:val="28"/>
          <w:szCs w:val="28"/>
        </w:rPr>
        <w:t>заявки по собственной инициативе</w:t>
      </w:r>
      <w:r>
        <w:rPr>
          <w:sz w:val="28"/>
          <w:szCs w:val="28"/>
        </w:rPr>
        <w:t xml:space="preserve"> следующие документы:</w:t>
      </w:r>
    </w:p>
    <w:p w:rsidR="00ED60C2" w:rsidRPr="00347FB5" w:rsidRDefault="00ED60C2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а) в налоговом органе </w:t>
      </w:r>
      <w:r w:rsidR="00342FAB">
        <w:rPr>
          <w:sz w:val="28"/>
          <w:szCs w:val="28"/>
        </w:rPr>
        <w:t>–</w:t>
      </w:r>
      <w:r w:rsidRPr="00347FB5">
        <w:rPr>
          <w:sz w:val="28"/>
          <w:szCs w:val="28"/>
        </w:rPr>
        <w:t xml:space="preserve"> выписку из Единого государственного реестра юридических лиц, </w:t>
      </w:r>
      <w:r w:rsidRPr="00347FB5">
        <w:rPr>
          <w:color w:val="000000"/>
          <w:sz w:val="28"/>
          <w:szCs w:val="28"/>
        </w:rPr>
        <w:t>справку об исполнении налогоплательщиком обязанности по уплате налогов, сборов, пени и налоговых санкций;</w:t>
      </w:r>
    </w:p>
    <w:p w:rsidR="00ED60C2" w:rsidRPr="00FC44CF" w:rsidRDefault="00ED60C2" w:rsidP="00E46306">
      <w:pPr>
        <w:tabs>
          <w:tab w:val="left" w:pos="16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б) </w:t>
      </w:r>
      <w:r w:rsidRPr="00347FB5">
        <w:rPr>
          <w:color w:val="000000"/>
          <w:sz w:val="28"/>
          <w:szCs w:val="28"/>
        </w:rPr>
        <w:t xml:space="preserve">в Пенсионном фонде Российской Федерации </w:t>
      </w:r>
      <w:r w:rsidR="00342FAB">
        <w:rPr>
          <w:color w:val="000000"/>
          <w:sz w:val="28"/>
          <w:szCs w:val="28"/>
        </w:rPr>
        <w:t>–</w:t>
      </w:r>
      <w:r w:rsidRPr="00347FB5">
        <w:rPr>
          <w:color w:val="000000"/>
          <w:sz w:val="28"/>
          <w:szCs w:val="28"/>
        </w:rPr>
        <w:t xml:space="preserve"> справку об исполнении плательщиком </w:t>
      </w:r>
      <w:r w:rsidRPr="00FC44CF">
        <w:rPr>
          <w:sz w:val="28"/>
          <w:szCs w:val="28"/>
        </w:rPr>
        <w:t>обязанности по уплате страховых взносов, пеней и штрафов.</w:t>
      </w:r>
    </w:p>
    <w:p w:rsidR="00ED60C2" w:rsidRPr="00347FB5" w:rsidRDefault="00ED60C2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В случае непредставления заявителем указанных документов соответствующая информация запрашивается уполномоченным органом в рамках межведомственного информационного взаимодействия по состоянию на дату подачи заявки заявителем</w:t>
      </w:r>
      <w:r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В срок не более 15 рабочих дней после окончания приема заявок на участие в конкурсном отборе Минкультуры РБ проверяет поданные заявки на соответствие требованиям и принимает решение, которое содержит список организаций, чьи заявки подлежат дальнейшему рассмотрению. Данное решение оформляется протоколом, который подписывается первым заместителем министра</w:t>
      </w:r>
      <w:r w:rsidR="006A6FC7">
        <w:rPr>
          <w:sz w:val="28"/>
          <w:szCs w:val="28"/>
        </w:rPr>
        <w:t xml:space="preserve"> культуры Республики Бурятия </w:t>
      </w:r>
      <w:r w:rsidRPr="00C227F5">
        <w:rPr>
          <w:sz w:val="28"/>
          <w:szCs w:val="28"/>
        </w:rPr>
        <w:t xml:space="preserve">или его заместителем и размещается на сайте Минкультуры РБ не позднее следующего рабочего дня после принятия решения. Данное решение </w:t>
      </w:r>
      <w:r w:rsidR="00D83A77">
        <w:rPr>
          <w:sz w:val="28"/>
          <w:szCs w:val="28"/>
        </w:rPr>
        <w:t xml:space="preserve">может </w:t>
      </w:r>
      <w:r w:rsidRPr="00C227F5">
        <w:rPr>
          <w:sz w:val="28"/>
          <w:szCs w:val="28"/>
        </w:rPr>
        <w:t>быть обжаловано в порядке, предусмотренном законодательством Российской Федерации.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Организация кинематографии, подавшая заявку на участие в </w:t>
      </w:r>
      <w:r w:rsidR="006A6FC7">
        <w:rPr>
          <w:sz w:val="28"/>
          <w:szCs w:val="28"/>
        </w:rPr>
        <w:t>конкурсном отборе на получение с</w:t>
      </w:r>
      <w:r w:rsidRPr="00C227F5">
        <w:rPr>
          <w:sz w:val="28"/>
          <w:szCs w:val="28"/>
        </w:rPr>
        <w:t>убсидии, не допускается к участию в нем, в следующих случаях: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несоответствие организации кинема</w:t>
      </w:r>
      <w:r w:rsidR="001262A1">
        <w:rPr>
          <w:sz w:val="28"/>
          <w:szCs w:val="28"/>
        </w:rPr>
        <w:t>тографии требованиям</w:t>
      </w:r>
      <w:r w:rsidR="00C80C59">
        <w:rPr>
          <w:sz w:val="28"/>
          <w:szCs w:val="28"/>
        </w:rPr>
        <w:t>, установленным пунктом 1.8 Порядка</w:t>
      </w:r>
      <w:r w:rsidRPr="00C227F5">
        <w:rPr>
          <w:sz w:val="28"/>
          <w:szCs w:val="28"/>
        </w:rPr>
        <w:t xml:space="preserve">;  </w:t>
      </w:r>
    </w:p>
    <w:p w:rsidR="00C227F5" w:rsidRPr="00C227F5" w:rsidRDefault="00C227F5" w:rsidP="001262A1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- несоответствие представленных документов требованиям</w:t>
      </w:r>
      <w:r w:rsidR="00C80C59">
        <w:rPr>
          <w:sz w:val="28"/>
          <w:szCs w:val="28"/>
        </w:rPr>
        <w:t>, предусмотренным пунктом 2.2 Порядка,</w:t>
      </w:r>
      <w:r w:rsidRPr="00C227F5">
        <w:rPr>
          <w:sz w:val="28"/>
          <w:szCs w:val="28"/>
        </w:rPr>
        <w:t xml:space="preserve"> или непредставление (предоставление не в полном объеме) указанных документов;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поступление заявки после окончания срока приема заявок;</w:t>
      </w:r>
    </w:p>
    <w:p w:rsidR="00C227F5" w:rsidRPr="00C227F5" w:rsidRDefault="00C227F5" w:rsidP="001262A1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недостоверность представленной организации кинематографии информации</w:t>
      </w:r>
      <w:r w:rsidR="002B4D87">
        <w:rPr>
          <w:sz w:val="28"/>
          <w:szCs w:val="28"/>
        </w:rPr>
        <w:t>, в том числе информации о месте нахождения и адресе юридического лица</w:t>
      </w:r>
      <w:r w:rsidRPr="00C227F5"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Уведомление о допуске и недопуске к участию в конку</w:t>
      </w:r>
      <w:r w:rsidR="006A6FC7">
        <w:rPr>
          <w:sz w:val="28"/>
          <w:szCs w:val="28"/>
        </w:rPr>
        <w:t>рсном отборе на предоставление с</w:t>
      </w:r>
      <w:r w:rsidRPr="00C227F5">
        <w:rPr>
          <w:sz w:val="28"/>
          <w:szCs w:val="28"/>
        </w:rPr>
        <w:t xml:space="preserve">убсидии, направляется организациям кинематографии в течение 5 рабочих дней со дня подписания протокола.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Дальнейшее рассмотрение заявок организаций кинематографии осуществляются на заседании экспертной комиссии</w:t>
      </w:r>
      <w:r w:rsidR="006B3533"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Оценка заявок экспертной комиссией осуществляется в два этапа.</w:t>
      </w:r>
      <w:r w:rsidR="00342FAB">
        <w:rPr>
          <w:sz w:val="28"/>
          <w:szCs w:val="28"/>
        </w:rPr>
        <w:t xml:space="preserve"> </w:t>
      </w:r>
      <w:r w:rsidRPr="00C227F5">
        <w:rPr>
          <w:sz w:val="28"/>
          <w:szCs w:val="28"/>
        </w:rPr>
        <w:t>Первый этап осуществляется посредством заполнения оценочных листов членами экспертной комиссии по критериям с использов</w:t>
      </w:r>
      <w:r w:rsidR="00F11FED">
        <w:rPr>
          <w:sz w:val="28"/>
          <w:szCs w:val="28"/>
        </w:rPr>
        <w:t>анием балльной системы оценок</w:t>
      </w:r>
      <w:r w:rsidRPr="00C227F5">
        <w:rPr>
          <w:sz w:val="28"/>
          <w:szCs w:val="28"/>
        </w:rPr>
        <w:t>. На втором этапе осуществляется презентация фильма продюсером и (или) режиссером перед членами экспертной комиссии, который проходит не позднее 10 календарных дней после окончания первого этапа. На втором этапе экспертная комиссия объективно оценивает презентации фильмов организаций кинематографии от 0 до 10 баллов по каждому из следующих критериев: актуальность, художественная ценность, творческое своеобразие, потенциал национального фильма, соответствие сценария (синопсиса) тематик</w:t>
      </w:r>
      <w:r w:rsidR="00F11FED">
        <w:rPr>
          <w:sz w:val="28"/>
          <w:szCs w:val="28"/>
        </w:rPr>
        <w:t>е, установленной в приложении №</w:t>
      </w:r>
      <w:r w:rsidR="00807DAD">
        <w:rPr>
          <w:sz w:val="28"/>
          <w:szCs w:val="28"/>
        </w:rPr>
        <w:t xml:space="preserve"> </w:t>
      </w:r>
      <w:r w:rsidR="00F11FED">
        <w:rPr>
          <w:sz w:val="28"/>
          <w:szCs w:val="28"/>
        </w:rPr>
        <w:t>6</w:t>
      </w:r>
      <w:r w:rsidRPr="00C227F5">
        <w:rPr>
          <w:sz w:val="28"/>
          <w:szCs w:val="28"/>
        </w:rPr>
        <w:t xml:space="preserve">. </w:t>
      </w:r>
    </w:p>
    <w:p w:rsidR="00342FAB" w:rsidRPr="00270F74" w:rsidRDefault="00342FAB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0F74">
        <w:rPr>
          <w:sz w:val="28"/>
          <w:szCs w:val="28"/>
        </w:rPr>
        <w:t>Секретарем экспертной комиссии составляется рейтинг организаций кинематографии, который оформляется протоколом, с учетом количества баллов, выставлен</w:t>
      </w:r>
      <w:r>
        <w:rPr>
          <w:sz w:val="28"/>
          <w:szCs w:val="28"/>
        </w:rPr>
        <w:t>ных членами экспертной комиссии</w:t>
      </w:r>
      <w:r w:rsidRPr="00096616">
        <w:rPr>
          <w:sz w:val="28"/>
          <w:szCs w:val="28"/>
        </w:rPr>
        <w:t xml:space="preserve"> </w:t>
      </w:r>
      <w:r w:rsidRPr="00270F74">
        <w:rPr>
          <w:sz w:val="28"/>
          <w:szCs w:val="28"/>
        </w:rPr>
        <w:t xml:space="preserve">по итогам двух этапов, в порядке убывания суммы набранных баллов. </w:t>
      </w:r>
    </w:p>
    <w:p w:rsidR="00342FAB" w:rsidRPr="00270F74" w:rsidRDefault="00342FAB" w:rsidP="00E463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 xml:space="preserve">Субсидия предоставляется организации кинематографии, заявка которой получила наибольшее количество баллов в соответствии с рейтингом. </w:t>
      </w:r>
    </w:p>
    <w:p w:rsidR="00342FAB" w:rsidRPr="00270F74" w:rsidRDefault="00342FAB" w:rsidP="00E463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 xml:space="preserve">Решение о предоставлении субсидии оформляется приказом Минкультуры РБ с учетом протокола заседания экспертной комиссии, который подписывается </w:t>
      </w:r>
      <w:r w:rsidR="002B4D87">
        <w:rPr>
          <w:rFonts w:ascii="Times New Roman" w:hAnsi="Times New Roman"/>
          <w:sz w:val="28"/>
          <w:szCs w:val="28"/>
        </w:rPr>
        <w:t>м</w:t>
      </w:r>
      <w:r w:rsidRPr="00270F74">
        <w:rPr>
          <w:rFonts w:ascii="Times New Roman" w:hAnsi="Times New Roman"/>
          <w:sz w:val="28"/>
          <w:szCs w:val="28"/>
        </w:rPr>
        <w:t>инистром культуры Республики Бурятия в течение 5 рабочих дней после заседания экспертной комиссии.</w:t>
      </w:r>
    </w:p>
    <w:p w:rsidR="00342FAB" w:rsidRPr="00270F74" w:rsidRDefault="00342FAB" w:rsidP="00E463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>Данное решение с указанием размера субсидии в течение 5</w:t>
      </w:r>
      <w:r w:rsidR="00F75643">
        <w:rPr>
          <w:rFonts w:ascii="Times New Roman" w:hAnsi="Times New Roman"/>
          <w:sz w:val="28"/>
          <w:szCs w:val="28"/>
        </w:rPr>
        <w:t xml:space="preserve"> рабочих дней после подписания п</w:t>
      </w:r>
      <w:r w:rsidRPr="00270F74">
        <w:rPr>
          <w:rFonts w:ascii="Times New Roman" w:hAnsi="Times New Roman"/>
          <w:sz w:val="28"/>
          <w:szCs w:val="28"/>
        </w:rPr>
        <w:t xml:space="preserve">ротокола размещается на официальном сайте Минкультуры РБ и </w:t>
      </w:r>
      <w:r w:rsidR="00B00E8A">
        <w:rPr>
          <w:rFonts w:ascii="Times New Roman" w:hAnsi="Times New Roman"/>
          <w:sz w:val="28"/>
          <w:szCs w:val="28"/>
        </w:rPr>
        <w:t xml:space="preserve">на едином портале бюджетной системы Российской Федерации в информационно-телекоммуникационной сети «Интернет» и </w:t>
      </w:r>
      <w:r w:rsidRPr="00270F74">
        <w:rPr>
          <w:rFonts w:ascii="Times New Roman" w:hAnsi="Times New Roman"/>
          <w:sz w:val="28"/>
          <w:szCs w:val="28"/>
        </w:rPr>
        <w:t>может быть обжаловано в порядке, предусмотренном законодательством Российской Федерации.</w:t>
      </w:r>
    </w:p>
    <w:p w:rsidR="00342FAB" w:rsidRDefault="00342FAB" w:rsidP="00E4630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70F74">
        <w:rPr>
          <w:rFonts w:eastAsiaTheme="minorHAnsi"/>
          <w:sz w:val="28"/>
          <w:szCs w:val="28"/>
          <w:lang w:eastAsia="en-US"/>
        </w:rPr>
        <w:t>Реше</w:t>
      </w:r>
      <w:r w:rsidR="006A6FC7">
        <w:rPr>
          <w:rFonts w:eastAsiaTheme="minorHAnsi"/>
          <w:sz w:val="28"/>
          <w:szCs w:val="28"/>
          <w:lang w:eastAsia="en-US"/>
        </w:rPr>
        <w:t>ние об отказе в предоставлении с</w:t>
      </w:r>
      <w:r w:rsidRPr="00270F74">
        <w:rPr>
          <w:rFonts w:eastAsiaTheme="minorHAnsi"/>
          <w:sz w:val="28"/>
          <w:szCs w:val="28"/>
          <w:lang w:eastAsia="en-US"/>
        </w:rPr>
        <w:t>убсидии оформляется приказом Минкультуры РБ с учетом протокола заседания экспертной комиссии в течении 5 рабочих дней после его подписания и направляется организациям кинематографии в течение 5 рабочих дней со дня принятия решения об отказе.</w:t>
      </w:r>
    </w:p>
    <w:p w:rsidR="00313B70" w:rsidRDefault="00313B70" w:rsidP="00E4630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Основанием для отказа в предоставлении субсидии является установление факта недостоверности представленной организацией кинематографии информации.</w:t>
      </w:r>
    </w:p>
    <w:p w:rsidR="00E24048" w:rsidRDefault="00E24048" w:rsidP="00E4630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основании приказа Минкультуры РБ в течение 5 рабочих дней со дня его подписания Минкультуры РБ заключает соглашение о предоставлении субсидии из республиканского бюджета с организацией кинематографии, указанной в протоколе</w:t>
      </w:r>
      <w:r w:rsidR="00313B70">
        <w:rPr>
          <w:rFonts w:eastAsiaTheme="minorHAnsi"/>
          <w:sz w:val="28"/>
          <w:szCs w:val="28"/>
          <w:lang w:eastAsia="en-US"/>
        </w:rPr>
        <w:t>, в соответствии с типовой формой, установленной Министерством финансов Республики Бурятия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81B3A" w:rsidRDefault="00F3138C" w:rsidP="00B81B3A">
      <w:pPr>
        <w:tabs>
          <w:tab w:val="left" w:pos="0"/>
        </w:tabs>
        <w:ind w:firstLine="360"/>
        <w:jc w:val="both"/>
        <w:rPr>
          <w:sz w:val="28"/>
          <w:szCs w:val="24"/>
        </w:rPr>
      </w:pPr>
      <w:r w:rsidRPr="00F3138C">
        <w:rPr>
          <w:sz w:val="28"/>
          <w:szCs w:val="24"/>
        </w:rPr>
        <w:t>Результатом предоставления субсидии является выпуск фильма в прокат не позднее 31 декабря года, следующего за годом предоставления субсидии.</w:t>
      </w:r>
      <w:r>
        <w:rPr>
          <w:sz w:val="28"/>
          <w:szCs w:val="24"/>
        </w:rPr>
        <w:t xml:space="preserve"> Валовый сбор от </w:t>
      </w:r>
      <w:r w:rsidRPr="00F3138C">
        <w:rPr>
          <w:sz w:val="28"/>
          <w:szCs w:val="24"/>
        </w:rPr>
        <w:t>проката фильма должен составлять не менее 50% от суммы предоставляемой субсидии, в течение 6 месяцев после выхода фильма в официальный прокат.</w:t>
      </w:r>
    </w:p>
    <w:p w:rsidR="00700C9D" w:rsidRPr="00F3138C" w:rsidRDefault="00700C9D" w:rsidP="00B81B3A">
      <w:pPr>
        <w:tabs>
          <w:tab w:val="left" w:pos="0"/>
        </w:tabs>
        <w:ind w:firstLine="360"/>
        <w:jc w:val="both"/>
        <w:rPr>
          <w:sz w:val="28"/>
          <w:szCs w:val="24"/>
        </w:rPr>
      </w:pPr>
      <w:r w:rsidRPr="00700C9D">
        <w:rPr>
          <w:sz w:val="28"/>
          <w:szCs w:val="24"/>
        </w:rPr>
        <w:t>В случае отказа победителя конкурсного отбора от получения средств субсидии из республиканского бюджета субсидия предоставляется следующей организации кинематографии в соответствии с рейтингом.</w:t>
      </w:r>
    </w:p>
    <w:p w:rsidR="00313B70" w:rsidRPr="00F3138C" w:rsidRDefault="00313B70" w:rsidP="00B81B3A">
      <w:pPr>
        <w:tabs>
          <w:tab w:val="left" w:pos="0"/>
        </w:tabs>
        <w:ind w:firstLine="360"/>
        <w:jc w:val="both"/>
        <w:rPr>
          <w:sz w:val="28"/>
          <w:szCs w:val="24"/>
        </w:rPr>
      </w:pPr>
    </w:p>
    <w:p w:rsidR="00B81B3A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Заявки на предоставление Субсидии принимаются </w:t>
      </w:r>
      <w:r w:rsidRPr="00AF7B1F">
        <w:rPr>
          <w:sz w:val="24"/>
          <w:szCs w:val="24"/>
        </w:rPr>
        <w:t xml:space="preserve">до </w:t>
      </w:r>
      <w:r w:rsidR="00731D78">
        <w:rPr>
          <w:sz w:val="24"/>
          <w:szCs w:val="24"/>
        </w:rPr>
        <w:t>31</w:t>
      </w:r>
      <w:r w:rsidRPr="00AF7B1F">
        <w:rPr>
          <w:sz w:val="24"/>
          <w:szCs w:val="24"/>
        </w:rPr>
        <w:t>.</w:t>
      </w:r>
      <w:r w:rsidR="001E3658" w:rsidRPr="00AF7B1F">
        <w:rPr>
          <w:sz w:val="24"/>
          <w:szCs w:val="24"/>
        </w:rPr>
        <w:t>0</w:t>
      </w:r>
      <w:r w:rsidR="00633C48">
        <w:rPr>
          <w:sz w:val="24"/>
          <w:szCs w:val="24"/>
        </w:rPr>
        <w:t>3</w:t>
      </w:r>
      <w:r w:rsidRPr="00AF7B1F">
        <w:rPr>
          <w:sz w:val="24"/>
          <w:szCs w:val="24"/>
        </w:rPr>
        <w:t>.20</w:t>
      </w:r>
      <w:r w:rsidR="001E3658" w:rsidRPr="00AF7B1F">
        <w:rPr>
          <w:sz w:val="24"/>
          <w:szCs w:val="24"/>
        </w:rPr>
        <w:t>2</w:t>
      </w:r>
      <w:r w:rsidR="00731D78">
        <w:rPr>
          <w:sz w:val="24"/>
          <w:szCs w:val="24"/>
        </w:rPr>
        <w:t>3</w:t>
      </w:r>
      <w:r w:rsidRPr="00AF7B1F">
        <w:rPr>
          <w:sz w:val="24"/>
          <w:szCs w:val="24"/>
        </w:rPr>
        <w:t xml:space="preserve"> г</w:t>
      </w:r>
      <w:r>
        <w:rPr>
          <w:sz w:val="24"/>
          <w:szCs w:val="24"/>
        </w:rPr>
        <w:t>. (включительно) по адресу: 670000, г. Улан-Удэ, ул. Ленина,30, Министерство культуры Республики Бурятия, кабинет 304 (с пометкой «на Субсидию»). Справки по телефону: 21-72-38, 21-35-17 (отдел искусств, народного творчества и образования).</w:t>
      </w:r>
    </w:p>
    <w:bookmarkEnd w:id="0"/>
    <w:p w:rsidR="00B81B3A" w:rsidRPr="00270F74" w:rsidRDefault="00B81B3A" w:rsidP="00342FA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7B0A12" w:rsidRDefault="007B0A12" w:rsidP="007B0A12">
      <w:pPr>
        <w:tabs>
          <w:tab w:val="left" w:pos="709"/>
        </w:tabs>
        <w:jc w:val="both"/>
        <w:rPr>
          <w:sz w:val="28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C227F5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П</w:t>
      </w:r>
      <w:r w:rsidR="006222AF" w:rsidRPr="00AF7B1F">
        <w:rPr>
          <w:sz w:val="24"/>
          <w:szCs w:val="28"/>
        </w:rPr>
        <w:t>риложение</w:t>
      </w:r>
      <w:r w:rsidRPr="00AF7B1F">
        <w:rPr>
          <w:sz w:val="24"/>
          <w:szCs w:val="28"/>
        </w:rPr>
        <w:t xml:space="preserve"> № 1</w:t>
      </w:r>
      <w:r w:rsidR="00AF7B1F" w:rsidRPr="00AF7B1F">
        <w:rPr>
          <w:sz w:val="24"/>
          <w:szCs w:val="28"/>
        </w:rPr>
        <w:t xml:space="preserve"> к приказу </w:t>
      </w:r>
    </w:p>
    <w:p w:rsidR="00AF7B1F" w:rsidRPr="00AF7B1F" w:rsidRDefault="00AF7B1F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:rsidR="00AF7B1F" w:rsidRDefault="00AF7B1F" w:rsidP="007B0A12">
      <w:pPr>
        <w:tabs>
          <w:tab w:val="left" w:pos="709"/>
        </w:tabs>
        <w:jc w:val="center"/>
        <w:rPr>
          <w:bCs/>
          <w:sz w:val="28"/>
          <w:szCs w:val="28"/>
        </w:rPr>
      </w:pPr>
    </w:p>
    <w:p w:rsidR="00C227F5" w:rsidRPr="00C227F5" w:rsidRDefault="00C227F5" w:rsidP="007B0A12">
      <w:pPr>
        <w:tabs>
          <w:tab w:val="left" w:pos="709"/>
        </w:tabs>
        <w:jc w:val="center"/>
        <w:rPr>
          <w:bCs/>
          <w:sz w:val="28"/>
          <w:szCs w:val="28"/>
        </w:rPr>
      </w:pPr>
      <w:r w:rsidRPr="00C227F5">
        <w:rPr>
          <w:bCs/>
          <w:sz w:val="28"/>
          <w:szCs w:val="28"/>
        </w:rPr>
        <w:t>ПЕРЕЧЕНЬ</w:t>
      </w:r>
    </w:p>
    <w:p w:rsidR="00822F3F" w:rsidRDefault="00C227F5" w:rsidP="00822F3F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bCs/>
          <w:sz w:val="28"/>
          <w:szCs w:val="28"/>
        </w:rPr>
        <w:lastRenderedPageBreak/>
        <w:t>затрат, связанных с производством национальных фильмов</w:t>
      </w:r>
    </w:p>
    <w:p w:rsidR="00822F3F" w:rsidRDefault="00822F3F" w:rsidP="00822F3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227F5" w:rsidRPr="00C227F5" w:rsidRDefault="00822F3F" w:rsidP="00822F3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Организациям кинематографии субсидия предоставляется в целях финансового обеспечения части затрат, связанных с производством национальных фильмов: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1. Оплата гонораров (в том числе начисления, предусмотренные законодательством Российской Федерации) творческим работникам организаций кинематографии.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 Оплата услуг: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2.1. По обеспечению монтажно-тонировочного периода, звукозаписи.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2.2. По организации и обеспечению компьютерной обработки, изготовлению компьютерной графики, изготовлению спецэффектов и созданию титров.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2.3. По обеспечению охраны: декораций, костюмов, реквизита, кинооборудования при транспортировке; съемочных площадок.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2.4. Найма жилого помещения (гостиница) для привлеченных специалистов.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2.5. Транспортных расходов (железнодорожные и авиабилеты) для привлеченных специалистов.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2.6. По созданию музыкальных произведений.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2.7. Аренды автотранспорта (спецтехники, транспорта для обеспечения съемочного процесса), помещений для съемок, бытовых и офисных помещений для съемочной группы, животных.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3. Приобретение, изготовление, аренда декорационно-технического оформления, пиротехнических материалов, в том числе реквизита, костюмов, грима и расходных материалов.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4. Приобретение и аренда кинооборудования (свето-, звуковое, видеооборудование и т.д.), специальных средств связи.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5. Приобретение исключительных и неисключительных имущественных прав на использование аудиовизуальных произведений и иных объектов авторского права и смежных прав.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6. Оплата расходов, связанных с регистрацией прав в Российском авторском обществе, приобретением лицензии системы цифрового многоканального звука, выводом цифровой информации на другие носители.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7. Оплата расходов по тифлокомментированию и субтитрированию.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2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9208C3" w:rsidRPr="009208C3" w:rsidRDefault="009208C3" w:rsidP="009208C3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bookmarkStart w:id="6" w:name="Par313"/>
      <w:bookmarkEnd w:id="6"/>
      <w:r w:rsidRPr="009208C3">
        <w:rPr>
          <w:rFonts w:eastAsiaTheme="minorEastAsia"/>
          <w:sz w:val="28"/>
          <w:szCs w:val="28"/>
        </w:rPr>
        <w:t>Информация</w:t>
      </w:r>
    </w:p>
    <w:p w:rsidR="009208C3" w:rsidRPr="009208C3" w:rsidRDefault="009208C3" w:rsidP="009208C3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 w:rsidRPr="009208C3">
        <w:rPr>
          <w:rFonts w:eastAsiaTheme="minorEastAsia"/>
          <w:sz w:val="28"/>
          <w:szCs w:val="28"/>
        </w:rPr>
        <w:lastRenderedPageBreak/>
        <w:t>об организации кинематографии и о национальном фильме</w:t>
      </w:r>
    </w:p>
    <w:p w:rsidR="009208C3" w:rsidRPr="009208C3" w:rsidRDefault="009208C3" w:rsidP="009208C3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919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6973"/>
        <w:gridCol w:w="1455"/>
      </w:tblGrid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Название национального фильма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Организация-заявитель (исполнитель проекта)</w:t>
            </w:r>
            <w:r>
              <w:rPr>
                <w:rFonts w:eastAsiaTheme="minorEastAsia"/>
                <w:sz w:val="28"/>
                <w:szCs w:val="28"/>
              </w:rPr>
              <w:t>,</w:t>
            </w:r>
            <w:r w:rsidRPr="009208C3">
              <w:rPr>
                <w:rFonts w:eastAsiaTheme="minorEastAsia"/>
                <w:sz w:val="28"/>
                <w:szCs w:val="28"/>
              </w:rPr>
              <w:t xml:space="preserve"> наименование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4.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Руководитель организации (продюсер) (ФИО, гражданство)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5.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Адрес места нахождения (согласно учредительным документам организации)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6.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Почтовый адрес (с указанием контактного телефона, факса, адреса электронной почты)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7.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Жанр фильма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8.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Краткая аннотация (одно предложение)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9.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Объем фильма (в полезных метрах или минутах)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10.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Режиссер (ФИО, гражданство), дебют (да/нет)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Автор сценария (ФИО, гражданство)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Композитор (ФИО, гражданство)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 xml:space="preserve">Формат (для кинофильмов - обычный, каше, широкоэкранный, широкоформатный; для видеофильмов - </w:t>
            </w:r>
            <w:proofErr w:type="spellStart"/>
            <w:r w:rsidRPr="009208C3">
              <w:rPr>
                <w:rFonts w:eastAsiaTheme="minorEastAsia"/>
                <w:sz w:val="28"/>
                <w:szCs w:val="28"/>
              </w:rPr>
              <w:t>hd</w:t>
            </w:r>
            <w:proofErr w:type="spellEnd"/>
            <w:r w:rsidRPr="009208C3">
              <w:rPr>
                <w:rFonts w:eastAsiaTheme="minorEastAsia"/>
                <w:sz w:val="28"/>
                <w:szCs w:val="28"/>
              </w:rPr>
              <w:t xml:space="preserve">, </w:t>
            </w:r>
            <w:proofErr w:type="spellStart"/>
            <w:r w:rsidRPr="009208C3">
              <w:rPr>
                <w:rFonts w:eastAsiaTheme="minorEastAsia"/>
                <w:sz w:val="28"/>
                <w:szCs w:val="28"/>
              </w:rPr>
              <w:t>betacam</w:t>
            </w:r>
            <w:proofErr w:type="spellEnd"/>
            <w:r w:rsidRPr="009208C3">
              <w:rPr>
                <w:rFonts w:eastAsiaTheme="minorEastAsia"/>
                <w:sz w:val="28"/>
                <w:szCs w:val="28"/>
              </w:rPr>
              <w:t>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14.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Цвет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15.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Фонограмма (моно, стерео, долби-стерео)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16.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На каком языке снимается фильм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17.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Место реализации проекта: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17.1.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- страна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17.2.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- субъект(ы) Российской Федерации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17.3.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- экспедиции (объем в полезных метрах или минутах)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18.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Наличие сцен, требующих привлечения военнослужащих, вооружения и военно-технического имущества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lastRenderedPageBreak/>
              <w:t>19.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Сроки производства фильма (количество месяцев)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20.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Общий бюджет проекта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Сумма, запрашиваемая у министерства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Реквизиты организации: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22.1.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ИНН - идентификационный номер налогоплательщика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22.2.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Расчетный счет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22.3.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Наименование банка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ФИО главного бухгалтера и телефон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24.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Информация об основных направлениях деятельности и опыте работы, в том числе сведения о сроках (периоде) осуществления деятельности организации кинематографии; копии удостоверений национальных фильмов, снятых организацией кинематографии за весь период деятельности организации кинематографии; сведения об участии в российских и международных кинофестивалях, наличии призов и номинаций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9208C3" w:rsidRPr="009208C3" w:rsidRDefault="009208C3" w:rsidP="009208C3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ind w:firstLine="567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>С условиями конкурсного отбора и предоставления субсидии из республиканского бюджета ознакомлен и согласен.</w:t>
      </w:r>
    </w:p>
    <w:p w:rsidR="009208C3" w:rsidRPr="009208C3" w:rsidRDefault="009208C3" w:rsidP="009208C3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 xml:space="preserve">В соответствии с требованиями, установленными Порядком предоставления субсидий из республиканского бюджета на производство национальных фильмов, утвержденным  постановлением Правительства Республики Бурятия от 12.11.2019 № 600, подтверждаю, что организация не является государственным (муниципальным)   учреждением; организация не находится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ее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 у организации отсутствует неисполненная обязанность по уплате налогов, сборов, страховых взносов, пеней,  штрафов,  процентов, подлежащих  уплате в соответствии с законодательством Российской Федерации о налогах и сборах;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организация не получает средства из республиканского бюджета, из которого планируется предоставление субсидии в соответствии с правовыми актами, на основании иных нормативных актов на создание условий для производства национальных фильмов, в том числе для детей и юношества; у организации отсутствует просроченная задолженность по возврату субсидий в бюджет </w:t>
      </w:r>
      <w:r w:rsidRPr="009208C3">
        <w:rPr>
          <w:rFonts w:eastAsiaTheme="minorEastAsia"/>
          <w:sz w:val="24"/>
          <w:szCs w:val="24"/>
        </w:rPr>
        <w:lastRenderedPageBreak/>
        <w:t>Республики Бурятия, бюджетных инвестиций, предоставленных из республиканского бюджета, и иная просроченная задолженность перед бюджетом Республики Бурятия.</w:t>
      </w:r>
    </w:p>
    <w:p w:rsidR="009208C3" w:rsidRPr="009208C3" w:rsidRDefault="009208C3" w:rsidP="009208C3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 xml:space="preserve">Даю согласие на публикацию (размещение) в информационно-телекоммуникационной сети «Интернет» информации о _______________________________________ (наименование заявителя), указанной в заявке, иной информации, связанной с конкурсным отбором. </w:t>
      </w: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>Руководитель организации _________________ ________________________________</w:t>
      </w: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 xml:space="preserve">                                                            (</w:t>
      </w:r>
      <w:proofErr w:type="gramStart"/>
      <w:r w:rsidRPr="009208C3">
        <w:rPr>
          <w:rFonts w:eastAsiaTheme="minorEastAsia"/>
          <w:sz w:val="24"/>
          <w:szCs w:val="24"/>
        </w:rPr>
        <w:t xml:space="preserve">подпись)   </w:t>
      </w:r>
      <w:proofErr w:type="gramEnd"/>
      <w:r w:rsidRPr="009208C3">
        <w:rPr>
          <w:rFonts w:eastAsiaTheme="minorEastAsia"/>
          <w:sz w:val="24"/>
          <w:szCs w:val="24"/>
        </w:rPr>
        <w:t xml:space="preserve">             (расшифровка подписи)</w:t>
      </w: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>"__" __________ ____ г.</w:t>
      </w: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 xml:space="preserve">   МП (при наличии)</w:t>
      </w: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Cs w:val="24"/>
        </w:rPr>
      </w:pPr>
      <w:r w:rsidRPr="009208C3">
        <w:rPr>
          <w:rFonts w:eastAsiaTheme="minorEastAsia"/>
          <w:sz w:val="24"/>
          <w:szCs w:val="24"/>
        </w:rPr>
        <w:t xml:space="preserve">    </w:t>
      </w:r>
      <w:r w:rsidRPr="009208C3">
        <w:rPr>
          <w:rFonts w:eastAsiaTheme="minorEastAsia"/>
          <w:szCs w:val="24"/>
        </w:rPr>
        <w:t>Примечание: достоверность сведений, указанных на каждой странице, подтверждается текстом   "Достоверность сведений, указанных на данной странице, подтверждаю" и подписью руководителя организации.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B5763" w:rsidRPr="00C227F5" w:rsidRDefault="00EB5763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57CE4" w:rsidRPr="00C227F5" w:rsidRDefault="00E57CE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71F8F" w:rsidRDefault="00C71F8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71F8F" w:rsidRDefault="00C71F8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71F8F" w:rsidRDefault="00C71F8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3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  <w:bookmarkStart w:id="7" w:name="Par342"/>
      <w:bookmarkEnd w:id="7"/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РЕЖИССЕРСКАЯ ЭКСПЛИКАЦИЯ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проекта национального фильма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(Изложение режиссером-постановщиком (режиссером) фильма своего видения сценария (синопсиса/заявки), его концепция содержания будущей картины и соображения о тех способах, которыми он предполагает добиться желаемого творческого результата)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Режиссер фильма                                 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4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:rsidR="00AF7B1F" w:rsidRDefault="00AF7B1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КАЛЕНДАРНО-ПОСТАНОВОЧНЫЙ ПЛАН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производства национального фильма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  <w:r w:rsidRPr="00C227F5">
        <w:rPr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7543"/>
        <w:gridCol w:w="1263"/>
      </w:tblGrid>
      <w:tr w:rsidR="00C227F5" w:rsidRPr="00C227F5" w:rsidTr="00C227F5">
        <w:trPr>
          <w:trHeight w:val="12"/>
        </w:trPr>
        <w:tc>
          <w:tcPr>
            <w:tcW w:w="64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2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№№ п/п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Месяцы</w:t>
            </w: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Подготовительный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Консервация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Съемочный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Монтажно-тонировочный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Изготовление и сдача исходных материалов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Всего по проекту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_________________ _______________ _________</w:t>
      </w:r>
      <w:r w:rsidR="00EB5763">
        <w:rPr>
          <w:sz w:val="28"/>
          <w:szCs w:val="28"/>
        </w:rPr>
        <w:t>________________________</w:t>
      </w:r>
    </w:p>
    <w:p w:rsidR="00C227F5" w:rsidRPr="00DE730D" w:rsidRDefault="00DE730D" w:rsidP="00DE730D">
      <w:pPr>
        <w:tabs>
          <w:tab w:val="left" w:pos="709"/>
        </w:tabs>
        <w:ind w:firstLine="426"/>
        <w:jc w:val="both"/>
        <w:rPr>
          <w:sz w:val="24"/>
          <w:szCs w:val="28"/>
        </w:rPr>
      </w:pP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(должность) </w:t>
      </w: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                    </w:t>
      </w:r>
      <w:r w:rsidR="00C227F5" w:rsidRPr="00DE730D">
        <w:rPr>
          <w:sz w:val="24"/>
          <w:szCs w:val="28"/>
        </w:rPr>
        <w:t xml:space="preserve">(подпись) </w:t>
      </w: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                                            </w:t>
      </w:r>
      <w:r w:rsidR="00C227F5" w:rsidRPr="00DE730D">
        <w:rPr>
          <w:sz w:val="24"/>
          <w:szCs w:val="28"/>
        </w:rPr>
        <w:t>(ФИО)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DE730D" w:rsidRDefault="00C227F5" w:rsidP="00DE730D">
      <w:pPr>
        <w:tabs>
          <w:tab w:val="left" w:pos="709"/>
        </w:tabs>
        <w:ind w:firstLine="2694"/>
        <w:jc w:val="both"/>
        <w:rPr>
          <w:sz w:val="24"/>
          <w:szCs w:val="28"/>
        </w:rPr>
      </w:pPr>
      <w:r w:rsidRPr="00DE730D">
        <w:rPr>
          <w:sz w:val="24"/>
          <w:szCs w:val="28"/>
        </w:rPr>
        <w:t>МП (при наличии)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92C87" w:rsidRDefault="00192C87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5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:rsidR="00AF7B1F" w:rsidRDefault="00AF7B1F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СМЕТА РАСХОДОВ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на производство национального фильма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  <w:r w:rsidRPr="00C227F5">
        <w:rPr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6399"/>
        <w:gridCol w:w="1104"/>
        <w:gridCol w:w="1303"/>
      </w:tblGrid>
      <w:tr w:rsidR="00C227F5" w:rsidRPr="00C227F5" w:rsidTr="00C227F5">
        <w:trPr>
          <w:trHeight w:val="12"/>
        </w:trPr>
        <w:tc>
          <w:tcPr>
            <w:tcW w:w="554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838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№№ п/п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 статьи затрат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Сумма (руб.)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Примеч.</w:t>
            </w: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гонораров (в том числе начисления, предусмотренные законодательством Российской Федерации) творческим работникам организаций кинематографии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услуг: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обеспечению монтажно-тонировочного периода, звукозаписи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организации и обеспечению компьютерной обработки, изготовлению компьютерной графики, изготовлению спецэффектов и созданию титров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обеспечению охраны: декораций, костюмов, реквизита, кинооборудования при транспортировке; съемочных площадок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Найма жилого помещения (гостиница) для привлеченных специалистов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Транспортных расходов (железнодорожные и авиабилеты) для привлеченных специалистов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созданию музыкальных произведений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Аренды автотранспорта (спецтехники, транспорта для обеспечения съемочного процесса), помещений для съемок, бытовых и офисных помещений для съемочной группы, животных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Приобретение, изготовление, аренда декорационно-технического оформления, пиротехнических материалов, в том числе реквизита, костюмов, грима и расходных материалов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 и аренда кинооборудования (свето-, звуковое, видеооборудование и т.д.), специальных средств связи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 исключительных и неисключительных имущественных прав на использование аудиовизуальных произведений и иных объектов авторского права и смежных прав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Оплата расходов, связанных с регистрацией прав в Российском авторском обществе, приобретением лицензии системы цифрового многоканального звука, выводом цифровой информации на другие </w:t>
            </w:r>
            <w:r w:rsidRPr="00C227F5">
              <w:rPr>
                <w:sz w:val="28"/>
                <w:szCs w:val="28"/>
              </w:rPr>
              <w:lastRenderedPageBreak/>
              <w:t>носители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расходов по тифлокомментированию и субтитрированию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8.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Сметная стоимость фильма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_________________ _______________ ______________________________</w:t>
      </w:r>
    </w:p>
    <w:p w:rsidR="00C227F5" w:rsidRPr="00DE730D" w:rsidRDefault="00DE730D" w:rsidP="00DE730D">
      <w:pPr>
        <w:tabs>
          <w:tab w:val="left" w:pos="709"/>
        </w:tabs>
        <w:ind w:firstLine="709"/>
        <w:jc w:val="both"/>
        <w:rPr>
          <w:sz w:val="24"/>
          <w:szCs w:val="28"/>
        </w:rPr>
      </w:pPr>
      <w:r w:rsidRPr="00DE730D">
        <w:rPr>
          <w:sz w:val="24"/>
          <w:szCs w:val="28"/>
        </w:rPr>
        <w:t xml:space="preserve"> </w:t>
      </w:r>
      <w:r w:rsidR="00C227F5" w:rsidRPr="00DE730D">
        <w:rPr>
          <w:sz w:val="24"/>
          <w:szCs w:val="28"/>
        </w:rPr>
        <w:t>(должность)</w:t>
      </w:r>
      <w:r>
        <w:rPr>
          <w:sz w:val="24"/>
          <w:szCs w:val="28"/>
        </w:rPr>
        <w:t xml:space="preserve">                   </w:t>
      </w:r>
      <w:r w:rsidR="00C227F5" w:rsidRPr="00DE730D">
        <w:rPr>
          <w:sz w:val="24"/>
          <w:szCs w:val="28"/>
        </w:rPr>
        <w:t xml:space="preserve"> (подпись)</w:t>
      </w:r>
      <w:r>
        <w:rPr>
          <w:sz w:val="24"/>
          <w:szCs w:val="28"/>
        </w:rPr>
        <w:t xml:space="preserve">                                          </w:t>
      </w:r>
      <w:r w:rsidR="00C227F5" w:rsidRPr="00DE730D">
        <w:rPr>
          <w:sz w:val="24"/>
          <w:szCs w:val="28"/>
        </w:rPr>
        <w:t xml:space="preserve"> (ФИО)</w:t>
      </w:r>
    </w:p>
    <w:p w:rsidR="00C227F5" w:rsidRPr="00DE730D" w:rsidRDefault="00C227F5" w:rsidP="00C227F5">
      <w:pPr>
        <w:tabs>
          <w:tab w:val="left" w:pos="709"/>
        </w:tabs>
        <w:jc w:val="both"/>
        <w:rPr>
          <w:sz w:val="24"/>
          <w:szCs w:val="28"/>
        </w:rPr>
      </w:pPr>
    </w:p>
    <w:p w:rsidR="00C227F5" w:rsidRPr="00DE730D" w:rsidRDefault="00C227F5" w:rsidP="00DE730D">
      <w:pPr>
        <w:tabs>
          <w:tab w:val="left" w:pos="709"/>
        </w:tabs>
        <w:ind w:firstLine="2835"/>
        <w:jc w:val="both"/>
        <w:rPr>
          <w:sz w:val="24"/>
          <w:szCs w:val="28"/>
        </w:rPr>
      </w:pPr>
      <w:r w:rsidRPr="00DE730D">
        <w:rPr>
          <w:sz w:val="24"/>
          <w:szCs w:val="28"/>
        </w:rPr>
        <w:t>МП (при наличии)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EA7E91" w:rsidRDefault="00EA7E91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D57EB7" w:rsidRDefault="00D57EB7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92C87" w:rsidRDefault="00192C87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C71F8F" w:rsidRDefault="00C71F8F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6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:rsidR="00AF7B1F" w:rsidRDefault="00AF7B1F" w:rsidP="00A06868">
      <w:pPr>
        <w:tabs>
          <w:tab w:val="left" w:pos="709"/>
        </w:tabs>
        <w:jc w:val="center"/>
        <w:rPr>
          <w:sz w:val="28"/>
          <w:szCs w:val="28"/>
        </w:rPr>
      </w:pPr>
    </w:p>
    <w:p w:rsidR="00AF7B1F" w:rsidRDefault="00AF7B1F" w:rsidP="00A06868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A06868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ПЕРЕЧЕНЬ</w:t>
      </w:r>
    </w:p>
    <w:p w:rsid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тематики национальных фильмов</w:t>
      </w:r>
    </w:p>
    <w:p w:rsidR="000C0831" w:rsidRPr="00C227F5" w:rsidRDefault="000C0831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Знаменательные даты и события в российской истории.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Образы, модели поведения и созидательная мотивация нашего современника – человека труда, военного, ученого.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Историко-краеведческие исследования. Роль и место Республики Бурятия в истории страны.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Семья и семейные ценности в современном российском (бурятском) обществе.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Образы, модели поведения и созидательная мотивация в самореализации детей и молодежи во взаимодействии со старшими поколениями и традиционными ценностями. 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Конструктивная активность гражданского общества в решении реальных злободневных проблем.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Закон и правопорядок: герои современного общества в борьбе с преступностью, терроризмом и экстремизмом.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Военная история России. Герои и события. Преемственность поколений, нравственных и исторических ценностей. </w:t>
      </w:r>
    </w:p>
    <w:p w:rsid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Первые в мире. Подвиги, открытия, свершения и события, изменившие мир.</w:t>
      </w:r>
    </w:p>
    <w:p w:rsidR="00A20BA2" w:rsidRPr="00C227F5" w:rsidRDefault="00A20BA2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DE730D">
        <w:rPr>
          <w:sz w:val="28"/>
          <w:szCs w:val="28"/>
        </w:rPr>
        <w:t>Социально-психологическая тематика:</w:t>
      </w:r>
      <w:r w:rsidRPr="00A20BA2">
        <w:rPr>
          <w:sz w:val="28"/>
          <w:szCs w:val="28"/>
        </w:rPr>
        <w:t xml:space="preserve"> </w:t>
      </w:r>
      <w:r w:rsidRPr="00DE730D">
        <w:rPr>
          <w:sz w:val="28"/>
          <w:szCs w:val="28"/>
        </w:rPr>
        <w:t>нравственная мотивация в решении</w:t>
      </w:r>
      <w:r w:rsidRPr="00A20BA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DE730D">
        <w:rPr>
          <w:sz w:val="28"/>
          <w:szCs w:val="28"/>
        </w:rPr>
        <w:t>ложных жиз</w:t>
      </w:r>
      <w:r>
        <w:rPr>
          <w:sz w:val="28"/>
          <w:szCs w:val="28"/>
        </w:rPr>
        <w:t>ненных ситуаций.</w:t>
      </w:r>
    </w:p>
    <w:p w:rsidR="00BB458D" w:rsidRPr="00DE730D" w:rsidRDefault="00BB458D" w:rsidP="00A20BA2">
      <w:pPr>
        <w:tabs>
          <w:tab w:val="left" w:pos="0"/>
        </w:tabs>
        <w:outlineLvl w:val="1"/>
        <w:rPr>
          <w:sz w:val="28"/>
          <w:szCs w:val="28"/>
        </w:rPr>
      </w:pPr>
    </w:p>
    <w:sectPr w:rsidR="00BB458D" w:rsidRPr="00DE730D" w:rsidSect="00505C3C">
      <w:pgSz w:w="11909" w:h="16834"/>
      <w:pgMar w:top="993" w:right="852" w:bottom="1276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3782D"/>
    <w:multiLevelType w:val="hybridMultilevel"/>
    <w:tmpl w:val="0CC66130"/>
    <w:lvl w:ilvl="0" w:tplc="C87CD8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882061"/>
    <w:multiLevelType w:val="hybridMultilevel"/>
    <w:tmpl w:val="D00CD66C"/>
    <w:lvl w:ilvl="0" w:tplc="3ABCB412">
      <w:start w:val="1"/>
      <w:numFmt w:val="decimal"/>
      <w:lvlText w:val="2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01BE5"/>
    <w:multiLevelType w:val="hybridMultilevel"/>
    <w:tmpl w:val="CDA24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8A"/>
    <w:rsid w:val="00021BE3"/>
    <w:rsid w:val="00022526"/>
    <w:rsid w:val="00060448"/>
    <w:rsid w:val="0006302D"/>
    <w:rsid w:val="00065E0F"/>
    <w:rsid w:val="000A12FC"/>
    <w:rsid w:val="000A5C02"/>
    <w:rsid w:val="000C0831"/>
    <w:rsid w:val="000E0757"/>
    <w:rsid w:val="00106154"/>
    <w:rsid w:val="00110509"/>
    <w:rsid w:val="00121208"/>
    <w:rsid w:val="001262A1"/>
    <w:rsid w:val="0013681D"/>
    <w:rsid w:val="00152526"/>
    <w:rsid w:val="001841E1"/>
    <w:rsid w:val="00192C87"/>
    <w:rsid w:val="001A5CC5"/>
    <w:rsid w:val="001E3658"/>
    <w:rsid w:val="001E3A79"/>
    <w:rsid w:val="0021492C"/>
    <w:rsid w:val="0023096E"/>
    <w:rsid w:val="00253A92"/>
    <w:rsid w:val="00277D5E"/>
    <w:rsid w:val="002915AD"/>
    <w:rsid w:val="00293447"/>
    <w:rsid w:val="0029596F"/>
    <w:rsid w:val="00295B53"/>
    <w:rsid w:val="002A06AC"/>
    <w:rsid w:val="002B4D87"/>
    <w:rsid w:val="002D6349"/>
    <w:rsid w:val="0030322B"/>
    <w:rsid w:val="00305DC5"/>
    <w:rsid w:val="00313B70"/>
    <w:rsid w:val="00315386"/>
    <w:rsid w:val="00342FAB"/>
    <w:rsid w:val="00370AC0"/>
    <w:rsid w:val="003C0509"/>
    <w:rsid w:val="003C4C3D"/>
    <w:rsid w:val="003E3E14"/>
    <w:rsid w:val="00474071"/>
    <w:rsid w:val="00495E5E"/>
    <w:rsid w:val="00505C3C"/>
    <w:rsid w:val="00507273"/>
    <w:rsid w:val="00524B0E"/>
    <w:rsid w:val="00527B6D"/>
    <w:rsid w:val="0057446F"/>
    <w:rsid w:val="005768EA"/>
    <w:rsid w:val="00580E25"/>
    <w:rsid w:val="005A429A"/>
    <w:rsid w:val="005C44F3"/>
    <w:rsid w:val="005F320B"/>
    <w:rsid w:val="006222AF"/>
    <w:rsid w:val="00633C48"/>
    <w:rsid w:val="00662573"/>
    <w:rsid w:val="00666320"/>
    <w:rsid w:val="006835A2"/>
    <w:rsid w:val="00695655"/>
    <w:rsid w:val="006A2AF0"/>
    <w:rsid w:val="006A6FC7"/>
    <w:rsid w:val="006B3533"/>
    <w:rsid w:val="006B4092"/>
    <w:rsid w:val="006D145F"/>
    <w:rsid w:val="006D6F53"/>
    <w:rsid w:val="006F596E"/>
    <w:rsid w:val="00700C9D"/>
    <w:rsid w:val="0070259A"/>
    <w:rsid w:val="00724183"/>
    <w:rsid w:val="00731D78"/>
    <w:rsid w:val="00734EE2"/>
    <w:rsid w:val="00740D70"/>
    <w:rsid w:val="00747F44"/>
    <w:rsid w:val="007B0A12"/>
    <w:rsid w:val="007C1708"/>
    <w:rsid w:val="007E494A"/>
    <w:rsid w:val="007F328F"/>
    <w:rsid w:val="00807DAD"/>
    <w:rsid w:val="00822F3F"/>
    <w:rsid w:val="00834BD0"/>
    <w:rsid w:val="00870A43"/>
    <w:rsid w:val="008731DC"/>
    <w:rsid w:val="008819C8"/>
    <w:rsid w:val="00882555"/>
    <w:rsid w:val="008B2BD7"/>
    <w:rsid w:val="0091489C"/>
    <w:rsid w:val="009208C3"/>
    <w:rsid w:val="00940388"/>
    <w:rsid w:val="0095716B"/>
    <w:rsid w:val="00984FC2"/>
    <w:rsid w:val="009A41F3"/>
    <w:rsid w:val="009D2CB4"/>
    <w:rsid w:val="009F152F"/>
    <w:rsid w:val="009F5235"/>
    <w:rsid w:val="00A029E3"/>
    <w:rsid w:val="00A02A01"/>
    <w:rsid w:val="00A06868"/>
    <w:rsid w:val="00A20BA2"/>
    <w:rsid w:val="00A359C6"/>
    <w:rsid w:val="00A5587F"/>
    <w:rsid w:val="00A56172"/>
    <w:rsid w:val="00AC67BC"/>
    <w:rsid w:val="00AF39B2"/>
    <w:rsid w:val="00AF7B1F"/>
    <w:rsid w:val="00B00E8A"/>
    <w:rsid w:val="00B23FAF"/>
    <w:rsid w:val="00B240EA"/>
    <w:rsid w:val="00B41828"/>
    <w:rsid w:val="00B50003"/>
    <w:rsid w:val="00B64B74"/>
    <w:rsid w:val="00B675C6"/>
    <w:rsid w:val="00B81B3A"/>
    <w:rsid w:val="00BA4D85"/>
    <w:rsid w:val="00BB3B2C"/>
    <w:rsid w:val="00BB458D"/>
    <w:rsid w:val="00C06390"/>
    <w:rsid w:val="00C11CC8"/>
    <w:rsid w:val="00C17E47"/>
    <w:rsid w:val="00C227F5"/>
    <w:rsid w:val="00C229A6"/>
    <w:rsid w:val="00C71F8F"/>
    <w:rsid w:val="00C75A1E"/>
    <w:rsid w:val="00C80C59"/>
    <w:rsid w:val="00CA0585"/>
    <w:rsid w:val="00CD2F10"/>
    <w:rsid w:val="00CE4BD7"/>
    <w:rsid w:val="00D347F5"/>
    <w:rsid w:val="00D4429E"/>
    <w:rsid w:val="00D46E2B"/>
    <w:rsid w:val="00D57EB7"/>
    <w:rsid w:val="00D64BE0"/>
    <w:rsid w:val="00D71671"/>
    <w:rsid w:val="00D76F6B"/>
    <w:rsid w:val="00D83A77"/>
    <w:rsid w:val="00D9525A"/>
    <w:rsid w:val="00DC4FC8"/>
    <w:rsid w:val="00DE730D"/>
    <w:rsid w:val="00E24048"/>
    <w:rsid w:val="00E46306"/>
    <w:rsid w:val="00E57CE4"/>
    <w:rsid w:val="00E6519B"/>
    <w:rsid w:val="00E82A55"/>
    <w:rsid w:val="00EA2B2D"/>
    <w:rsid w:val="00EA7E91"/>
    <w:rsid w:val="00EB5763"/>
    <w:rsid w:val="00ED1661"/>
    <w:rsid w:val="00ED60C2"/>
    <w:rsid w:val="00EE3D36"/>
    <w:rsid w:val="00EF4E19"/>
    <w:rsid w:val="00F00C8A"/>
    <w:rsid w:val="00F11FED"/>
    <w:rsid w:val="00F3138C"/>
    <w:rsid w:val="00F75643"/>
    <w:rsid w:val="00FA5C80"/>
    <w:rsid w:val="00FB5EA3"/>
    <w:rsid w:val="00FC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6FB24"/>
  <w15:docId w15:val="{D59E7FC6-4E05-48AE-85E7-8488C5B7B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096E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7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096E"/>
    <w:rPr>
      <w:rFonts w:ascii="Arial" w:eastAsia="Times New Roman" w:hAnsi="Arial" w:cs="Times New Roman"/>
      <w:b/>
      <w:sz w:val="26"/>
      <w:szCs w:val="20"/>
      <w:lang w:eastAsia="ru-RU"/>
    </w:rPr>
  </w:style>
  <w:style w:type="character" w:styleId="a3">
    <w:name w:val="Hyperlink"/>
    <w:rsid w:val="002309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3096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2309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23096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1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17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227F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75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6FFA4-F5D7-4010-B39D-B28A31C97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3469</Words>
  <Characters>19776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User</cp:lastModifiedBy>
  <cp:revision>72</cp:revision>
  <cp:lastPrinted>2022-02-11T08:41:00Z</cp:lastPrinted>
  <dcterms:created xsi:type="dcterms:W3CDTF">2020-03-10T02:43:00Z</dcterms:created>
  <dcterms:modified xsi:type="dcterms:W3CDTF">2023-02-22T08:47:00Z</dcterms:modified>
</cp:coreProperties>
</file>