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8063" w14:textId="2AF93C97" w:rsidR="001B557D" w:rsidRDefault="001B557D" w:rsidP="005E2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ПОЛОЖЕНИЕ</w:t>
      </w:r>
    </w:p>
    <w:p w14:paraId="7351FA6B" w14:textId="56A9C5C2" w:rsidR="005E2F94" w:rsidRDefault="0056257D" w:rsidP="005E2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 Республиканском конкурсе </w:t>
      </w:r>
      <w:r w:rsidR="005E2F9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 лучшее исполнение композиции </w:t>
      </w:r>
    </w:p>
    <w:p w14:paraId="76D43575" w14:textId="36963F34" w:rsidR="0056257D" w:rsidRPr="0056257D" w:rsidRDefault="0056257D" w:rsidP="005E2F9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5E2F94"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5E2F94" w:rsidRPr="005E2F9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Песня о родной земле»</w:t>
      </w:r>
      <w:r w:rsidR="005E2F9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, </w:t>
      </w:r>
      <w:r w:rsidRPr="005625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посвяще</w:t>
      </w:r>
      <w:r w:rsidR="00C55A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</w:t>
      </w:r>
      <w:r w:rsidRPr="005625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</w:t>
      </w:r>
      <w:r w:rsidR="005E2F9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ого</w:t>
      </w:r>
      <w:r w:rsidRPr="005625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100-летию Республики Бурятия</w:t>
      </w:r>
    </w:p>
    <w:p w14:paraId="3D0FCD83" w14:textId="77777777" w:rsidR="0056257D" w:rsidRPr="0056257D" w:rsidRDefault="0056257D" w:rsidP="005E2F94">
      <w:pPr>
        <w:shd w:val="clear" w:color="auto" w:fill="FFFFFF"/>
        <w:spacing w:before="100" w:beforeAutospacing="1" w:after="195" w:line="240" w:lineRule="auto"/>
        <w:ind w:left="570"/>
        <w:jc w:val="center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57238F2D" w14:textId="08587A5F" w:rsidR="0056257D" w:rsidRPr="0056257D" w:rsidRDefault="0056257D" w:rsidP="005E2F94">
      <w:pPr>
        <w:shd w:val="clear" w:color="auto" w:fill="FFFFFF"/>
        <w:spacing w:before="100" w:beforeAutospacing="1" w:after="195" w:line="240" w:lineRule="auto"/>
        <w:ind w:left="570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1.1. Настоящее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оложение определяет сроки и порядок проведения Республиканского конкурса видеороликов, посвяще</w:t>
      </w:r>
      <w:r w:rsidR="00C55A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100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летию Республики Бурятия (далее по тексту - Конкурс).</w:t>
      </w:r>
    </w:p>
    <w:p w14:paraId="0A38892B" w14:textId="77777777" w:rsidR="0056257D" w:rsidRPr="0056257D" w:rsidRDefault="0056257D" w:rsidP="005E2F94">
      <w:pPr>
        <w:shd w:val="clear" w:color="auto" w:fill="FFFFFF"/>
        <w:spacing w:before="100" w:beforeAutospacing="1" w:after="195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1.2. Организатором Конкурса является</w:t>
      </w:r>
      <w:r w:rsidRPr="0056257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 филиал ФГУП ВГТРК ГТРК «Бурятия».</w:t>
      </w:r>
    </w:p>
    <w:p w14:paraId="35F2E59A" w14:textId="77777777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</w:p>
    <w:p w14:paraId="425F1A83" w14:textId="77777777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2.  Цели и задачи Конкурса</w:t>
      </w:r>
    </w:p>
    <w:p w14:paraId="038789ED" w14:textId="5B4ABDA3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2.1.  Цель Конкурса – привлечение 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внимания творческой аудитории к празднованию юбилея Республики Бурятия.</w:t>
      </w:r>
    </w:p>
    <w:p w14:paraId="01C301F9" w14:textId="46EF7FB7" w:rsidR="0056257D" w:rsidRPr="0056257D" w:rsidRDefault="005E2F94" w:rsidP="005E2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 </w:t>
      </w:r>
      <w:r w:rsidR="0056257D" w:rsidRPr="0056257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2.2. Задачи Конкурса:</w:t>
      </w:r>
    </w:p>
    <w:p w14:paraId="312F5BC4" w14:textId="77777777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- развитие творческой активности населения Бурятии;</w:t>
      </w:r>
    </w:p>
    <w:p w14:paraId="00E02B6D" w14:textId="5376225D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shd w:val="clear" w:color="auto" w:fill="FFFFFF"/>
          <w:lang w:eastAsia="ru-RU"/>
          <w14:ligatures w14:val="none"/>
        </w:rPr>
        <w:t>-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создание уникального видеоконтента на основе вовлечения и объединения творческой инициативой 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жителей </w:t>
      </w: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Республики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;</w:t>
      </w:r>
    </w:p>
    <w:p w14:paraId="32EEA813" w14:textId="460BD368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Pr="00FC0D6E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популяризация национальных традиций, </w:t>
      </w:r>
      <w:r w:rsidRPr="0056257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воспитание чувства патриотизма, любви к родному дому, </w:t>
      </w:r>
      <w:r w:rsidRPr="00FC0D6E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малой </w:t>
      </w:r>
      <w:r w:rsidRPr="0056257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Родине, </w:t>
      </w:r>
      <w:r w:rsidRPr="00FC0D6E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родному </w:t>
      </w:r>
      <w:r w:rsidRPr="0056257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shd w:val="clear" w:color="auto" w:fill="FFFFFF"/>
          <w:lang w:eastAsia="ru-RU"/>
          <w14:ligatures w14:val="none"/>
        </w:rPr>
        <w:t>языку.</w:t>
      </w:r>
    </w:p>
    <w:p w14:paraId="08B2B294" w14:textId="77777777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  <w:t> </w:t>
      </w:r>
    </w:p>
    <w:p w14:paraId="4A79964B" w14:textId="3355F681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3. Сроки </w:t>
      </w:r>
      <w:r w:rsidRPr="00FC0D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 этапы </w:t>
      </w:r>
      <w:r w:rsidRPr="00562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проведения Конкурса</w:t>
      </w:r>
    </w:p>
    <w:p w14:paraId="2DE3A964" w14:textId="29F5D2EE" w:rsidR="0056257D" w:rsidRPr="00FC0D6E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257D"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  <w:t> 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3.1. </w:t>
      </w: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Общие с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роки проведения Конкурса: с 1</w:t>
      </w:r>
      <w:r w:rsidR="001B5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марта по 30 апреля 2023 года.</w:t>
      </w:r>
    </w:p>
    <w:p w14:paraId="0264762A" w14:textId="715FC4B4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 Конкурс будет проведен в три этапа:</w:t>
      </w:r>
    </w:p>
    <w:p w14:paraId="07D1F4B8" w14:textId="01AA9E2F" w:rsidR="0056257D" w:rsidRPr="00FC0D6E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 этап Конкурса – прием заявок</w:t>
      </w:r>
      <w:r w:rsidR="005136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видеороликов. </w:t>
      </w:r>
      <w:r w:rsidRPr="00FC0D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Срок приема заявок: с 1</w:t>
      </w:r>
      <w:r w:rsidR="004A15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Pr="00FC0D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марта по 30 апреля 2023 г.</w:t>
      </w:r>
    </w:p>
    <w:p w14:paraId="6E67DDDE" w14:textId="2AAF96C7" w:rsidR="0056257D" w:rsidRPr="00FC0D6E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 этап Конкурса – работа комиссии жюри и оценка заявок. Сроки экспертизы: 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</w:t>
      </w: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30 апреля 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10 мая 2023 г.</w:t>
      </w:r>
    </w:p>
    <w:p w14:paraId="2D382BB5" w14:textId="476156B8" w:rsidR="0056257D" w:rsidRPr="00FC0D6E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3 этап Конкурса – объявление победителей, вручение призов, представление смонтированного общего видеоролика с участием отобранных видео</w:t>
      </w:r>
      <w:r w:rsidR="005136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материалов</w:t>
      </w: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FC0D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Дата объявления победителей</w:t>
      </w:r>
      <w:r w:rsidRPr="00FC0D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– 11 мая 2023.</w:t>
      </w: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92E4C66" w14:textId="418E05C6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4. Участники Конкурса</w:t>
      </w:r>
    </w:p>
    <w:p w14:paraId="0881AD86" w14:textId="0C734531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 Принять участие могут жители Бурятии, незави</w:t>
      </w: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 от возраста.</w:t>
      </w: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участию приглашаются как единоличные авторы</w:t>
      </w:r>
      <w:r w:rsidR="004A1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исполнители</w:t>
      </w:r>
      <w:r w:rsidRPr="00FC0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так и творческие коллективы и группы.</w:t>
      </w:r>
    </w:p>
    <w:p w14:paraId="71EA9B9C" w14:textId="77777777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  <w:t> </w:t>
      </w:r>
    </w:p>
    <w:p w14:paraId="506096C6" w14:textId="0680F99C" w:rsidR="0056257D" w:rsidRPr="0056257D" w:rsidRDefault="0056257D" w:rsidP="005E2F94">
      <w:pPr>
        <w:shd w:val="clear" w:color="auto" w:fill="FFFFFF"/>
        <w:spacing w:before="100" w:beforeAutospacing="1" w:after="195" w:line="240" w:lineRule="auto"/>
        <w:ind w:left="570"/>
        <w:jc w:val="center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5. Порядок проведения</w:t>
      </w:r>
      <w:r w:rsidR="00FC0D6E" w:rsidRPr="00FC0D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Конкурса</w:t>
      </w:r>
      <w:r w:rsidRPr="00562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 требования к работам</w:t>
      </w:r>
    </w:p>
    <w:p w14:paraId="6FACE3A1" w14:textId="501CFF49" w:rsidR="00C55AFB" w:rsidRPr="00C55AFB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 Участникам необходимо подготовить видео</w:t>
      </w:r>
      <w:r w:rsidR="004A1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запись </w:t>
      </w:r>
      <w:r w:rsidR="00194F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исполнения </w:t>
      </w:r>
      <w:r w:rsidR="004A1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произведения </w:t>
      </w:r>
      <w:r w:rsidR="004A158C"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«Песня о родной земле»</w:t>
      </w:r>
      <w:r w:rsidR="004A1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="004A158C"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4A158C" w:rsidRPr="00C55A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омпозитор - </w:t>
      </w:r>
      <w:proofErr w:type="spellStart"/>
      <w:r w:rsidR="004A158C" w:rsidRPr="00C55A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А.Андреев</w:t>
      </w:r>
      <w:proofErr w:type="spellEnd"/>
      <w:r w:rsidR="004A158C" w:rsidRPr="00C55A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стихи - </w:t>
      </w:r>
      <w:proofErr w:type="spellStart"/>
      <w:r w:rsidR="004A158C" w:rsidRPr="00C55A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Д.Жалсараев</w:t>
      </w:r>
      <w:proofErr w:type="spellEnd"/>
      <w:r w:rsidR="004A1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- 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гимн</w:t>
      </w:r>
      <w:r w:rsidR="004A1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5625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Республики Бурятия</w:t>
      </w:r>
      <w:r w:rsidR="004A1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="005136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далее</w:t>
      </w:r>
      <w:r w:rsidR="004A1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Гимн)</w:t>
      </w:r>
      <w:r w:rsidR="00FC0D6E" w:rsidRPr="00C55A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C55AFB" w:rsidRPr="00C55A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Принимаются видеозаписи исполнения гимна в инструментальном, сольном, ансамблевом, хоровом исполнениях.   Приветствуется запись </w:t>
      </w:r>
      <w:r w:rsidR="004A1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исполнения Г</w:t>
      </w:r>
      <w:r w:rsidR="00C55AFB" w:rsidRPr="00C55A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имна на фоне знаковых мест района/Республики Бурятии.</w:t>
      </w:r>
    </w:p>
    <w:p w14:paraId="1C8319D4" w14:textId="53D72A3F" w:rsidR="0094654D" w:rsidRPr="0056257D" w:rsidRDefault="0094654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5.2. </w:t>
      </w:r>
      <w:r w:rsidR="004A15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Исполнение Гимна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может быть на русском</w:t>
      </w:r>
      <w:r w:rsidR="004A15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/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бурятском язык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е. Приветствуется творческий подход к записи </w:t>
      </w:r>
      <w:r w:rsidR="004A15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Гимна (аранжировка, импровизация</w:t>
      </w:r>
      <w:r w:rsidR="00194F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="004A15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2BD1F6BF" w14:textId="0EC84C49" w:rsidR="0094654D" w:rsidRDefault="0094654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5.3. </w:t>
      </w:r>
      <w:r w:rsidR="009C1D82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Основные т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ребования к видеофайлу:</w:t>
      </w:r>
    </w:p>
    <w:p w14:paraId="2485015F" w14:textId="1AFB19E7" w:rsidR="0056257D" w:rsidRDefault="0094654D" w:rsidP="005E2F9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94654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горизонтальная ориентация видео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;</w:t>
      </w:r>
    </w:p>
    <w:p w14:paraId="570E7E12" w14:textId="22F39B7A" w:rsidR="0094654D" w:rsidRDefault="0094654D" w:rsidP="005E2F9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формат файла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MP4, AVI</w:t>
      </w:r>
      <w:r w:rsidR="009C1D82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;</w:t>
      </w:r>
    </w:p>
    <w:p w14:paraId="557B70BB" w14:textId="5AA705DE" w:rsidR="009C1D82" w:rsidRDefault="009C1D82" w:rsidP="005E2F9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длительность видео – не более 5 минут;</w:t>
      </w:r>
    </w:p>
    <w:p w14:paraId="76A05AC1" w14:textId="573AB924" w:rsidR="009C1D82" w:rsidRDefault="009C1D82" w:rsidP="005E2F9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отсутствие титров.</w:t>
      </w:r>
    </w:p>
    <w:p w14:paraId="42165BF2" w14:textId="63F6E81D" w:rsidR="0094654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5.3.  Участники Конкурса, в срок </w:t>
      </w:r>
      <w:r w:rsidRPr="005625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до 30 апреля  2023 года 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направляют на электронную почту: </w:t>
      </w:r>
      <w:hyperlink r:id="rId7" w:history="1"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konkurs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_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gtrk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@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mail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.</w:t>
        </w:r>
        <w:proofErr w:type="spellStart"/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ru</w:t>
        </w:r>
        <w:proofErr w:type="spellEnd"/>
      </w:hyperlink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94654D"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следующие материалы:</w:t>
      </w:r>
    </w:p>
    <w:p w14:paraId="015A97BF" w14:textId="77777777" w:rsidR="0094654D" w:rsidRPr="0056257D" w:rsidRDefault="0094654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1) анкету-заявку участника (см. Приложение 1);</w:t>
      </w:r>
    </w:p>
    <w:p w14:paraId="0B7C289F" w14:textId="256B2973" w:rsidR="0094654D" w:rsidRPr="0056257D" w:rsidRDefault="0094654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2) видеоролик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непосредственно видеофайл или ссылку на видео, размещенное на любом из интернет-хранилищ, доступное для скачивания организаторов.</w:t>
      </w:r>
    </w:p>
    <w:p w14:paraId="4C04FCA4" w14:textId="10751998" w:rsidR="009C1D82" w:rsidRPr="0056257D" w:rsidRDefault="009C1D82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5.</w:t>
      </w:r>
      <w:r w:rsidRP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</w:t>
      </w:r>
      <w:r w:rsidR="0069236F" w:rsidRP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 подаче заявки Участник выражает согласие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</w:t>
      </w:r>
    </w:p>
    <w:p w14:paraId="765D034E" w14:textId="77777777" w:rsidR="009C1D82" w:rsidRPr="0056257D" w:rsidRDefault="009C1D82" w:rsidP="005E2F94">
      <w:pPr>
        <w:shd w:val="clear" w:color="auto" w:fill="FFFFFF"/>
        <w:spacing w:before="100" w:beforeAutospacing="1" w:after="195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2C2D2E"/>
          <w:spacing w:val="2"/>
          <w:kern w:val="0"/>
          <w:sz w:val="28"/>
          <w:szCs w:val="28"/>
          <w:lang w:eastAsia="ru-RU"/>
          <w14:ligatures w14:val="none"/>
        </w:rPr>
        <w:t>- на публичное использование организаторами Конкурса материалов, представленных на Конкурс, и их демонстрацию, публикацию в информационных целях;</w:t>
      </w:r>
    </w:p>
    <w:p w14:paraId="6954BE78" w14:textId="77777777" w:rsidR="009C1D82" w:rsidRPr="0056257D" w:rsidRDefault="009C1D82" w:rsidP="005E2F94">
      <w:pPr>
        <w:shd w:val="clear" w:color="auto" w:fill="FFFFFF"/>
        <w:spacing w:before="100" w:beforeAutospacing="1" w:after="195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2C2D2E"/>
          <w:spacing w:val="2"/>
          <w:kern w:val="0"/>
          <w:sz w:val="28"/>
          <w:szCs w:val="28"/>
          <w:lang w:eastAsia="ru-RU"/>
          <w14:ligatures w14:val="none"/>
        </w:rPr>
        <w:lastRenderedPageBreak/>
        <w:t>- на выпуск организаторами Конкурса видеопродукции на основе материалов Конкурса.</w:t>
      </w:r>
    </w:p>
    <w:p w14:paraId="17C5A7CA" w14:textId="3D744092" w:rsidR="009C1D82" w:rsidRPr="0056257D" w:rsidRDefault="009C1D82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5.6. Консультирование участников по вопросам участия в Конкурса доступно по электронной почте: </w:t>
      </w:r>
      <w:hyperlink r:id="rId8" w:history="1"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konkurs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_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gtrk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@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mail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.</w:t>
        </w:r>
        <w:proofErr w:type="spellStart"/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ru</w:t>
        </w:r>
        <w:proofErr w:type="spellEnd"/>
      </w:hyperlink>
      <w:r w:rsidR="00194FE5"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или телефону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3012) 23-23-43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37C3340B" w14:textId="5C80FA5D" w:rsidR="0069236F" w:rsidRPr="0069236F" w:rsidRDefault="0069236F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5.7. С</w:t>
      </w:r>
      <w:r w:rsidRP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одержание видеоролика не должно нарушать действующее законодательство Российской Федерации, отражать заведомо ложную информацию, использовать нецензурные и/или грубые выражения (в том числе в замаскированной форме), оскорблять или проявлять неуважение к кому-либо или чему-либо в прямой или косвенной форме.</w:t>
      </w:r>
    </w:p>
    <w:p w14:paraId="6D08CF32" w14:textId="1888B004" w:rsidR="0069236F" w:rsidRDefault="009C1D82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5.</w:t>
      </w:r>
      <w:r w:rsid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Конкурсные материалы не возвращаются и не рецензируются. </w:t>
      </w:r>
    </w:p>
    <w:p w14:paraId="08186AD4" w14:textId="718CE64C" w:rsidR="0069236F" w:rsidRDefault="009C1D82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Видеоролики, представленные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 Конкурс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после 30 апреля 2023 года, а также оформленные с нарушением требований настоящего Положения, не рассматриваются. </w:t>
      </w:r>
    </w:p>
    <w:p w14:paraId="77D4F1EB" w14:textId="68CB22E2" w:rsidR="009C1D82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5.</w:t>
      </w:r>
      <w:r w:rsid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9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 По итогам конкурса будут определены </w:t>
      </w:r>
      <w:r w:rsidRPr="005625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 призовых места</w:t>
      </w:r>
      <w:r w:rsid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</w:t>
      </w:r>
    </w:p>
    <w:p w14:paraId="6CF3DA34" w14:textId="2DD0B906" w:rsidR="009C1D82" w:rsidRPr="009C1D82" w:rsidRDefault="0056257D" w:rsidP="005E2F9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 место – 100 000 руб</w:t>
      </w:r>
      <w:r w:rsid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6526EDDF" w14:textId="77777777" w:rsidR="009C1D82" w:rsidRPr="009C1D82" w:rsidRDefault="0056257D" w:rsidP="005E2F9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 место – 70 000 руб</w:t>
      </w:r>
      <w:r w:rsid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</w:p>
    <w:p w14:paraId="00B8C196" w14:textId="77777777" w:rsidR="009C1D82" w:rsidRPr="009C1D82" w:rsidRDefault="0056257D" w:rsidP="005E2F9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 место – 50 000 руб.</w:t>
      </w:r>
    </w:p>
    <w:p w14:paraId="729369C4" w14:textId="2869891F" w:rsidR="0056257D" w:rsidRPr="009C1D82" w:rsidRDefault="0056257D" w:rsidP="005E2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Оплата налогов с призовых сумм</w:t>
      </w:r>
      <w:r w:rsid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является </w:t>
      </w:r>
      <w:r w:rsidRP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сферой </w:t>
      </w:r>
      <w:r w:rsidR="009C1D82" w:rsidRP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отве</w:t>
      </w:r>
      <w:r w:rsid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тственности </w:t>
      </w:r>
      <w:r w:rsidRPr="009C1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получателей приза.</w:t>
      </w:r>
    </w:p>
    <w:p w14:paraId="19FFECB8" w14:textId="3404068C" w:rsidR="0061034E" w:rsidRDefault="0061034E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10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 Лучшие работы будут показаны в эфире ГТРК «Бурятия»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опубликованы на официальн</w:t>
      </w:r>
      <w:r w:rsidR="005136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ых Интернет-ресурсах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компании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68F77009" w14:textId="0EC2E733" w:rsidR="0069236F" w:rsidRDefault="0069236F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</w:t>
      </w:r>
      <w:r w:rsidRP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11</w:t>
      </w:r>
      <w:r w:rsidRP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 Конкурс организуется на бесплатной основе, взимание организационных взносов с Участников не осуществляется.</w:t>
      </w:r>
    </w:p>
    <w:p w14:paraId="662C56DB" w14:textId="77777777" w:rsidR="0069236F" w:rsidRPr="0069236F" w:rsidRDefault="0069236F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FC8FCBF" w14:textId="0080659C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6. Работа жюри и определение победителей Конкурса</w:t>
      </w:r>
    </w:p>
    <w:p w14:paraId="2B5B1ABA" w14:textId="77777777" w:rsidR="0056257D" w:rsidRPr="0056257D" w:rsidRDefault="0056257D" w:rsidP="005E2F94">
      <w:pPr>
        <w:shd w:val="clear" w:color="auto" w:fill="FFFFFF"/>
        <w:spacing w:before="100" w:beforeAutospacing="1" w:after="195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6.1. Состав Жюри Конкурса определяется Организатором Конкурса.</w:t>
      </w:r>
    </w:p>
    <w:p w14:paraId="611D2351" w14:textId="77777777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6.2. Основными приоритетами оценки конкурсных работ являются: творческий подход; оригинальность изложения идей; качество подачи материала; операторская работа.</w:t>
      </w:r>
    </w:p>
    <w:p w14:paraId="35E0BAC9" w14:textId="4C355FEA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6.3. При определении победителей представленные на Конкурс работы оцениваются членами жюри по 5-балльной системе</w:t>
      </w:r>
      <w:r w:rsidR="005136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путем начисления баллов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и дальнейшего суммирования </w:t>
      </w:r>
      <w:r w:rsidR="005136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результатов голосования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всех присутствующих членов жюри. Побеждает участник, набравший наибольшую сумму баллов.</w:t>
      </w:r>
    </w:p>
    <w:p w14:paraId="096A7B21" w14:textId="77777777" w:rsidR="0056257D" w:rsidRP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6.4. Решение жюри оформляется протоколом, подписываемым всеми присутствующими членами жюри. Оформленное в соответствии с настоящим пунктом решение жюри является окончательным.</w:t>
      </w:r>
    </w:p>
    <w:p w14:paraId="550246C0" w14:textId="52C4142F" w:rsidR="0056257D" w:rsidRDefault="0056257D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6.5. Конкурсное жюри отстраняет от участия в Конкурсе поданные документы участников путем возврата в случае предоставления им недостоверных сведений в соответствии с требованиями, установленными настоящим Положением и объявлением о проведении Конкурса.</w:t>
      </w:r>
    </w:p>
    <w:p w14:paraId="0EB7792B" w14:textId="7397C844" w:rsidR="0069236F" w:rsidRPr="0069236F" w:rsidRDefault="0069236F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6.6.</w:t>
      </w:r>
      <w:r w:rsidRP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 всем вопросам, связанным с организацией, проведением, подведением итогов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Конкурса</w:t>
      </w:r>
      <w:r w:rsidRPr="006923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или его отдельных этапов, необходимо обращаться в Оргкомитет по контактам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: </w:t>
      </w:r>
      <w:hyperlink r:id="rId9" w:history="1"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konkurs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_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gtrk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@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mail</w:t>
        </w:r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.</w:t>
        </w:r>
        <w:proofErr w:type="spellStart"/>
        <w:r w:rsidR="00194FE5" w:rsidRPr="009B4EB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  <w14:ligatures w14:val="none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или телефону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625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3012) 23-23-43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1DB40952" w14:textId="77777777" w:rsidR="001F6BCA" w:rsidRDefault="001F6BCA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sectPr w:rsidR="001F6BCA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52C11C" w14:textId="79F7FE21" w:rsidR="00C55AFB" w:rsidRDefault="00C55AFB" w:rsidP="005E2F94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Приложение 1</w:t>
      </w:r>
    </w:p>
    <w:p w14:paraId="2060F151" w14:textId="291321C8" w:rsidR="00C55AFB" w:rsidRPr="00C55AFB" w:rsidRDefault="00C55AFB" w:rsidP="005E2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55A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Анкета участника Республиканского конкурса видеороликов,</w:t>
      </w:r>
    </w:p>
    <w:p w14:paraId="42166181" w14:textId="6D019127" w:rsidR="00C55AFB" w:rsidRDefault="00C55AFB" w:rsidP="005E2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55A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посвяще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</w:t>
      </w:r>
      <w:r w:rsidRPr="00C55A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ных 100- </w:t>
      </w:r>
      <w:proofErr w:type="spellStart"/>
      <w:r w:rsidRPr="00C55A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летию</w:t>
      </w:r>
      <w:proofErr w:type="spellEnd"/>
      <w:r w:rsidRPr="00C55A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Республики Бурятии</w:t>
      </w:r>
    </w:p>
    <w:p w14:paraId="37705F37" w14:textId="77777777" w:rsidR="00C55AFB" w:rsidRPr="00C55AFB" w:rsidRDefault="00C55AFB" w:rsidP="005E2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tbl>
      <w:tblPr>
        <w:tblW w:w="9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3260"/>
        <w:gridCol w:w="5245"/>
      </w:tblGrid>
      <w:tr w:rsidR="00C55AFB" w:rsidRPr="00C55AFB" w14:paraId="6CF422BE" w14:textId="77777777" w:rsidTr="00C55AFB">
        <w:tc>
          <w:tcPr>
            <w:tcW w:w="598" w:type="dxa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64BBF" w14:textId="77777777" w:rsidR="00C55AFB" w:rsidRPr="00C55AFB" w:rsidRDefault="00C55AFB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№ п/п</w:t>
            </w:r>
          </w:p>
        </w:tc>
        <w:tc>
          <w:tcPr>
            <w:tcW w:w="326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4A0B2" w14:textId="77777777" w:rsidR="00C55AFB" w:rsidRPr="00C55AFB" w:rsidRDefault="00C55AFB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Перечень данных</w:t>
            </w:r>
          </w:p>
        </w:tc>
        <w:tc>
          <w:tcPr>
            <w:tcW w:w="5245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B15C359" w14:textId="41115879" w:rsidR="00C55AFB" w:rsidRPr="00C55AFB" w:rsidRDefault="00C55AFB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Заполняемые данные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(пример)</w:t>
            </w:r>
          </w:p>
        </w:tc>
      </w:tr>
      <w:tr w:rsidR="00C55AFB" w:rsidRPr="00C55AFB" w14:paraId="41B62910" w14:textId="77777777" w:rsidTr="00C55AFB">
        <w:trPr>
          <w:trHeight w:val="805"/>
        </w:trPr>
        <w:tc>
          <w:tcPr>
            <w:tcW w:w="5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5C510" w14:textId="77777777" w:rsidR="00C55AFB" w:rsidRPr="00C55AFB" w:rsidRDefault="00C55AFB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5E256" w14:textId="69668C34" w:rsidR="00C55AFB" w:rsidRPr="00C55AFB" w:rsidRDefault="00C55AFB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Фамилия, имя и отчество автора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 ролика </w:t>
            </w: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 лидера коллектива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14:paraId="5388C9E5" w14:textId="14120786" w:rsidR="00C55AFB" w:rsidRPr="00C55AFB" w:rsidRDefault="00C55AFB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Иванов Иван Иванович</w:t>
            </w:r>
          </w:p>
        </w:tc>
      </w:tr>
      <w:tr w:rsidR="001F6BCA" w:rsidRPr="00C55AFB" w14:paraId="0BAE2D2F" w14:textId="77777777" w:rsidTr="00C55AFB">
        <w:trPr>
          <w:trHeight w:val="805"/>
        </w:trPr>
        <w:tc>
          <w:tcPr>
            <w:tcW w:w="5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EA2B5" w14:textId="1E8AA76D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4D517" w14:textId="6EE384BF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Контактные данные –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en-US" w:eastAsia="ru-RU"/>
                <w14:ligatures w14:val="none"/>
              </w:rPr>
              <w:t>email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14:paraId="7B1FBD4D" w14:textId="296875C5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val="en-US" w:eastAsia="ru-RU"/>
                <w14:ligatures w14:val="none"/>
              </w:rPr>
              <w:t>ivanov@mail.ru</w:t>
            </w:r>
          </w:p>
        </w:tc>
      </w:tr>
      <w:tr w:rsidR="001F6BCA" w:rsidRPr="00C55AFB" w14:paraId="2AD39AD6" w14:textId="77777777" w:rsidTr="00C55AFB">
        <w:trPr>
          <w:trHeight w:val="805"/>
        </w:trPr>
        <w:tc>
          <w:tcPr>
            <w:tcW w:w="5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DCF4" w14:textId="387867C7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466AB" w14:textId="277ACD13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Контактные данные – номер телефона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14:paraId="06B3626D" w14:textId="2D1A28D2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val="en-US" w:eastAsia="ru-RU"/>
                <w14:ligatures w14:val="none"/>
              </w:rPr>
              <w:t>89022222222</w:t>
            </w:r>
          </w:p>
        </w:tc>
      </w:tr>
      <w:tr w:rsidR="001F6BCA" w:rsidRPr="00C55AFB" w14:paraId="2A416D9F" w14:textId="77777777" w:rsidTr="00C55AFB">
        <w:trPr>
          <w:trHeight w:val="805"/>
        </w:trPr>
        <w:tc>
          <w:tcPr>
            <w:tcW w:w="5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7CC76" w14:textId="614F94CD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B8588" w14:textId="1D9114AB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Место работы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14:paraId="015EBB3B" w14:textId="0C690593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Средняя школа с. Рябинки</w:t>
            </w:r>
          </w:p>
        </w:tc>
      </w:tr>
      <w:tr w:rsidR="001F6BCA" w:rsidRPr="00C55AFB" w14:paraId="5D0E4351" w14:textId="77777777" w:rsidTr="00C55AFB">
        <w:trPr>
          <w:trHeight w:val="805"/>
        </w:trPr>
        <w:tc>
          <w:tcPr>
            <w:tcW w:w="5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1A95" w14:textId="05E20688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CB83E" w14:textId="7EEA53BF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Должность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14:paraId="6A5514DD" w14:textId="7248A3DE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Учитель музыки</w:t>
            </w:r>
          </w:p>
        </w:tc>
      </w:tr>
      <w:tr w:rsidR="001F6BCA" w:rsidRPr="00C55AFB" w14:paraId="6A4B9B11" w14:textId="77777777" w:rsidTr="00C55AFB">
        <w:trPr>
          <w:trHeight w:val="805"/>
        </w:trPr>
        <w:tc>
          <w:tcPr>
            <w:tcW w:w="5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A8155" w14:textId="551874E5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07F8E" w14:textId="3EF95F43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Название коллектива (в случае коллективной заявки)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14:paraId="03DA5716" w14:textId="29747717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Танцевальный коллектив «Рябинушка»</w:t>
            </w:r>
          </w:p>
        </w:tc>
      </w:tr>
      <w:tr w:rsidR="001F6BCA" w:rsidRPr="00C55AFB" w14:paraId="6FF67FE9" w14:textId="77777777" w:rsidTr="00C55AFB">
        <w:trPr>
          <w:trHeight w:val="837"/>
        </w:trPr>
        <w:tc>
          <w:tcPr>
            <w:tcW w:w="5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2209C" w14:textId="66B72893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7</w:t>
            </w: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9B352" w14:textId="77777777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Место проживания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14:paraId="382148E6" w14:textId="6CEB1A2C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с. Рябинки, Республика Бурятия</w:t>
            </w:r>
          </w:p>
        </w:tc>
      </w:tr>
      <w:tr w:rsidR="001F6BCA" w:rsidRPr="00C55AFB" w14:paraId="3974A826" w14:textId="77777777" w:rsidTr="00C55AFB">
        <w:trPr>
          <w:trHeight w:val="971"/>
        </w:trPr>
        <w:tc>
          <w:tcPr>
            <w:tcW w:w="59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5FE1C" w14:textId="5D865E47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8</w:t>
            </w: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26ABD" w14:textId="77777777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Ссылка на видеоклип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14:paraId="7E05A415" w14:textId="271B6EBB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val="en-US" w:eastAsia="ru-RU"/>
                <w14:ligatures w14:val="none"/>
              </w:rPr>
              <w:t>https</w:t>
            </w:r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://</w:t>
            </w:r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val="en-US" w:eastAsia="ru-RU"/>
                <w14:ligatures w14:val="none"/>
              </w:rPr>
              <w:t>disk</w:t>
            </w:r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.</w:t>
            </w:r>
            <w:proofErr w:type="spellStart"/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val="en-US" w:eastAsia="ru-RU"/>
                <w14:ligatures w14:val="none"/>
              </w:rPr>
              <w:t>yandex</w:t>
            </w:r>
            <w:proofErr w:type="spellEnd"/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.</w:t>
            </w:r>
            <w:proofErr w:type="spellStart"/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val="en-US" w:eastAsia="ru-RU"/>
                <w14:ligatures w14:val="none"/>
              </w:rPr>
              <w:t>ru</w:t>
            </w:r>
            <w:proofErr w:type="spellEnd"/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/</w:t>
            </w:r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val="en-US" w:eastAsia="ru-RU"/>
                <w14:ligatures w14:val="none"/>
              </w:rPr>
              <w:t>client</w:t>
            </w:r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/</w:t>
            </w:r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val="en-US" w:eastAsia="ru-RU"/>
                <w14:ligatures w14:val="none"/>
              </w:rPr>
              <w:t>disk</w:t>
            </w:r>
            <w:r w:rsidRPr="00C55A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конкурсвидеороликов</w:t>
            </w:r>
            <w:proofErr w:type="spellEnd"/>
          </w:p>
        </w:tc>
      </w:tr>
      <w:tr w:rsidR="001F6BCA" w:rsidRPr="00C55AFB" w14:paraId="38245C80" w14:textId="77777777" w:rsidTr="00C55AFB">
        <w:trPr>
          <w:trHeight w:val="573"/>
        </w:trPr>
        <w:tc>
          <w:tcPr>
            <w:tcW w:w="598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auto"/>
          </w:tcPr>
          <w:p w14:paraId="4B6390A5" w14:textId="330A508F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9</w:t>
            </w: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auto"/>
          </w:tcPr>
          <w:p w14:paraId="45B0F7C9" w14:textId="77777777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C55AF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Даю согласие на обработку персональных данных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8A7DB7" w14:textId="74DF389B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да</w:t>
            </w:r>
          </w:p>
          <w:p w14:paraId="730594A4" w14:textId="77777777" w:rsidR="001F6BCA" w:rsidRPr="00C55AFB" w:rsidRDefault="001F6BCA" w:rsidP="005E2F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</w:tr>
    </w:tbl>
    <w:p w14:paraId="21B463AF" w14:textId="77777777" w:rsidR="00C55AFB" w:rsidRPr="0056257D" w:rsidRDefault="00C55AFB" w:rsidP="005E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</w:p>
    <w:sectPr w:rsidR="00C55AFB" w:rsidRPr="0056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4F7D" w14:textId="77777777" w:rsidR="0040119A" w:rsidRDefault="0040119A" w:rsidP="00C55AFB">
      <w:pPr>
        <w:spacing w:after="0" w:line="240" w:lineRule="auto"/>
      </w:pPr>
      <w:r>
        <w:separator/>
      </w:r>
    </w:p>
  </w:endnote>
  <w:endnote w:type="continuationSeparator" w:id="0">
    <w:p w14:paraId="4E348473" w14:textId="77777777" w:rsidR="0040119A" w:rsidRDefault="0040119A" w:rsidP="00C5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05834"/>
      <w:docPartObj>
        <w:docPartGallery w:val="Page Numbers (Bottom of Page)"/>
        <w:docPartUnique/>
      </w:docPartObj>
    </w:sdtPr>
    <w:sdtEndPr/>
    <w:sdtContent>
      <w:p w14:paraId="4BF61C9E" w14:textId="38B240CC" w:rsidR="00C55AFB" w:rsidRDefault="00C55A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F125B5" w14:textId="77777777" w:rsidR="00C55AFB" w:rsidRDefault="00C55A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581E" w14:textId="77777777" w:rsidR="0040119A" w:rsidRDefault="0040119A" w:rsidP="00C55AFB">
      <w:pPr>
        <w:spacing w:after="0" w:line="240" w:lineRule="auto"/>
      </w:pPr>
      <w:r>
        <w:separator/>
      </w:r>
    </w:p>
  </w:footnote>
  <w:footnote w:type="continuationSeparator" w:id="0">
    <w:p w14:paraId="5CBFEE0D" w14:textId="77777777" w:rsidR="0040119A" w:rsidRDefault="0040119A" w:rsidP="00C5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4AD2"/>
    <w:multiLevelType w:val="multilevel"/>
    <w:tmpl w:val="476E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20840"/>
    <w:multiLevelType w:val="hybridMultilevel"/>
    <w:tmpl w:val="595CBA22"/>
    <w:lvl w:ilvl="0" w:tplc="296A277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75DA0800"/>
    <w:multiLevelType w:val="hybridMultilevel"/>
    <w:tmpl w:val="2E2CDB54"/>
    <w:lvl w:ilvl="0" w:tplc="296A27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F5"/>
    <w:rsid w:val="00194FE5"/>
    <w:rsid w:val="001B557D"/>
    <w:rsid w:val="001F6BCA"/>
    <w:rsid w:val="00273B21"/>
    <w:rsid w:val="002C0420"/>
    <w:rsid w:val="003A58F5"/>
    <w:rsid w:val="0040119A"/>
    <w:rsid w:val="004A158C"/>
    <w:rsid w:val="0051363C"/>
    <w:rsid w:val="0056257D"/>
    <w:rsid w:val="005633BB"/>
    <w:rsid w:val="005E2F94"/>
    <w:rsid w:val="0061034E"/>
    <w:rsid w:val="0069236F"/>
    <w:rsid w:val="0094654D"/>
    <w:rsid w:val="009C1D82"/>
    <w:rsid w:val="00BB0772"/>
    <w:rsid w:val="00BD5AFB"/>
    <w:rsid w:val="00C55AFB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9D3A"/>
  <w15:chartTrackingRefBased/>
  <w15:docId w15:val="{C9EC66B6-23C3-45DE-942F-0DB7DA9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mrcssattr">
    <w:name w:val="p6_mr_css_attr"/>
    <w:basedOn w:val="a"/>
    <w:rsid w:val="005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istparagraphmrcssattr">
    <w:name w:val="listparagraph_mr_css_attr"/>
    <w:basedOn w:val="a"/>
    <w:rsid w:val="005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7mrcssattr">
    <w:name w:val="p7_mr_css_attr"/>
    <w:basedOn w:val="a"/>
    <w:rsid w:val="005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56257D"/>
    <w:rPr>
      <w:color w:val="0000FF"/>
      <w:u w:val="single"/>
    </w:rPr>
  </w:style>
  <w:style w:type="paragraph" w:customStyle="1" w:styleId="normalwebmrcssattr">
    <w:name w:val="normalweb_mr_css_attr"/>
    <w:basedOn w:val="a"/>
    <w:rsid w:val="005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js-phone-number">
    <w:name w:val="js-phone-number"/>
    <w:basedOn w:val="a0"/>
    <w:rsid w:val="0056257D"/>
  </w:style>
  <w:style w:type="paragraph" w:styleId="a5">
    <w:name w:val="List Paragraph"/>
    <w:basedOn w:val="a"/>
    <w:uiPriority w:val="34"/>
    <w:qFormat/>
    <w:rsid w:val="0094654D"/>
    <w:pPr>
      <w:ind w:left="720"/>
      <w:contextualSpacing/>
    </w:pPr>
  </w:style>
  <w:style w:type="paragraph" w:customStyle="1" w:styleId="p6">
    <w:name w:val="p6"/>
    <w:basedOn w:val="a"/>
    <w:rsid w:val="00C55AFB"/>
    <w:pPr>
      <w:widowControl w:val="0"/>
      <w:suppressAutoHyphens/>
      <w:spacing w:before="100" w:after="10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C5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AFB"/>
  </w:style>
  <w:style w:type="paragraph" w:styleId="a8">
    <w:name w:val="footer"/>
    <w:basedOn w:val="a"/>
    <w:link w:val="a9"/>
    <w:uiPriority w:val="99"/>
    <w:unhideWhenUsed/>
    <w:rsid w:val="00C5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AFB"/>
  </w:style>
  <w:style w:type="character" w:styleId="aa">
    <w:name w:val="Unresolved Mention"/>
    <w:basedOn w:val="a0"/>
    <w:uiPriority w:val="99"/>
    <w:semiHidden/>
    <w:unhideWhenUsed/>
    <w:rsid w:val="0019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6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0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7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18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4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4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7865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4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2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0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gtr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_gtr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_gt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МЛ.</dc:creator>
  <cp:keywords/>
  <dc:description/>
  <cp:lastModifiedBy>Тимур Павлович Санжиев</cp:lastModifiedBy>
  <cp:revision>3</cp:revision>
  <dcterms:created xsi:type="dcterms:W3CDTF">2023-03-03T02:42:00Z</dcterms:created>
  <dcterms:modified xsi:type="dcterms:W3CDTF">2023-03-03T07:02:00Z</dcterms:modified>
</cp:coreProperties>
</file>