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Приказом Министерства культуры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Республики Бурятия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от 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14921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2E2FCD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1350D3" w:rsidRPr="001D70A5" w:rsidRDefault="001350D3" w:rsidP="001350D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№  </w:t>
      </w:r>
      <w:r w:rsidRPr="007F37CD">
        <w:rPr>
          <w:rFonts w:ascii="Times New Roman" w:hAnsi="Times New Roman" w:cs="Times New Roman"/>
          <w:b/>
          <w:bCs/>
          <w:sz w:val="24"/>
          <w:szCs w:val="24"/>
          <w:u w:val="single"/>
        </w:rPr>
        <w:t>003-</w:t>
      </w:r>
      <w:r w:rsidR="00C14921">
        <w:rPr>
          <w:rFonts w:ascii="Times New Roman" w:hAnsi="Times New Roman" w:cs="Times New Roman"/>
          <w:b/>
          <w:bCs/>
          <w:sz w:val="24"/>
          <w:szCs w:val="24"/>
          <w:u w:val="single"/>
        </w:rPr>
        <w:t>_____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План основных мероприятий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Министерства кул</w:t>
      </w:r>
      <w:r>
        <w:rPr>
          <w:rFonts w:ascii="Times New Roman" w:hAnsi="Times New Roman" w:cs="Times New Roman"/>
          <w:b/>
          <w:bCs/>
          <w:sz w:val="24"/>
          <w:szCs w:val="24"/>
        </w:rPr>
        <w:t>ьтуры Республики Бурятия на 20</w:t>
      </w:r>
      <w:r w:rsidR="00C1492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Раздел 1.  Совершенствование государственного управления в сфере культуры и искусства</w:t>
      </w:r>
      <w:r w:rsidR="00764164">
        <w:rPr>
          <w:rFonts w:ascii="Times New Roman" w:hAnsi="Times New Roman" w:cs="Times New Roman"/>
          <w:b/>
          <w:bCs/>
          <w:sz w:val="24"/>
          <w:szCs w:val="24"/>
        </w:rPr>
        <w:t>, архивного дела, музейного и библиотечного дела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1.1. Совершенствование нормативно-правовой базы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Вопросы, выносимые на заседания Правительства Республики Бурятия и Президиума Правительства Республики Бурятия</w:t>
      </w:r>
    </w:p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6"/>
        <w:gridCol w:w="3938"/>
        <w:gridCol w:w="1865"/>
        <w:gridCol w:w="2120"/>
        <w:gridCol w:w="3601"/>
        <w:gridCol w:w="2768"/>
      </w:tblGrid>
      <w:tr w:rsidR="001350D3" w:rsidRPr="001D70A5" w:rsidTr="00A61737">
        <w:tc>
          <w:tcPr>
            <w:tcW w:w="80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393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нормативно-правовых актов</w:t>
            </w:r>
          </w:p>
        </w:tc>
        <w:tc>
          <w:tcPr>
            <w:tcW w:w="186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подготовки</w:t>
            </w:r>
          </w:p>
        </w:tc>
        <w:tc>
          <w:tcPr>
            <w:tcW w:w="212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36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7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A61737">
        <w:tc>
          <w:tcPr>
            <w:tcW w:w="806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8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Проект закона РБ «О внесении изменений в ЗРБ от 12.10.2009 №1051-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«О премиях и стипендиях РБ»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0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 РБ</w:t>
            </w:r>
          </w:p>
        </w:tc>
        <w:tc>
          <w:tcPr>
            <w:tcW w:w="3601" w:type="dxa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процедуры присуждения государственных премий Республики Бурятия и стипендий</w:t>
            </w: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FFFFFF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4A6679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F13C7"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50D3" w:rsidRPr="001D70A5" w:rsidRDefault="004F13C7" w:rsidP="004F1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Вопросы, рассматриваемые на заседаниях советов</w:t>
      </w: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5"/>
        <w:gridCol w:w="2666"/>
        <w:gridCol w:w="8704"/>
        <w:gridCol w:w="2913"/>
      </w:tblGrid>
      <w:tr w:rsidR="001350D3" w:rsidRPr="001D70A5" w:rsidTr="00A61737">
        <w:tc>
          <w:tcPr>
            <w:tcW w:w="81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26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Содержание вопросов</w:t>
            </w:r>
          </w:p>
        </w:tc>
        <w:tc>
          <w:tcPr>
            <w:tcW w:w="291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A61737">
        <w:tc>
          <w:tcPr>
            <w:tcW w:w="15098" w:type="dxa"/>
            <w:gridSpan w:val="4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по культуре и искусству при Главе Республики Бурятия</w:t>
            </w:r>
            <w:r w:rsidR="009C0CB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350D3" w:rsidRPr="001D70A5" w:rsidTr="00A61737">
        <w:trPr>
          <w:trHeight w:val="1114"/>
        </w:trPr>
        <w:tc>
          <w:tcPr>
            <w:tcW w:w="81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</w:tcPr>
          <w:p w:rsidR="001350D3" w:rsidRPr="009C0CBE" w:rsidRDefault="00B7709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77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8704" w:type="dxa"/>
          </w:tcPr>
          <w:p w:rsidR="00B77094" w:rsidRPr="00B77094" w:rsidRDefault="00B77094" w:rsidP="00B77094">
            <w:pPr>
              <w:tabs>
                <w:tab w:val="left" w:pos="142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094">
              <w:rPr>
                <w:rFonts w:ascii="Times New Roman" w:hAnsi="Times New Roman"/>
                <w:sz w:val="24"/>
                <w:szCs w:val="24"/>
              </w:rPr>
              <w:t>Роль культурной среды в развитии региона: современные вызовы и решения.</w:t>
            </w:r>
          </w:p>
          <w:p w:rsidR="009C0CBE" w:rsidRPr="009C0CBE" w:rsidRDefault="009C0CB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13" w:type="dxa"/>
            <w:tcBorders>
              <w:top w:val="single" w:sz="4" w:space="0" w:color="auto"/>
            </w:tcBorders>
          </w:tcPr>
          <w:p w:rsidR="001350D3" w:rsidRPr="00B77094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Емонаков Н.В</w:t>
            </w:r>
            <w:r w:rsidR="004A6679" w:rsidRPr="00B77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032E" w:rsidRDefault="001350D3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 xml:space="preserve">Айсуева </w:t>
            </w:r>
            <w:r w:rsidR="007C032E" w:rsidRPr="00B770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.Т.</w:t>
            </w:r>
          </w:p>
          <w:p w:rsidR="00B77094" w:rsidRPr="00B77094" w:rsidRDefault="00B77094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  <w:p w:rsidR="001350D3" w:rsidRPr="009C0CBE" w:rsidRDefault="00B77094" w:rsidP="007C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A61737">
        <w:tc>
          <w:tcPr>
            <w:tcW w:w="815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6" w:type="dxa"/>
            <w:vMerge w:val="restart"/>
          </w:tcPr>
          <w:p w:rsidR="001350D3" w:rsidRPr="009C0CBE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77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8704" w:type="dxa"/>
          </w:tcPr>
          <w:p w:rsidR="00B77094" w:rsidRPr="00B77094" w:rsidRDefault="00B77094" w:rsidP="00B77094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7094">
              <w:rPr>
                <w:rFonts w:ascii="Times New Roman" w:hAnsi="Times New Roman"/>
                <w:color w:val="000000"/>
                <w:sz w:val="24"/>
                <w:szCs w:val="24"/>
              </w:rPr>
              <w:t>О системе подготовки кадров в сфере культуры.</w:t>
            </w:r>
          </w:p>
          <w:p w:rsidR="001350D3" w:rsidRPr="009C0CBE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13" w:type="dxa"/>
          </w:tcPr>
          <w:p w:rsidR="001350D3" w:rsidRPr="00B77094" w:rsidRDefault="004A667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B77094" w:rsidRDefault="00B7709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  <w:r w:rsidR="001350D3" w:rsidRPr="00B77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A61737">
        <w:tc>
          <w:tcPr>
            <w:tcW w:w="81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vMerge/>
          </w:tcPr>
          <w:p w:rsidR="001350D3" w:rsidRPr="009C0CBE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704" w:type="dxa"/>
          </w:tcPr>
          <w:p w:rsidR="001350D3" w:rsidRPr="009C0CBE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Совета на 20</w:t>
            </w:r>
            <w:r w:rsidR="00B77094" w:rsidRPr="00B770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1350D3" w:rsidRPr="009C0CBE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13" w:type="dxa"/>
          </w:tcPr>
          <w:p w:rsidR="001350D3" w:rsidRPr="00B77094" w:rsidRDefault="00B7709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94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9"/>
        <w:gridCol w:w="2670"/>
        <w:gridCol w:w="8707"/>
        <w:gridCol w:w="2912"/>
      </w:tblGrid>
      <w:tr w:rsidR="001350D3" w:rsidRPr="00CD4CD5" w:rsidTr="00A61737">
        <w:tc>
          <w:tcPr>
            <w:tcW w:w="15098" w:type="dxa"/>
            <w:gridSpan w:val="4"/>
          </w:tcPr>
          <w:p w:rsidR="001350D3" w:rsidRPr="00CD4CD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Общественный Совет при МК РБ</w:t>
            </w:r>
            <w:r w:rsidR="009C0CBE" w:rsidRPr="00CD4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350D3" w:rsidRPr="001D70A5" w:rsidTr="00A61737">
        <w:trPr>
          <w:trHeight w:val="319"/>
        </w:trPr>
        <w:tc>
          <w:tcPr>
            <w:tcW w:w="809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</w:tcPr>
          <w:p w:rsidR="001350D3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Январь </w:t>
            </w:r>
          </w:p>
          <w:p w:rsidR="001350D3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1D70A5" w:rsidRDefault="001350D3" w:rsidP="00D37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Общественного совета при Министерстве культуры Республики Бурятия на 20</w:t>
            </w:r>
            <w:r w:rsidR="000941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12" w:type="dxa"/>
          </w:tcPr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1350D3" w:rsidRPr="001D70A5" w:rsidRDefault="0046634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rPr>
          <w:trHeight w:val="152"/>
        </w:trPr>
        <w:tc>
          <w:tcPr>
            <w:tcW w:w="809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  <w:vMerge w:val="restart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C6764C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64C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Правительства Республики Бурятия от 03.09.2012 № 502 «О Государственной программе Республики Бурятия «Культура Бурятии» </w:t>
            </w:r>
          </w:p>
        </w:tc>
        <w:tc>
          <w:tcPr>
            <w:tcW w:w="2912" w:type="dxa"/>
            <w:vMerge w:val="restart"/>
          </w:tcPr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466349" w:rsidRDefault="0046634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Базаров Д.Р. </w:t>
            </w: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347A6"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350D3" w:rsidRDefault="004A667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F8F" w:rsidRPr="001D70A5" w:rsidTr="00A61737">
        <w:trPr>
          <w:trHeight w:val="152"/>
        </w:trPr>
        <w:tc>
          <w:tcPr>
            <w:tcW w:w="809" w:type="dxa"/>
            <w:vMerge/>
          </w:tcPr>
          <w:p w:rsidR="00230F8F" w:rsidRDefault="00230F8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vMerge/>
          </w:tcPr>
          <w:p w:rsidR="00230F8F" w:rsidRDefault="00230F8F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230F8F" w:rsidRPr="00C6764C" w:rsidRDefault="00230F8F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64C">
              <w:rPr>
                <w:rFonts w:ascii="Times New Roman" w:hAnsi="Times New Roman" w:cs="Times New Roman"/>
                <w:sz w:val="24"/>
                <w:szCs w:val="24"/>
              </w:rPr>
              <w:t>Разработка постановления Правительства Республики Бурятия «О Государственной программе Республики Бурятия «Культура Бурятии» (</w:t>
            </w:r>
            <w:r w:rsidRPr="003A69BF">
              <w:rPr>
                <w:rFonts w:ascii="Times New Roman" w:hAnsi="Times New Roman" w:cs="Times New Roman"/>
                <w:sz w:val="24"/>
                <w:szCs w:val="24"/>
              </w:rPr>
              <w:t>на 2019-2024 годы)</w:t>
            </w:r>
          </w:p>
        </w:tc>
        <w:tc>
          <w:tcPr>
            <w:tcW w:w="2912" w:type="dxa"/>
            <w:vMerge/>
          </w:tcPr>
          <w:p w:rsidR="00230F8F" w:rsidRDefault="00230F8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rPr>
          <w:trHeight w:val="136"/>
        </w:trPr>
        <w:tc>
          <w:tcPr>
            <w:tcW w:w="809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vMerge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top w:val="single" w:sz="4" w:space="0" w:color="auto"/>
              <w:bottom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проектов нормативных правовых актов Правительства РБ (Главы РБ), Министерства культуры Республики Бурятия</w:t>
            </w:r>
          </w:p>
        </w:tc>
        <w:tc>
          <w:tcPr>
            <w:tcW w:w="2912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15098" w:type="dxa"/>
            <w:gridSpan w:val="4"/>
          </w:tcPr>
          <w:p w:rsidR="003A69BF" w:rsidRDefault="003A69B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Общественный Совет</w:t>
            </w:r>
            <w:r w:rsidR="00856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7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Pr="008C71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НОК при МК РБ 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rPr>
          <w:trHeight w:val="319"/>
        </w:trPr>
        <w:tc>
          <w:tcPr>
            <w:tcW w:w="809" w:type="dxa"/>
          </w:tcPr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</w:tcPr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7" w:type="dxa"/>
            <w:tcBorders>
              <w:bottom w:val="single" w:sz="4" w:space="0" w:color="auto"/>
            </w:tcBorders>
          </w:tcPr>
          <w:p w:rsidR="001350D3" w:rsidRPr="008334D0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перечня организаций культуры, в отношении которых проводится независимая оценка, графика проведения независимой системы оценки качества и критериев оценки качества оказания услуг организациями культуры, формировании предложений для разработки технического задания </w:t>
            </w:r>
          </w:p>
          <w:p w:rsidR="001350D3" w:rsidRPr="008334D0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8334D0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rPr>
          <w:trHeight w:val="1932"/>
        </w:trPr>
        <w:tc>
          <w:tcPr>
            <w:tcW w:w="809" w:type="dxa"/>
          </w:tcPr>
          <w:p w:rsidR="001350D3" w:rsidRPr="008334D0" w:rsidRDefault="008334D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</w:tcPr>
          <w:p w:rsidR="001350D3" w:rsidRPr="008334D0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8707" w:type="dxa"/>
          </w:tcPr>
          <w:p w:rsidR="001350D3" w:rsidRPr="008334D0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независимой оценки качества работы учреждений культуры</w:t>
            </w:r>
          </w:p>
          <w:p w:rsidR="001350D3" w:rsidRPr="008334D0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8334D0" w:rsidRDefault="001350D3" w:rsidP="0083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334D0" w:rsidRPr="008334D0" w:rsidRDefault="008334D0" w:rsidP="0083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D0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8334D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CD5">
        <w:rPr>
          <w:rFonts w:ascii="Times New Roman" w:hAnsi="Times New Roman" w:cs="Times New Roman"/>
          <w:b/>
          <w:bCs/>
          <w:sz w:val="24"/>
          <w:szCs w:val="24"/>
        </w:rPr>
        <w:t>Прочие нормативно-правовые акты Правительства Республики Бурятия, приказы Министерства культуры Республики Бурятия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6"/>
        <w:gridCol w:w="3938"/>
        <w:gridCol w:w="1865"/>
        <w:gridCol w:w="2120"/>
        <w:gridCol w:w="3601"/>
        <w:gridCol w:w="2768"/>
      </w:tblGrid>
      <w:tr w:rsidR="001350D3" w:rsidRPr="001D70A5" w:rsidTr="00A61737">
        <w:tc>
          <w:tcPr>
            <w:tcW w:w="80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93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Содержание нормативно-правовых актов</w:t>
            </w:r>
          </w:p>
        </w:tc>
        <w:tc>
          <w:tcPr>
            <w:tcW w:w="186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12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6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7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D70A5" w:rsidRDefault="00230F8F" w:rsidP="00230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постановления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Правительства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программе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Бурятия «Культура Бурятии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(на 2019-2024 годы)</w:t>
            </w:r>
          </w:p>
        </w:tc>
        <w:tc>
          <w:tcPr>
            <w:tcW w:w="1865" w:type="dxa"/>
          </w:tcPr>
          <w:p w:rsidR="00230F8F" w:rsidRPr="001D70A5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</w:t>
            </w:r>
          </w:p>
        </w:tc>
        <w:tc>
          <w:tcPr>
            <w:tcW w:w="2120" w:type="dxa"/>
          </w:tcPr>
          <w:p w:rsidR="00230F8F" w:rsidRPr="001350D3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</w:t>
            </w:r>
            <w:r w:rsidRPr="00135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</w:t>
            </w:r>
          </w:p>
        </w:tc>
        <w:tc>
          <w:tcPr>
            <w:tcW w:w="3601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Исполнение установленных индикаторов развития отрасли «Культура»</w:t>
            </w:r>
          </w:p>
        </w:tc>
        <w:tc>
          <w:tcPr>
            <w:tcW w:w="2768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350D3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Правительства Республики Бурятия от 03.09.2012 № 502 «О Государственной программе Республики Бурятия «Культура Бурятии»</w:t>
            </w:r>
          </w:p>
        </w:tc>
        <w:tc>
          <w:tcPr>
            <w:tcW w:w="1865" w:type="dxa"/>
          </w:tcPr>
          <w:p w:rsidR="00230F8F" w:rsidRPr="001350D3" w:rsidRDefault="00B92D98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квартал </w:t>
            </w:r>
          </w:p>
        </w:tc>
        <w:tc>
          <w:tcPr>
            <w:tcW w:w="2120" w:type="dxa"/>
          </w:tcPr>
          <w:p w:rsidR="00230F8F" w:rsidRPr="001350D3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</w:t>
            </w:r>
          </w:p>
        </w:tc>
        <w:tc>
          <w:tcPr>
            <w:tcW w:w="3601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Исполнение установленных индикаторов развития отрасли «Культура»</w:t>
            </w:r>
          </w:p>
        </w:tc>
        <w:tc>
          <w:tcPr>
            <w:tcW w:w="2768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1350D3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Правительства Республики Бурятия от 15.04.2011 № 170 «Об утверждении Порядка определения объема и условий предоставления субсидий из республиканского бюджета на иные цели в сфере «Культура»</w:t>
            </w:r>
          </w:p>
        </w:tc>
        <w:tc>
          <w:tcPr>
            <w:tcW w:w="1865" w:type="dxa"/>
          </w:tcPr>
          <w:p w:rsidR="00230F8F" w:rsidRPr="001350D3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0" w:type="dxa"/>
          </w:tcPr>
          <w:p w:rsidR="00230F8F" w:rsidRPr="001350D3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</w:t>
            </w:r>
          </w:p>
        </w:tc>
        <w:tc>
          <w:tcPr>
            <w:tcW w:w="3601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0D3">
              <w:rPr>
                <w:rFonts w:ascii="Times New Roman" w:hAnsi="Times New Roman" w:cs="Times New Roman"/>
                <w:sz w:val="24"/>
                <w:szCs w:val="24"/>
              </w:rPr>
              <w:t>Упорядочение предоставления субсидий на иные цели</w:t>
            </w:r>
          </w:p>
        </w:tc>
        <w:tc>
          <w:tcPr>
            <w:tcW w:w="2768" w:type="dxa"/>
          </w:tcPr>
          <w:p w:rsidR="00230F8F" w:rsidRPr="001350D3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B20F6D" w:rsidRDefault="00230F8F" w:rsidP="00B20F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Реализация Закона</w:t>
            </w:r>
            <w:r w:rsidR="00B20F6D" w:rsidRPr="00B20F6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F6D" w:rsidRPr="00B20F6D">
              <w:rPr>
                <w:rFonts w:ascii="Times New Roman" w:hAnsi="Times New Roman" w:cs="Times New Roman"/>
                <w:sz w:val="24"/>
                <w:szCs w:val="24"/>
              </w:rPr>
              <w:t xml:space="preserve">от 15.12.2014 № 873-V </w:t>
            </w: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0F6D" w:rsidRPr="00B20F6D">
              <w:rPr>
                <w:rFonts w:ascii="Times New Roman" w:hAnsi="Times New Roman" w:cs="Times New Roman"/>
                <w:sz w:val="24"/>
                <w:szCs w:val="24"/>
              </w:rPr>
              <w:t>О наделении органов местного самоуправления муниципальных районов в Республике Бурятия отдельными государственными полномочиями по возмещению расходов, связанных с предоставлением мер социальной поддержки по оплате коммунальных услуг</w:t>
            </w: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65" w:type="dxa"/>
          </w:tcPr>
          <w:p w:rsidR="00230F8F" w:rsidRPr="00B20F6D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120" w:type="dxa"/>
          </w:tcPr>
          <w:p w:rsidR="00230F8F" w:rsidRPr="00B20F6D" w:rsidRDefault="00B20F6D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30F8F" w:rsidRPr="00B20F6D">
              <w:rPr>
                <w:rFonts w:ascii="Times New Roman" w:hAnsi="Times New Roman" w:cs="Times New Roman"/>
                <w:sz w:val="24"/>
                <w:szCs w:val="24"/>
              </w:rPr>
              <w:t>аспоряжение Правительства Республики Бурятия</w:t>
            </w:r>
          </w:p>
        </w:tc>
        <w:tc>
          <w:tcPr>
            <w:tcW w:w="3601" w:type="dxa"/>
          </w:tcPr>
          <w:p w:rsidR="00230F8F" w:rsidRPr="00B20F6D" w:rsidRDefault="00B20F6D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30F8F" w:rsidRPr="00B20F6D">
              <w:rPr>
                <w:rFonts w:ascii="Times New Roman" w:hAnsi="Times New Roman" w:cs="Times New Roman"/>
                <w:sz w:val="24"/>
                <w:szCs w:val="24"/>
              </w:rPr>
              <w:t xml:space="preserve">аспределение нераспределенного между муниципальными образованиями резерва субвенции </w:t>
            </w:r>
          </w:p>
        </w:tc>
        <w:tc>
          <w:tcPr>
            <w:tcW w:w="2768" w:type="dxa"/>
          </w:tcPr>
          <w:p w:rsidR="00230F8F" w:rsidRPr="00B20F6D" w:rsidRDefault="00230F8F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F6D"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B04574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Правительства Республики Бурятия от 10.04.2014 № 169 «</w:t>
            </w:r>
            <w:r w:rsidR="00CB21FE" w:rsidRPr="00B04574">
              <w:rPr>
                <w:rFonts w:ascii="Times New Roman" w:hAnsi="Times New Roman" w:cs="Times New Roman"/>
                <w:sz w:val="24"/>
                <w:szCs w:val="24"/>
              </w:rPr>
              <w:t>О предоставлении субсидий из республиканского бюджета на поддержку и прокат национальных фильмов Республики Бурятия</w:t>
            </w: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65" w:type="dxa"/>
          </w:tcPr>
          <w:p w:rsidR="00230F8F" w:rsidRPr="00B04574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F8F" w:rsidRPr="00B04574" w:rsidRDefault="00230F8F" w:rsidP="00230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120" w:type="dxa"/>
          </w:tcPr>
          <w:p w:rsidR="00230F8F" w:rsidRPr="00B04574" w:rsidRDefault="00230F8F" w:rsidP="00230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>Постановление распоряжение Правительства Республики Бурятия</w:t>
            </w:r>
          </w:p>
        </w:tc>
        <w:tc>
          <w:tcPr>
            <w:tcW w:w="3601" w:type="dxa"/>
          </w:tcPr>
          <w:p w:rsidR="00230F8F" w:rsidRPr="00B04574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>Уточнение Порядка предоставления субсидий из республиканского бюджета на поддержку и прокат национальных фильмов Республики Бурятия</w:t>
            </w:r>
          </w:p>
        </w:tc>
        <w:tc>
          <w:tcPr>
            <w:tcW w:w="2768" w:type="dxa"/>
          </w:tcPr>
          <w:p w:rsidR="00230F8F" w:rsidRPr="00B04574" w:rsidRDefault="00CB21FE" w:rsidP="00230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574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230F8F" w:rsidRPr="001D70A5" w:rsidTr="00A61737">
        <w:tc>
          <w:tcPr>
            <w:tcW w:w="806" w:type="dxa"/>
          </w:tcPr>
          <w:p w:rsidR="00230F8F" w:rsidRPr="00230F8F" w:rsidRDefault="00230F8F" w:rsidP="004B1795">
            <w:pPr>
              <w:pStyle w:val="a5"/>
              <w:numPr>
                <w:ilvl w:val="0"/>
                <w:numId w:val="11"/>
              </w:numPr>
              <w:tabs>
                <w:tab w:val="left" w:pos="389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</w:tcPr>
          <w:p w:rsidR="00230F8F" w:rsidRPr="00B92D98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D9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национального проекта «Культура» </w:t>
            </w:r>
          </w:p>
          <w:p w:rsidR="00230F8F" w:rsidRPr="00B92D98" w:rsidRDefault="00230F8F" w:rsidP="00230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230F8F" w:rsidRPr="00B92D98" w:rsidRDefault="00230F8F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D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230F8F" w:rsidRPr="00B92D98" w:rsidRDefault="00B92D98" w:rsidP="00230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Паспорта региональных проектов</w:t>
            </w:r>
          </w:p>
        </w:tc>
        <w:tc>
          <w:tcPr>
            <w:tcW w:w="3601" w:type="dxa"/>
          </w:tcPr>
          <w:p w:rsidR="00230F8F" w:rsidRPr="00B92D98" w:rsidRDefault="00B92D98" w:rsidP="00230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паспорта региональных проектов </w:t>
            </w:r>
          </w:p>
        </w:tc>
        <w:tc>
          <w:tcPr>
            <w:tcW w:w="2768" w:type="dxa"/>
          </w:tcPr>
          <w:p w:rsidR="00230F8F" w:rsidRPr="00B92D98" w:rsidRDefault="00230F8F" w:rsidP="00703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D98"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B92D98" w:rsidRPr="00B92D98" w:rsidRDefault="00B92D98" w:rsidP="00703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D98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B92D98" w:rsidRPr="00B92D98" w:rsidRDefault="00B92D98" w:rsidP="00703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D98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</w:tbl>
    <w:p w:rsidR="007039CF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1.2. Вопросы, выносимые на заседания коллегии Министерства культуры Республики Бурятия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66"/>
        <w:gridCol w:w="8647"/>
        <w:gridCol w:w="3685"/>
      </w:tblGrid>
      <w:tr w:rsidR="001350D3" w:rsidRPr="001D70A5" w:rsidTr="00A61737">
        <w:tc>
          <w:tcPr>
            <w:tcW w:w="27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вопросов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Отделы ответственные за подготовку</w:t>
            </w:r>
          </w:p>
        </w:tc>
      </w:tr>
      <w:tr w:rsidR="001350D3" w:rsidRPr="001D70A5" w:rsidTr="00A61737">
        <w:tc>
          <w:tcPr>
            <w:tcW w:w="27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Март (расширенное заседание)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 Об итогах деятельности сферы культуры и искусства Республики Бурятия в 201</w:t>
            </w:r>
            <w:r w:rsidR="00466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году;</w:t>
            </w:r>
          </w:p>
          <w:p w:rsidR="001350D3" w:rsidRPr="001D70A5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 О занесении в Книгу почета МК РБ;</w:t>
            </w:r>
          </w:p>
          <w:p w:rsidR="001350D3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3. О дополнительном материальном обеспечении выдающихся деятелей культуры и искусства Республики Бурятия;</w:t>
            </w:r>
          </w:p>
          <w:p w:rsidR="001350D3" w:rsidRPr="001D70A5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 Рассмотрение наградных материалов;</w:t>
            </w:r>
          </w:p>
          <w:p w:rsidR="001350D3" w:rsidRPr="001D70A5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архивного 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организационного обеспечения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экономики, правовой работы 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государственной службы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27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2333AC" w:rsidRPr="002333AC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5A5A5A"/>
                <w:sz w:val="24"/>
                <w:szCs w:val="24"/>
              </w:rPr>
            </w:pPr>
            <w:r w:rsidRPr="00615CD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333AC" w:rsidRPr="007039CF">
              <w:rPr>
                <w:rFonts w:ascii="Times New Roman" w:hAnsi="Times New Roman" w:cs="Times New Roman"/>
                <w:sz w:val="24"/>
                <w:szCs w:val="24"/>
              </w:rPr>
              <w:t>Итоги «Победного марша культуры».</w:t>
            </w:r>
          </w:p>
          <w:p w:rsidR="001350D3" w:rsidRPr="002333AC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3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3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2333A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2333AC" w:rsidRPr="002333AC">
              <w:rPr>
                <w:rFonts w:ascii="Times New Roman" w:hAnsi="Times New Roman" w:cs="Times New Roman"/>
                <w:sz w:val="24"/>
                <w:szCs w:val="24"/>
              </w:rPr>
              <w:t>деятельности ГАУК Республики Бурятия «Этнографический музей народов Забайкалья».</w:t>
            </w:r>
          </w:p>
          <w:p w:rsidR="001350D3" w:rsidRPr="00615CD7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CD7">
              <w:rPr>
                <w:rFonts w:ascii="Times New Roman" w:hAnsi="Times New Roman" w:cs="Times New Roman"/>
                <w:sz w:val="24"/>
                <w:szCs w:val="24"/>
              </w:rPr>
              <w:t>3. Рассмотрение наградных материалов.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333AC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архивного 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организационного обеспечения</w:t>
            </w:r>
          </w:p>
          <w:p w:rsidR="002333AC" w:rsidRPr="001D70A5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экономики, правовой работы 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государственной службы</w:t>
            </w:r>
          </w:p>
          <w:p w:rsidR="002333AC" w:rsidRPr="001D70A5" w:rsidRDefault="002333AC" w:rsidP="0023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2766" w:type="dxa"/>
          </w:tcPr>
          <w:p w:rsidR="001350D3" w:rsidRPr="001D70A5" w:rsidRDefault="002333A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(выездное заседание)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615CD7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4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5CD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2333AC">
              <w:rPr>
                <w:rFonts w:ascii="Times New Roman" w:hAnsi="Times New Roman" w:cs="Times New Roman"/>
                <w:sz w:val="24"/>
                <w:szCs w:val="24"/>
              </w:rPr>
              <w:t>ходе реализации Национального проекта «Культура»</w:t>
            </w:r>
            <w:r w:rsidRPr="00615C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615CD7" w:rsidRDefault="008334D0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50D3" w:rsidRPr="00615CD7">
              <w:rPr>
                <w:rFonts w:ascii="Times New Roman" w:hAnsi="Times New Roman" w:cs="Times New Roman"/>
                <w:sz w:val="24"/>
                <w:szCs w:val="24"/>
              </w:rPr>
              <w:t>. Рассмотрение наградных материалов.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3A171F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архивного 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организационного обеспечения</w:t>
            </w:r>
          </w:p>
          <w:p w:rsidR="003A171F" w:rsidRPr="001D70A5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экономики, правовой работы 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государственной службы</w:t>
            </w:r>
          </w:p>
          <w:p w:rsidR="003A171F" w:rsidRPr="001D70A5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Комитет культуры и искусств</w:t>
            </w:r>
          </w:p>
          <w:p w:rsidR="001350D3" w:rsidRPr="001D70A5" w:rsidRDefault="001350D3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A61737">
        <w:tc>
          <w:tcPr>
            <w:tcW w:w="276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О присвоении, подтверждении, снятии званий «Народный художественный коллектив» и «Образцовый художественный коллектив»;</w:t>
            </w:r>
          </w:p>
          <w:p w:rsidR="001350D3" w:rsidRDefault="001350D3" w:rsidP="00F0085B">
            <w:pP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 Рассмотрение наградных материалов.</w:t>
            </w:r>
          </w:p>
          <w:p w:rsidR="001350D3" w:rsidRPr="001D70A5" w:rsidRDefault="001350D3" w:rsidP="00F0085B">
            <w:pP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3A171F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архивного 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организационного обеспечения</w:t>
            </w:r>
          </w:p>
          <w:p w:rsidR="003A171F" w:rsidRPr="001D70A5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экономики, правовой работы 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государственной службы</w:t>
            </w:r>
          </w:p>
          <w:p w:rsidR="003A171F" w:rsidRPr="001D70A5" w:rsidRDefault="003A171F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культуры и искусств</w:t>
            </w:r>
          </w:p>
          <w:p w:rsidR="001350D3" w:rsidRPr="001D70A5" w:rsidRDefault="001350D3" w:rsidP="003A1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9CF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1.3. Мероприятия по организационному обеспечению деятельности Министерства культуры Республики Бурятия</w:t>
      </w:r>
    </w:p>
    <w:p w:rsidR="007039CF" w:rsidRPr="001D70A5" w:rsidRDefault="007039CF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4678"/>
        <w:gridCol w:w="1701"/>
        <w:gridCol w:w="2552"/>
        <w:gridCol w:w="3402"/>
        <w:gridCol w:w="2126"/>
      </w:tblGrid>
      <w:tr w:rsidR="001350D3" w:rsidRPr="001D70A5" w:rsidTr="00F0085B">
        <w:tc>
          <w:tcPr>
            <w:tcW w:w="67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 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1350D3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приема отчетов  учреждений, подведомственных Министерству культуры РБ и органов управления культурой муниципальных образований в РБ</w:t>
            </w:r>
          </w:p>
        </w:tc>
        <w:tc>
          <w:tcPr>
            <w:tcW w:w="1701" w:type="dxa"/>
          </w:tcPr>
          <w:p w:rsidR="001350D3" w:rsidRPr="001D70A5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-февраль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деятельности организаций, подведомственных МК РБ и органов управления культурой муниципальных образований РБ,  </w:t>
            </w: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 разработка предложений по улучшению деятельности. 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подразделений, республиканские библиотеки, Колледж искусств им. П.И. Чайковского, РЦНТ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 xml:space="preserve">асширенного заседания коллегии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итогам 20</w:t>
            </w:r>
            <w:r w:rsidR="009C0C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701" w:type="dxa"/>
          </w:tcPr>
          <w:p w:rsidR="001350D3" w:rsidRPr="001D70A5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 постановление коллегии</w:t>
            </w:r>
          </w:p>
        </w:tc>
        <w:tc>
          <w:tcPr>
            <w:tcW w:w="3402" w:type="dxa"/>
          </w:tcPr>
          <w:p w:rsidR="001350D3" w:rsidRPr="001D70A5" w:rsidRDefault="001350D3" w:rsidP="00522E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учреждений  и органов управления культурой муниципальных образований РБ на основе  анализа деятельности в 201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г.  Определение целей и задач  развития сферы культуры и искусства РБ на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:rsidR="001350D3" w:rsidRPr="001D70A5" w:rsidRDefault="003A171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EEB" w:rsidRPr="001D70A5" w:rsidTr="00F0085B">
        <w:tc>
          <w:tcPr>
            <w:tcW w:w="675" w:type="dxa"/>
          </w:tcPr>
          <w:p w:rsidR="00586EEB" w:rsidRPr="001D70A5" w:rsidRDefault="00586EE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586EEB" w:rsidRDefault="00586EEB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 Министерства культуры Республики Бурятия в муниципальных районах и городских округах:</w:t>
            </w:r>
          </w:p>
          <w:p w:rsidR="00143857" w:rsidRDefault="00586EEB" w:rsidP="00143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5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МО «Баргузинский район»;</w:t>
            </w:r>
          </w:p>
          <w:p w:rsidR="00143857" w:rsidRDefault="00143857" w:rsidP="001438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 «Заиграевский район»;</w:t>
            </w:r>
          </w:p>
          <w:p w:rsidR="00143857" w:rsidRDefault="00143857" w:rsidP="00143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Северо-Байкальский район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857" w:rsidRPr="001D70A5" w:rsidRDefault="00143857" w:rsidP="00143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Северобайкальск; </w:t>
            </w:r>
          </w:p>
          <w:p w:rsidR="00A3606C" w:rsidRPr="001D70A5" w:rsidRDefault="0014385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Тарбагатайский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701" w:type="dxa"/>
          </w:tcPr>
          <w:p w:rsidR="00586EEB" w:rsidRDefault="00586EE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E89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E89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E89" w:rsidRDefault="00B24E8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857" w:rsidRDefault="0014385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  <w:p w:rsidR="00A3606C" w:rsidRDefault="00143857" w:rsidP="00143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143857" w:rsidRDefault="00143857" w:rsidP="00143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857" w:rsidRDefault="00143857" w:rsidP="00143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</w:t>
            </w:r>
          </w:p>
          <w:p w:rsidR="00143857" w:rsidRPr="001D70A5" w:rsidRDefault="00143857" w:rsidP="00143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552" w:type="dxa"/>
          </w:tcPr>
          <w:p w:rsidR="00586EEB" w:rsidRPr="001D70A5" w:rsidRDefault="00B24E89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МК РБ,</w:t>
            </w:r>
            <w:r w:rsidR="00315DB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</w:t>
            </w:r>
          </w:p>
        </w:tc>
        <w:tc>
          <w:tcPr>
            <w:tcW w:w="3402" w:type="dxa"/>
          </w:tcPr>
          <w:p w:rsidR="00586EEB" w:rsidRPr="001D70A5" w:rsidRDefault="00315DBB" w:rsidP="00315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органов управления культурой муниципальных образований РБ</w:t>
            </w:r>
          </w:p>
        </w:tc>
        <w:tc>
          <w:tcPr>
            <w:tcW w:w="2126" w:type="dxa"/>
          </w:tcPr>
          <w:p w:rsidR="00586EEB" w:rsidRDefault="00315DB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315DBB" w:rsidRDefault="00A3606C" w:rsidP="0031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структурных подразделений, республиканские библиотеки, Колледж искусств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им. П.И. Чайковского, РЦНТ</w:t>
            </w:r>
            <w:r w:rsidR="00315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общероссийского Дня работников культуры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6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сферы культуры и искусства, повышение уровня информирование общественности  о деятельности учреждений культуры, консолидация работников сферы культуры и искусства.</w:t>
            </w:r>
          </w:p>
        </w:tc>
        <w:tc>
          <w:tcPr>
            <w:tcW w:w="2126" w:type="dxa"/>
          </w:tcPr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347A6"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 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материально-техническое обеспечение деятельности Министерства культуры РБ, мероприятий по ГО и ЧС  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 положение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обеспечение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инистерства культуры РБ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Бугдаева О.Б.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Организационное обеспечение мероприятий, проводимых Правительством РБ, Министерством культуры Республики Бурятия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586EEB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рабочих совещаний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8347A6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805F7" w:rsidRPr="001D70A5" w:rsidRDefault="00C805F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</w:tc>
      </w:tr>
      <w:tr w:rsidR="001350D3" w:rsidRPr="001D70A5" w:rsidTr="00F0085B">
        <w:tc>
          <w:tcPr>
            <w:tcW w:w="675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Общее планирование деятельности Министерства и сферы культуры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Бугдаева О.Б.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599D" w:rsidRDefault="000E599D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50D3">
        <w:rPr>
          <w:rFonts w:ascii="Times New Roman" w:hAnsi="Times New Roman" w:cs="Times New Roman"/>
          <w:b/>
          <w:bCs/>
          <w:sz w:val="24"/>
          <w:szCs w:val="24"/>
        </w:rPr>
        <w:t>1.4. Мероприятия по бюджетному планированию и финансовому обеспечению на 20</w:t>
      </w:r>
      <w:r w:rsidR="004B179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1350D3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51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4609"/>
        <w:gridCol w:w="1701"/>
        <w:gridCol w:w="2407"/>
        <w:gridCol w:w="3354"/>
        <w:gridCol w:w="2389"/>
      </w:tblGrid>
      <w:tr w:rsidR="001350D3" w:rsidRPr="00ED33DB" w:rsidTr="00586EEB">
        <w:trPr>
          <w:trHeight w:val="1218"/>
        </w:trPr>
        <w:tc>
          <w:tcPr>
            <w:tcW w:w="708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389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ED33DB" w:rsidTr="00586EEB">
        <w:trPr>
          <w:trHeight w:val="567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Формирование бюджетной росписи и кассового плана на 20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год, внесение изменений в сводную бюджетную роспись и кассовый план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инфина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сводную бюджетную роспись, кассовый план ГРБС, подведомственных учреждений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образований 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Республике Бурятия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 w:rsidR="00617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389" w:type="dxa"/>
          </w:tcPr>
          <w:p w:rsidR="001350D3" w:rsidRPr="00ED33DB" w:rsidRDefault="007C032E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Базаров Д.Р.</w:t>
            </w:r>
          </w:p>
        </w:tc>
      </w:tr>
      <w:tr w:rsidR="001350D3" w:rsidRPr="00ED33DB" w:rsidTr="00586EEB">
        <w:trPr>
          <w:trHeight w:val="567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 планов финансово-хозяйственной деятельности республиканских учреждений культуры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Свод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  <w:p w:rsidR="001350D3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Pr="00ED33DB" w:rsidRDefault="00D378DC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CD33C2"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Контроль выделяемых субсидий автономным учреждениям</w:t>
            </w:r>
          </w:p>
        </w:tc>
        <w:tc>
          <w:tcPr>
            <w:tcW w:w="2389" w:type="dxa"/>
          </w:tcPr>
          <w:p w:rsidR="001350D3" w:rsidRPr="00ED33DB" w:rsidRDefault="007C032E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350D3" w:rsidRPr="00ED33DB" w:rsidTr="00586EEB"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CD33C2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регионального перечня услуг (работ) </w:t>
            </w:r>
          </w:p>
        </w:tc>
        <w:tc>
          <w:tcPr>
            <w:tcW w:w="1701" w:type="dxa"/>
          </w:tcPr>
          <w:p w:rsidR="001350D3" w:rsidRPr="00CD33C2" w:rsidRDefault="007039CF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1350D3"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407" w:type="dxa"/>
          </w:tcPr>
          <w:p w:rsidR="001350D3" w:rsidRPr="00CD33C2" w:rsidRDefault="00CD33C2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</w:p>
        </w:tc>
        <w:tc>
          <w:tcPr>
            <w:tcW w:w="3354" w:type="dxa"/>
          </w:tcPr>
          <w:p w:rsidR="001350D3" w:rsidRPr="00CD33C2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>Обеспечение учета и финансирования услуг (работ), оказываемых физическим и юридическим лицам государственными учреждениями в соответствии с государственным заданием</w:t>
            </w:r>
          </w:p>
        </w:tc>
        <w:tc>
          <w:tcPr>
            <w:tcW w:w="2389" w:type="dxa"/>
          </w:tcPr>
          <w:p w:rsidR="001350D3" w:rsidRPr="00CD33C2" w:rsidRDefault="007C032E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350D3" w:rsidRPr="00ED33DB" w:rsidTr="00586EEB"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государственных заданий на оказание 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услуг (работ) учреждениями, подведомственными Министерству культуры Республики Бурятия на 202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 и на плановый период 202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 202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годов  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ПРБ, Приказ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3C2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Минкультуры РБ 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Планирование бюджетных ассигнований на оказание услуг (работ)</w:t>
            </w:r>
          </w:p>
        </w:tc>
        <w:tc>
          <w:tcPr>
            <w:tcW w:w="2389" w:type="dxa"/>
          </w:tcPr>
          <w:p w:rsidR="001350D3" w:rsidRPr="00ED33DB" w:rsidRDefault="007C032E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350D3" w:rsidRPr="00ED33DB" w:rsidTr="00586EEB">
        <w:trPr>
          <w:trHeight w:val="1544"/>
        </w:trPr>
        <w:tc>
          <w:tcPr>
            <w:tcW w:w="708" w:type="dxa"/>
          </w:tcPr>
          <w:p w:rsidR="001350D3" w:rsidRPr="00ED33DB" w:rsidRDefault="001350D3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350D3" w:rsidRPr="00ED33DB" w:rsidRDefault="001350D3" w:rsidP="00135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Ежеквартальный мониторинг и контроль за исполнением государственных заданий на оказание 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услуг (работ) учреждениями, подведомственным Министерству культуры Республики Бурятия</w:t>
            </w:r>
          </w:p>
        </w:tc>
        <w:tc>
          <w:tcPr>
            <w:tcW w:w="1701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01.03.20</w:t>
            </w:r>
            <w:r w:rsidR="00CD33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текущая оценка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–ежеквартально</w:t>
            </w:r>
          </w:p>
        </w:tc>
        <w:tc>
          <w:tcPr>
            <w:tcW w:w="2407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Сводный отчет по типам учреждений</w:t>
            </w:r>
          </w:p>
        </w:tc>
        <w:tc>
          <w:tcPr>
            <w:tcW w:w="3354" w:type="dxa"/>
          </w:tcPr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деятельности </w:t>
            </w:r>
          </w:p>
          <w:p w:rsidR="001350D3" w:rsidRPr="00ED33DB" w:rsidRDefault="001350D3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деятельности автономных учреждений. Совершенствование распределения ассигнований между подведомственными учреждениями с учетом результатов их деятельности</w:t>
            </w:r>
          </w:p>
        </w:tc>
        <w:tc>
          <w:tcPr>
            <w:tcW w:w="2389" w:type="dxa"/>
          </w:tcPr>
          <w:p w:rsidR="001350D3" w:rsidRPr="00ED33DB" w:rsidRDefault="007C032E" w:rsidP="0013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8133C8" w:rsidRPr="00ED33DB" w:rsidTr="00586EEB">
        <w:trPr>
          <w:trHeight w:val="1544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8133C8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и мониторинг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показателей и критериев оценки эффективности деятельности государственных учреждений, подведомственных Министерству культуры Республики 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2020 год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D33C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приказ Министерства культуры Республики Бурятия от 19.10.2018 № 003-413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Утверждение - 4 квартал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- в течение года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Минкультуры 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водный отчет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деятельности 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деятельности автономных учреждений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8133C8" w:rsidRPr="00ED33DB" w:rsidTr="00586EEB"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Ведение базовых финансовых нормативов на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оказание</w:t>
            </w:r>
            <w:r w:rsidR="00EE4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услуг (работ) </w:t>
            </w:r>
          </w:p>
        </w:tc>
        <w:tc>
          <w:tcPr>
            <w:tcW w:w="1701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Pr="00ED33DB" w:rsidRDefault="00D378DC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ПРБ, Приказ Минкультуры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Формирование объема финансирования на выполнение государственного задания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8133C8" w:rsidRPr="00ED33DB" w:rsidTr="00586EEB"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Проведение сравнительной оценки эффективности деятельности государственных учреждений, подведомственных Министерству культуры Республики Бурятия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01.05.20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РБ, Аналитический отчет в Министерство экономики РБ 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Усиление контроля за качеством результатов деятельности автономных учреждений. Совершенствование распределения ассигнований между подведомственными учреждениями с учетом результатов их деятельности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8133C8" w:rsidRPr="00ED33DB" w:rsidTr="00586EEB">
        <w:trPr>
          <w:trHeight w:val="77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Ежеквартальный мониторинг и контроль за выполнением показателей Программы и Стратегии СЭР РБ для оценки эффективности деятельности исполнительной власти Республики Бурятия, закрепленных за Министерством культуры Республики Бурятия 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 Ежеквартально:</w:t>
            </w:r>
          </w:p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-  в </w:t>
            </w:r>
            <w:proofErr w:type="gram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gram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установленные нормативно-правовым актом Правительства РБ 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20.03.20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 Приказ Минкультуры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Контроль за выполнением Программы СЭР РБ о достигнутых значениях показателей для оценки эффективности деятельности Министерства культуры РБ</w:t>
            </w:r>
          </w:p>
        </w:tc>
        <w:tc>
          <w:tcPr>
            <w:tcW w:w="2389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rPr>
          <w:trHeight w:val="602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деятельности ОМСУ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сфере культуры (Указ Президента РБ)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итоговая оценка:</w:t>
            </w:r>
          </w:p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–до 15.07.20</w:t>
            </w:r>
            <w:r w:rsidR="00DA58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РБ, Аналитический отчет в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экономики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выполнением Программы СЭР РБ и оценка эффективности ОМСУ и городских округов в РБ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8133C8" w:rsidRPr="00ED33DB" w:rsidTr="00475FAE">
        <w:trPr>
          <w:trHeight w:val="1490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отрасли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достоверных сведений о штатах и оплате труда, индикаторах деятельности и пр.</w:t>
            </w:r>
          </w:p>
        </w:tc>
        <w:tc>
          <w:tcPr>
            <w:tcW w:w="2389" w:type="dxa"/>
          </w:tcPr>
          <w:p w:rsidR="008133C8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Реализация и мониторинг ГП</w:t>
            </w:r>
            <w:r w:rsidR="00475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РБ «Культура Бурятии»</w:t>
            </w:r>
            <w:r w:rsidR="00980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и реализация культурного потенциала республики, сохранение материального и нематериального культурного наследия, создание условий для творческого досуга и художественного самообразования населения, создание единого культурного пространства на территории республики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81F6D" w:rsidRPr="00ED33DB" w:rsidRDefault="00D81F6D" w:rsidP="00D81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Д.Ц.</w:t>
            </w:r>
          </w:p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D94" w:rsidRPr="00ED33DB" w:rsidTr="00586EEB">
        <w:trPr>
          <w:trHeight w:val="132"/>
        </w:trPr>
        <w:tc>
          <w:tcPr>
            <w:tcW w:w="708" w:type="dxa"/>
          </w:tcPr>
          <w:p w:rsidR="009E5D94" w:rsidRPr="00ED33DB" w:rsidRDefault="009E5D94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47C77" w:rsidRPr="00847C77" w:rsidRDefault="009E5D94" w:rsidP="00847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47C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Заключение соглашений в «Электронном бюджете» с </w:t>
            </w:r>
            <w:proofErr w:type="spellStart"/>
            <w:r w:rsidRPr="00847C77">
              <w:rPr>
                <w:rFonts w:ascii="Times New Roman" w:hAnsi="Times New Roman" w:cs="Times New Roman"/>
                <w:bCs/>
                <w:sz w:val="24"/>
                <w:szCs w:val="24"/>
              </w:rPr>
              <w:t>Минкультурой</w:t>
            </w:r>
            <w:proofErr w:type="spellEnd"/>
            <w:r w:rsidRPr="00847C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России на реализаци</w:t>
            </w:r>
            <w:r w:rsidR="00847C77" w:rsidRPr="00847C77">
              <w:rPr>
                <w:rFonts w:ascii="Times New Roman" w:hAnsi="Times New Roman" w:cs="Times New Roman"/>
                <w:bCs/>
                <w:sz w:val="24"/>
                <w:szCs w:val="24"/>
              </w:rPr>
              <w:t>ю мероприятий по национальному проекту «Культура», мероприятий планов</w:t>
            </w:r>
            <w:r w:rsidR="00847C77" w:rsidRPr="00847C7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социального развития центров экономического роста Республики Бурятия</w:t>
            </w:r>
            <w:r w:rsidR="00847C7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иных субсидий на поддержку отрасли культуры</w:t>
            </w:r>
          </w:p>
        </w:tc>
        <w:tc>
          <w:tcPr>
            <w:tcW w:w="1701" w:type="dxa"/>
          </w:tcPr>
          <w:p w:rsidR="009E5D94" w:rsidRPr="00ED33DB" w:rsidRDefault="00847C77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407" w:type="dxa"/>
          </w:tcPr>
          <w:p w:rsidR="009E5D94" w:rsidRDefault="00847C77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 с МК РФ</w:t>
            </w:r>
          </w:p>
        </w:tc>
        <w:tc>
          <w:tcPr>
            <w:tcW w:w="3354" w:type="dxa"/>
          </w:tcPr>
          <w:p w:rsidR="009E5D94" w:rsidRPr="00ED33DB" w:rsidRDefault="00847C77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результативности в соответствии с соглашениями</w:t>
            </w:r>
          </w:p>
        </w:tc>
        <w:tc>
          <w:tcPr>
            <w:tcW w:w="2389" w:type="dxa"/>
          </w:tcPr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9E5D94" w:rsidRDefault="009E5D94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C77" w:rsidRPr="00ED33DB" w:rsidTr="00586EEB">
        <w:trPr>
          <w:trHeight w:val="132"/>
        </w:trPr>
        <w:tc>
          <w:tcPr>
            <w:tcW w:w="708" w:type="dxa"/>
          </w:tcPr>
          <w:p w:rsidR="00847C77" w:rsidRPr="00ED33DB" w:rsidRDefault="00847C77" w:rsidP="00847C77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47C77" w:rsidRPr="00847C77" w:rsidRDefault="00847C77" w:rsidP="00847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C77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соглашений в «Электронном бюджете»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муниципальными образованиями</w:t>
            </w:r>
            <w:r w:rsidRPr="00847C77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мероприятий по национальному проекту «Культура», мероприятий планов социального развития центров экономического роста Республики Бурятия и иных субсидий на поддержку </w:t>
            </w:r>
            <w:r w:rsidRPr="00847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отрасли культуры</w:t>
            </w:r>
          </w:p>
        </w:tc>
        <w:tc>
          <w:tcPr>
            <w:tcW w:w="1701" w:type="dxa"/>
          </w:tcPr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</w:t>
            </w:r>
          </w:p>
        </w:tc>
        <w:tc>
          <w:tcPr>
            <w:tcW w:w="2407" w:type="dxa"/>
          </w:tcPr>
          <w:p w:rsidR="00847C77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 с МО</w:t>
            </w:r>
          </w:p>
        </w:tc>
        <w:tc>
          <w:tcPr>
            <w:tcW w:w="3354" w:type="dxa"/>
          </w:tcPr>
          <w:p w:rsidR="00847C77" w:rsidRPr="00ED33DB" w:rsidRDefault="00847C77" w:rsidP="00847C7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результативности в соответствии с соглашениями</w:t>
            </w:r>
          </w:p>
        </w:tc>
        <w:tc>
          <w:tcPr>
            <w:tcW w:w="2389" w:type="dxa"/>
          </w:tcPr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847C77" w:rsidRPr="00ED33DB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847C77" w:rsidRDefault="00847C77" w:rsidP="00847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C8" w:rsidRPr="00ED33DB" w:rsidTr="00586EEB">
        <w:trPr>
          <w:trHeight w:val="132"/>
        </w:trPr>
        <w:tc>
          <w:tcPr>
            <w:tcW w:w="708" w:type="dxa"/>
          </w:tcPr>
          <w:p w:rsidR="008133C8" w:rsidRPr="00ED33DB" w:rsidRDefault="008133C8" w:rsidP="00BE416E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8133C8" w:rsidRPr="00ED33DB" w:rsidRDefault="008133C8" w:rsidP="008133C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Координация работы по реализации мероприятия по созданию и модернизации учреждений культурно-досугового типа в сельской местности </w:t>
            </w:r>
          </w:p>
        </w:tc>
        <w:tc>
          <w:tcPr>
            <w:tcW w:w="1701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7" w:type="dxa"/>
          </w:tcPr>
          <w:p w:rsidR="008133C8" w:rsidRPr="00ED33DB" w:rsidRDefault="00475FAE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с МО, мониторинг и контроль за освоением </w:t>
            </w:r>
          </w:p>
        </w:tc>
        <w:tc>
          <w:tcPr>
            <w:tcW w:w="3354" w:type="dxa"/>
          </w:tcPr>
          <w:p w:rsidR="008133C8" w:rsidRPr="00ED33DB" w:rsidRDefault="008133C8" w:rsidP="008133C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реконструкция и капитальный ремонт сельских Домов культуры </w:t>
            </w:r>
          </w:p>
        </w:tc>
        <w:tc>
          <w:tcPr>
            <w:tcW w:w="2389" w:type="dxa"/>
          </w:tcPr>
          <w:p w:rsidR="008133C8" w:rsidRPr="00ED33DB" w:rsidRDefault="008133C8" w:rsidP="00813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Координация работы по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укреплению материально-технической базы подведомственных учреждений и </w:t>
            </w:r>
            <w:r w:rsidR="000C0F1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муниципальных учреждений культуры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с </w:t>
            </w:r>
            <w:r w:rsidR="000C0F1B"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подведомственными учреждениями,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0C0F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и контроль за освоением </w:t>
            </w:r>
          </w:p>
        </w:tc>
        <w:tc>
          <w:tcPr>
            <w:tcW w:w="3354" w:type="dxa"/>
          </w:tcPr>
          <w:p w:rsidR="001C139A" w:rsidRPr="00ED33DB" w:rsidRDefault="000C0F1B" w:rsidP="001C139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  <w:r w:rsidR="001C139A"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работы с </w:t>
            </w:r>
            <w:proofErr w:type="spellStart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Минкультурой</w:t>
            </w:r>
            <w:proofErr w:type="spellEnd"/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РФ по реализации мероприятий по поддержке отрасли культуры и национального проекта «Культура», в части объектов капитального ремонта, строительства и реконструкции 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аявки в  Минкультуры России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Минэкономики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Включение заявок РБ для реализации Государственных программ РФ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Координация работы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Минвостокразвития России по реализации мероприятий капитального ремонта, строительства и реконструкции объектов культуры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РБ, заявки в  Минвостокразвития России Минэкономики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Включение заявок РБ для реализации Государственных программ РФ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BF63EC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Координация работы реконструкции и строительства 2-й и 3-й очереди ГАУК «Национальная библиотека Республики Бурятия»</w:t>
            </w:r>
          </w:p>
        </w:tc>
        <w:tc>
          <w:tcPr>
            <w:tcW w:w="1701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Соглашение между Правительством РБ  и МК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и представление отчетности</w:t>
            </w:r>
          </w:p>
        </w:tc>
        <w:tc>
          <w:tcPr>
            <w:tcW w:w="3354" w:type="dxa"/>
          </w:tcPr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1C139A" w:rsidRPr="00BF63EC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3EC">
              <w:rPr>
                <w:rFonts w:ascii="Times New Roman" w:hAnsi="Times New Roman" w:cs="Times New Roman"/>
                <w:sz w:val="24"/>
                <w:szCs w:val="24"/>
              </w:rPr>
              <w:t>Увеличение показателя «Доля учреждений культуры находящихся в удовлетворительном состоянии»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работы с членами Совета Федерации Федерального Собрания Российской Федерации, депутатами Государственной Думы Федерального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Собрания Российской Федерации от Республики Бурятия по вопросам, требующим решения на федеральном уровне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Совета Федерации Федерального Собрания Совета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ции 48-СФ, Распоряжение 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Правительства РБ 6-рг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приоритетных вопросов на федеральном уровне, включение в государственные программы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укреплению материально-технической базы, ремонту, приобретению транспор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 и оборудования, в подведомственных учреждениях.</w:t>
            </w:r>
          </w:p>
        </w:tc>
        <w:tc>
          <w:tcPr>
            <w:tcW w:w="1701" w:type="dxa"/>
          </w:tcPr>
          <w:p w:rsidR="001C139A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DC" w:rsidRPr="00ED33DB" w:rsidRDefault="00D378DC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РБ, Соглашение с учреждением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республиканских учреждений культуры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ED33DB" w:rsidRDefault="001C139A" w:rsidP="001C139A">
            <w:pPr>
              <w:pStyle w:val="a5"/>
              <w:numPr>
                <w:ilvl w:val="0"/>
                <w:numId w:val="13"/>
              </w:numPr>
              <w:tabs>
                <w:tab w:val="left" w:pos="286"/>
              </w:tabs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отчет за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контрольных точек мероприятий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ционального проекта «Культура»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системе «Электронный бюджет»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Запросы МК РФ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национального проекта «Куль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тура» (региональных проектов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9A" w:rsidRPr="00ED33DB" w:rsidTr="00586EEB">
        <w:tc>
          <w:tcPr>
            <w:tcW w:w="708" w:type="dxa"/>
          </w:tcPr>
          <w:p w:rsidR="001C139A" w:rsidRPr="00BE416E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Ежеквартальный 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за выполнением показателей национального проекта «Культура» (региональной составляющей)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АИС МК СТАТ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Запросы МК РФ</w:t>
            </w:r>
          </w:p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Достижение показателей национального проекта «Куль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тура» (региональных проектов</w:t>
            </w: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9" w:type="dxa"/>
          </w:tcPr>
          <w:p w:rsidR="001C139A" w:rsidRPr="00BE416E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6E"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1C139A" w:rsidRPr="00BE416E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6E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C139A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6E"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C139A" w:rsidRPr="00ED33DB" w:rsidTr="00586EEB">
        <w:tc>
          <w:tcPr>
            <w:tcW w:w="708" w:type="dxa"/>
          </w:tcPr>
          <w:p w:rsidR="001C139A" w:rsidRPr="00BE416E" w:rsidRDefault="001C139A" w:rsidP="001C139A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9" w:type="dxa"/>
          </w:tcPr>
          <w:p w:rsidR="001C139A" w:rsidRPr="00ED33DB" w:rsidRDefault="001C139A" w:rsidP="001C1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реализации мер по поэтапному повышению заработной платы работников культуры </w:t>
            </w:r>
          </w:p>
        </w:tc>
        <w:tc>
          <w:tcPr>
            <w:tcW w:w="1701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7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Соглашения с муниципальными образованиями</w:t>
            </w:r>
          </w:p>
        </w:tc>
        <w:tc>
          <w:tcPr>
            <w:tcW w:w="3354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3DB">
              <w:rPr>
                <w:rFonts w:ascii="Times New Roman" w:hAnsi="Times New Roman" w:cs="Times New Roman"/>
                <w:sz w:val="24"/>
                <w:szCs w:val="24"/>
              </w:rPr>
              <w:t>Доведение средней заработной платы работников учреждений культуры до среднемесячного дохода от трудовой деятельности в Республики Бурятия</w:t>
            </w:r>
          </w:p>
        </w:tc>
        <w:tc>
          <w:tcPr>
            <w:tcW w:w="2389" w:type="dxa"/>
          </w:tcPr>
          <w:p w:rsidR="001C139A" w:rsidRPr="00ED33DB" w:rsidRDefault="001C139A" w:rsidP="001C1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</w:tbl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1.5. Мероприятия по организации бухгалтерского учета</w:t>
      </w: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94"/>
        <w:gridCol w:w="1843"/>
        <w:gridCol w:w="2551"/>
        <w:gridCol w:w="3402"/>
        <w:gridCol w:w="2410"/>
      </w:tblGrid>
      <w:tr w:rsidR="001350D3" w:rsidRPr="001D70A5" w:rsidTr="00F0085B">
        <w:trPr>
          <w:trHeight w:val="1218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rPr>
          <w:trHeight w:val="567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1350D3" w:rsidRPr="001D70A5" w:rsidRDefault="001350D3" w:rsidP="007039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Прием и проверка годовых и квартальных бухгалтерских отчетов автономных учреждений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бюджета по доходам и расходам: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своевременность,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равномерность и полнота использования средств республиканского бюджета, результат и оценка целесообразности деятельности при выполнении возлагаемых на учреждение функций государства, выполнение плана ФХД АУ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Цыренова В.С.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94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Подготовка, составление и представление в Министерство финансов Республики Бурятия: 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сводного бюджетного отчета по исполнению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за 201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за 1 квартал,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полугодие, 9 месяцев 20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сводного бухгалтерского отчета автономных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за 201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за 1 квартал, 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полугодие, 9 месяцев 20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843" w:type="dxa"/>
          </w:tcPr>
          <w:p w:rsidR="001350D3" w:rsidRPr="001D70A5" w:rsidRDefault="00586EE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евраль,  апрель, июль, октябрь 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бюджета по доходам и расходам: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своевременность, равномерность и полнота использования средств республиканского бюджета, исполнение плана финансово-хозяйственной деятельности АУ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line="240" w:lineRule="auto"/>
              <w:ind w:firstLine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Прием, проверка, составление и представление сводного отчета об обязательствах и кредиторской задолженности автономных учреждений в Министерство финансов Республики Бурятия </w:t>
            </w:r>
          </w:p>
        </w:tc>
        <w:tc>
          <w:tcPr>
            <w:tcW w:w="1843" w:type="dxa"/>
          </w:tcPr>
          <w:p w:rsidR="001350D3" w:rsidRPr="001D70A5" w:rsidRDefault="00586EE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ППРБ от 01.09.2003 № 276, отчеты подведомственных учреждений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Недопущение роста (возникновения) обязательств и кредиторской задолженности АУ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заседаний балансовой комиссии Министерства по итогам исполнения плана финансово-хозяйственной деятельности учреждений культуры и искусства республиканского подчинения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</w:t>
            </w:r>
            <w:r w:rsidR="001438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учреждениями культуры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394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подготовке и повышению квалификации бухгалтерских служб подведомственных учреждений: Обеспечение подведомственных учреждений материалами по ведению бухгалтерского учета (Инструктивные письма, указания, разъяснения), совещания с главными бухгалтерами подведомственных  учреждений по результатам проверок постановки бухгалтерского учета, вопросам составлен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бухгалтерских  отчетов в 2019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Качественный рост повышения квалификации бухгалтеров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Цыренова В.С.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1.6. Контрольно-ревизионные мероприятия: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252"/>
        <w:gridCol w:w="142"/>
        <w:gridCol w:w="1843"/>
        <w:gridCol w:w="2551"/>
        <w:gridCol w:w="3402"/>
        <w:gridCol w:w="2410"/>
      </w:tblGrid>
      <w:tr w:rsidR="001350D3" w:rsidRPr="001D70A5" w:rsidTr="00F0085B">
        <w:trPr>
          <w:trHeight w:val="1218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531875454"/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4" w:type="dxa"/>
            <w:gridSpan w:val="2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49139A" w:rsidRPr="001D70A5" w:rsidTr="00F0085B">
        <w:trPr>
          <w:trHeight w:val="1218"/>
        </w:trPr>
        <w:tc>
          <w:tcPr>
            <w:tcW w:w="568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394" w:type="dxa"/>
            <w:gridSpan w:val="2"/>
          </w:tcPr>
          <w:p w:rsidR="0049139A" w:rsidRPr="0049139A" w:rsidRDefault="0049139A" w:rsidP="00491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Чайковского»</w:t>
            </w:r>
          </w:p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 </w:t>
            </w:r>
            <w:r w:rsidRPr="0049139A">
              <w:rPr>
                <w:rFonts w:ascii="Times New Roman" w:hAnsi="Times New Roman" w:cs="Times New Roman"/>
                <w:bCs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проверки, о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2410" w:type="dxa"/>
            <w:vMerge w:val="restart"/>
          </w:tcPr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bCs/>
                <w:sz w:val="24"/>
                <w:szCs w:val="24"/>
              </w:rPr>
              <w:t>Маладаев Э.Б., Будацыренов В.В., Дамбинова А.Н.</w:t>
            </w:r>
          </w:p>
        </w:tc>
      </w:tr>
      <w:tr w:rsidR="0049139A" w:rsidRPr="001D70A5" w:rsidTr="00F0085B">
        <w:trPr>
          <w:trHeight w:val="1218"/>
        </w:trPr>
        <w:tc>
          <w:tcPr>
            <w:tcW w:w="568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394" w:type="dxa"/>
            <w:gridSpan w:val="2"/>
          </w:tcPr>
          <w:p w:rsidR="0049139A" w:rsidRPr="0049139A" w:rsidRDefault="0049139A" w:rsidP="004913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9A">
              <w:rPr>
                <w:rFonts w:ascii="Times New Roman" w:hAnsi="Times New Roman" w:cs="Times New Roman"/>
                <w:sz w:val="24"/>
                <w:szCs w:val="24"/>
              </w:rPr>
              <w:t xml:space="preserve">АУК РБ «Театр кукол </w:t>
            </w:r>
            <w:proofErr w:type="spellStart"/>
            <w:r w:rsidRPr="0049139A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4913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49139A" w:rsidRPr="001D70A5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проверки, о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2410" w:type="dxa"/>
            <w:vMerge/>
          </w:tcPr>
          <w:p w:rsidR="0049139A" w:rsidRPr="0049139A" w:rsidRDefault="0049139A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325"/>
        </w:trPr>
        <w:tc>
          <w:tcPr>
            <w:tcW w:w="15168" w:type="dxa"/>
            <w:gridSpan w:val="7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-  по исполнению трудового законодательства, выполнению государственных заданий и</w:t>
            </w: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достоверности, полноты и точности бухгалтерской отчетности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1120"/>
        </w:trPr>
        <w:tc>
          <w:tcPr>
            <w:tcW w:w="568" w:type="dxa"/>
          </w:tcPr>
          <w:p w:rsidR="001350D3" w:rsidRPr="000C781F" w:rsidRDefault="001350D3" w:rsidP="000C781F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A171F" w:rsidRPr="003A171F" w:rsidRDefault="003A171F" w:rsidP="003A171F">
            <w:pPr>
              <w:rPr>
                <w:rFonts w:ascii="Times New Roman" w:hAnsi="Times New Roman" w:cs="Times New Roman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.Государственное автономное учреждение культуры Республики Бурятия "Кяхтинский краеведческий музей им. </w:t>
            </w:r>
            <w:proofErr w:type="spellStart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В.А.Обручева</w:t>
            </w:r>
            <w:proofErr w:type="spellEnd"/>
          </w:p>
          <w:p w:rsidR="001350D3" w:rsidRPr="003A171F" w:rsidRDefault="001350D3" w:rsidP="003A171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D3" w:rsidRPr="001D70A5" w:rsidRDefault="003A171F" w:rsidP="00586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норм трудового законодательства, </w:t>
            </w:r>
          </w:p>
        </w:tc>
        <w:tc>
          <w:tcPr>
            <w:tcW w:w="2410" w:type="dxa"/>
          </w:tcPr>
          <w:p w:rsidR="001350D3" w:rsidRPr="000C781F" w:rsidRDefault="003A171F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0C781F" w:rsidRPr="000C781F" w:rsidRDefault="000C781F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81F"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  <w:p w:rsidR="001350D3" w:rsidRPr="000C781F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733"/>
        </w:trPr>
        <w:tc>
          <w:tcPr>
            <w:tcW w:w="568" w:type="dxa"/>
          </w:tcPr>
          <w:p w:rsidR="001350D3" w:rsidRPr="000C781F" w:rsidRDefault="001350D3" w:rsidP="000C781F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A171F" w:rsidRPr="003A171F" w:rsidRDefault="003A171F" w:rsidP="003A171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культуры Республики Бурятия "Бурятская государственная филармония";</w:t>
            </w:r>
          </w:p>
          <w:p w:rsidR="001350D3" w:rsidRPr="003A171F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1350D3" w:rsidRPr="00CF5658" w:rsidRDefault="001350D3" w:rsidP="00586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3A171F">
              <w:rPr>
                <w:rFonts w:ascii="Times New Roman" w:hAnsi="Times New Roman" w:cs="Times New Roman"/>
                <w:sz w:val="24"/>
                <w:szCs w:val="24"/>
              </w:rPr>
              <w:t>-апрель</w:t>
            </w:r>
          </w:p>
        </w:tc>
        <w:tc>
          <w:tcPr>
            <w:tcW w:w="2551" w:type="dxa"/>
            <w:vMerge w:val="restart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1350D3" w:rsidRPr="00CF5658" w:rsidRDefault="001350D3" w:rsidP="00A6173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Выездная проверка достоверности, полноты и точности бухгалтерской отчетности,  проверка достоверности отчетности об исполнении Государственного задания.</w:t>
            </w:r>
          </w:p>
          <w:p w:rsidR="001350D3" w:rsidRPr="00CF5658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8B34B4" w:rsidRPr="000C781F" w:rsidRDefault="008B34B4" w:rsidP="00CD4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8DC">
              <w:rPr>
                <w:rFonts w:ascii="Times New Roman" w:hAnsi="Times New Roman" w:cs="Times New Roman"/>
                <w:sz w:val="24"/>
                <w:szCs w:val="24"/>
              </w:rPr>
              <w:t xml:space="preserve">Сультимова С.Ш.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0C781F" w:rsidRDefault="001350D3" w:rsidP="000C781F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1350D3" w:rsidRPr="003A171F" w:rsidRDefault="003A171F" w:rsidP="003A171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71F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культуры Республики Бурятия "Государственный архив Республики Бурятия»</w:t>
            </w:r>
          </w:p>
        </w:tc>
        <w:tc>
          <w:tcPr>
            <w:tcW w:w="1843" w:type="dxa"/>
          </w:tcPr>
          <w:p w:rsidR="001350D3" w:rsidRPr="00CF5658" w:rsidRDefault="003A171F" w:rsidP="00586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55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99"/>
        </w:trPr>
        <w:tc>
          <w:tcPr>
            <w:tcW w:w="15168" w:type="dxa"/>
            <w:gridSpan w:val="7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мероприятиям внутреннего финансового аудита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350D3" w:rsidRPr="00CF5658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Проверка процедур ведения бюджетного учета, в том числе принятие к учету первичных учетных документов (составление сводных учетных документов), отражение информации,  указанной в первичных учетных документах, в регистрах бюджетного учета, проведение оценки имущества и обязательств, проведение инвентаризаций в аппарате Министерства за 20</w:t>
            </w:r>
            <w:r w:rsidR="00F73512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gridSpan w:val="2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551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бюджетной отчетности и соответствия порядка ведения бюджетного учета методологии и стандартам бюджетного учета, установленным МФ РФ</w:t>
            </w:r>
          </w:p>
        </w:tc>
        <w:tc>
          <w:tcPr>
            <w:tcW w:w="2410" w:type="dxa"/>
          </w:tcPr>
          <w:p w:rsidR="001350D3" w:rsidRPr="00CF5658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350D3" w:rsidRPr="00CF5658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Проверки в рамках внутреннего аудита согласно плану аудиторских проверок. Камеральная проверка исполнения внутренних бюджетных процедур.</w:t>
            </w:r>
          </w:p>
        </w:tc>
        <w:tc>
          <w:tcPr>
            <w:tcW w:w="1985" w:type="dxa"/>
            <w:gridSpan w:val="2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Надежность внутреннего финансового контроля</w:t>
            </w:r>
          </w:p>
        </w:tc>
        <w:tc>
          <w:tcPr>
            <w:tcW w:w="2410" w:type="dxa"/>
          </w:tcPr>
          <w:p w:rsidR="001350D3" w:rsidRPr="00CF5658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1350D3" w:rsidRPr="00CF5658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Осуществление камеральной проверки отчетов субсидии на иные цели и межбюджетных трансфертов, выделенных из бюджета РФ и РБ подведомственным республиканским учреждениям и учреждениям муниципальных образований</w:t>
            </w:r>
          </w:p>
        </w:tc>
        <w:tc>
          <w:tcPr>
            <w:tcW w:w="1985" w:type="dxa"/>
            <w:gridSpan w:val="2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Соглашения, финансовые отчеты</w:t>
            </w:r>
          </w:p>
        </w:tc>
        <w:tc>
          <w:tcPr>
            <w:tcW w:w="3402" w:type="dxa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Экономность и результативность использования средств республиканского бюджета.</w:t>
            </w:r>
          </w:p>
        </w:tc>
        <w:tc>
          <w:tcPr>
            <w:tcW w:w="2410" w:type="dxa"/>
          </w:tcPr>
          <w:p w:rsidR="001350D3" w:rsidRPr="00CF5658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tr w:rsidR="001350D3" w:rsidRPr="001D70A5" w:rsidTr="00F0085B">
        <w:trPr>
          <w:trHeight w:val="548"/>
        </w:trPr>
        <w:tc>
          <w:tcPr>
            <w:tcW w:w="15168" w:type="dxa"/>
            <w:gridSpan w:val="7"/>
          </w:tcPr>
          <w:p w:rsidR="00ED24B2" w:rsidRDefault="00ED24B2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мероприятиям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ведомственного контроля 223-ФЗ (Закупки)</w:t>
            </w:r>
          </w:p>
          <w:p w:rsidR="00D378DC" w:rsidRPr="00CF5658" w:rsidRDefault="00D378D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350D3" w:rsidRPr="00F04CF5" w:rsidRDefault="00F04CF5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ГАУК РБ «Государственный архив РБ»</w:t>
            </w:r>
          </w:p>
        </w:tc>
        <w:tc>
          <w:tcPr>
            <w:tcW w:w="1985" w:type="dxa"/>
            <w:gridSpan w:val="2"/>
          </w:tcPr>
          <w:p w:rsidR="001350D3" w:rsidRPr="004C1660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73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  <w:vMerge w:val="restart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1350D3" w:rsidRPr="00CF5658" w:rsidRDefault="001350D3" w:rsidP="00F04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норм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закупках согласно ФЗ-223</w:t>
            </w:r>
          </w:p>
        </w:tc>
        <w:tc>
          <w:tcPr>
            <w:tcW w:w="2410" w:type="dxa"/>
          </w:tcPr>
          <w:p w:rsidR="001350D3" w:rsidRPr="00CF5658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tr w:rsidR="001350D3" w:rsidRPr="001D70A5" w:rsidTr="00F0085B">
        <w:trPr>
          <w:trHeight w:val="1122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350D3" w:rsidRPr="00CF5658" w:rsidRDefault="00F04CF5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ГАУК РБ «РЦНТ»</w:t>
            </w:r>
          </w:p>
        </w:tc>
        <w:tc>
          <w:tcPr>
            <w:tcW w:w="1985" w:type="dxa"/>
            <w:gridSpan w:val="2"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04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  <w:vMerge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1350D3" w:rsidRPr="00CF565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50D3" w:rsidRPr="00CF5658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tr w:rsidR="00BB4E24" w:rsidRPr="001D70A5" w:rsidTr="00BB4E24">
        <w:trPr>
          <w:trHeight w:val="721"/>
        </w:trPr>
        <w:tc>
          <w:tcPr>
            <w:tcW w:w="15168" w:type="dxa"/>
            <w:gridSpan w:val="7"/>
          </w:tcPr>
          <w:p w:rsidR="00BB4E24" w:rsidRPr="00BB4E24" w:rsidRDefault="00BB4E24" w:rsidP="00BB4E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BB4E24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проверке результативности использования бюджетных средств, направленных на реализацию мероприятий национального проекта «Культура» за 2019 год</w:t>
            </w:r>
          </w:p>
        </w:tc>
      </w:tr>
      <w:tr w:rsidR="00BB4E24" w:rsidRPr="001D70A5" w:rsidTr="00F0085B">
        <w:trPr>
          <w:trHeight w:val="1122"/>
        </w:trPr>
        <w:tc>
          <w:tcPr>
            <w:tcW w:w="568" w:type="dxa"/>
          </w:tcPr>
          <w:p w:rsidR="00BB4E24" w:rsidRDefault="00BB4E2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B4E24" w:rsidRPr="00BB4E24" w:rsidRDefault="00BB4E24" w:rsidP="00BB4E2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BB4E24">
              <w:rPr>
                <w:rFonts w:ascii="Times New Roman" w:hAnsi="Times New Roman" w:cs="Times New Roman"/>
                <w:b w:val="0"/>
                <w:sz w:val="24"/>
                <w:szCs w:val="24"/>
              </w:rPr>
              <w:t>ыезд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ы </w:t>
            </w:r>
            <w:r w:rsidRPr="00BB4E2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муниципальные образования Республики Бурятия в целях проведения контрольных мероприятий по проверке результативности использования бюджетных средств, направленных на реализацию мероприятий национального проекта «Культура» за 2019 год.     </w:t>
            </w:r>
          </w:p>
          <w:p w:rsidR="00BB4E24" w:rsidRDefault="00BB4E24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BB4E24" w:rsidRPr="00BB4E24" w:rsidRDefault="00BB4E2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полугодие 2020 г. </w:t>
            </w:r>
          </w:p>
        </w:tc>
        <w:tc>
          <w:tcPr>
            <w:tcW w:w="2551" w:type="dxa"/>
          </w:tcPr>
          <w:p w:rsidR="00BB4E24" w:rsidRPr="00CF5658" w:rsidRDefault="00BB4E24" w:rsidP="00BB4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  <w:p w:rsidR="00BB4E24" w:rsidRPr="00CF5658" w:rsidRDefault="00BB4E2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B4E24" w:rsidRPr="00CF5658" w:rsidRDefault="00BB4E2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sz w:val="24"/>
                <w:szCs w:val="24"/>
              </w:rPr>
              <w:t>результативность использования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 </w:t>
            </w:r>
          </w:p>
        </w:tc>
        <w:tc>
          <w:tcPr>
            <w:tcW w:w="2410" w:type="dxa"/>
          </w:tcPr>
          <w:p w:rsidR="00BB4E24" w:rsidRPr="00CF5658" w:rsidRDefault="00BB4E24" w:rsidP="00BB4E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6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Маладаев Э.Б.</w:t>
            </w:r>
          </w:p>
        </w:tc>
      </w:tr>
      <w:bookmarkEnd w:id="0"/>
    </w:tbl>
    <w:p w:rsidR="00ED24B2" w:rsidRDefault="00ED24B2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7039CF" w:rsidRDefault="007039CF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4F0C64" w:rsidRDefault="004F0C64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4F0C64" w:rsidRDefault="004F0C64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4F0C64" w:rsidRDefault="004F0C64" w:rsidP="001350D3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C60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1.7.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</w:t>
      </w:r>
      <w:r w:rsidRPr="00122C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реализации</w:t>
      </w:r>
      <w:r w:rsidRPr="009C60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региональных проектов </w:t>
      </w:r>
      <w:r w:rsidRPr="009C60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национального проекта «Культура» </w:t>
      </w:r>
    </w:p>
    <w:p w:rsidR="00D378DC" w:rsidRDefault="00D378DC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7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4395"/>
        <w:gridCol w:w="1843"/>
        <w:gridCol w:w="2551"/>
        <w:gridCol w:w="3402"/>
        <w:gridCol w:w="2410"/>
      </w:tblGrid>
      <w:tr w:rsidR="001350D3" w:rsidRPr="001D70A5" w:rsidTr="002B3ACB">
        <w:trPr>
          <w:trHeight w:val="1218"/>
        </w:trPr>
        <w:tc>
          <w:tcPr>
            <w:tcW w:w="67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A61737" w:rsidRPr="001D70A5" w:rsidTr="002B3ACB">
        <w:trPr>
          <w:trHeight w:val="1116"/>
        </w:trPr>
        <w:tc>
          <w:tcPr>
            <w:tcW w:w="672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A61737" w:rsidRPr="00053181" w:rsidRDefault="00A61737" w:rsidP="00F0085B">
            <w:pPr>
              <w:spacing w:after="0" w:line="240" w:lineRule="auto"/>
              <w:ind w:left="6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Выполнение планов мероприятий  по реализации </w:t>
            </w:r>
            <w:r w:rsidRPr="00A648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региональных проектов национального проекта «Культура»</w:t>
            </w:r>
          </w:p>
        </w:tc>
        <w:tc>
          <w:tcPr>
            <w:tcW w:w="1843" w:type="dxa"/>
          </w:tcPr>
          <w:p w:rsidR="00A61737" w:rsidRPr="00A648CE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Утвержденные планы мероприятий</w:t>
            </w:r>
          </w:p>
        </w:tc>
        <w:tc>
          <w:tcPr>
            <w:tcW w:w="3402" w:type="dxa"/>
            <w:vMerge w:val="restart"/>
          </w:tcPr>
          <w:p w:rsidR="00A61737" w:rsidRPr="00A648CE" w:rsidRDefault="00A61737" w:rsidP="00F008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8CE">
              <w:rPr>
                <w:rFonts w:ascii="Times New Roman" w:hAnsi="Times New Roman" w:cs="Times New Roman"/>
                <w:sz w:val="24"/>
                <w:szCs w:val="24"/>
              </w:rPr>
              <w:t>Создание современной инфраструктуры для</w:t>
            </w:r>
          </w:p>
          <w:p w:rsidR="00A61737" w:rsidRPr="001D70A5" w:rsidRDefault="00A61737" w:rsidP="00C40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8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творческой самореализации и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t xml:space="preserve">досуга населения; увеличение </w:t>
            </w:r>
            <w:r w:rsidRPr="00C40604">
              <w:rPr>
                <w:rFonts w:ascii="Times New Roman" w:hAnsi="Times New Roman" w:cs="Times New Roman"/>
                <w:szCs w:val="28"/>
              </w:rPr>
              <w:t>количества граждан,</w:t>
            </w:r>
            <w:r w:rsidRPr="00706851">
              <w:rPr>
                <w:b/>
                <w:szCs w:val="28"/>
              </w:rPr>
              <w:t xml:space="preserve">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вовлеченных в культурную деятельность путем поддержки </w:t>
            </w:r>
            <w:r w:rsidRPr="00C406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реализации творческих инициатив; </w:t>
            </w:r>
            <w:r w:rsidRPr="00C4060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</w:rPr>
              <w:t>увеличение числа обращений к цифровым ресурсам</w:t>
            </w:r>
          </w:p>
        </w:tc>
        <w:tc>
          <w:tcPr>
            <w:tcW w:w="2410" w:type="dxa"/>
          </w:tcPr>
          <w:p w:rsidR="00A61737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Базаров Д.Р.</w:t>
            </w:r>
          </w:p>
          <w:p w:rsidR="000F78BA" w:rsidRDefault="000F78BA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0F78BA" w:rsidRPr="00053181" w:rsidRDefault="000F78BA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Дылыков Д.А</w:t>
            </w:r>
          </w:p>
        </w:tc>
      </w:tr>
      <w:tr w:rsidR="00A61737" w:rsidRPr="001D70A5" w:rsidTr="002B3ACB">
        <w:trPr>
          <w:trHeight w:val="1116"/>
        </w:trPr>
        <w:tc>
          <w:tcPr>
            <w:tcW w:w="672" w:type="dxa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:rsidR="00A61737" w:rsidRPr="001D70A5" w:rsidRDefault="00A61737" w:rsidP="000F7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1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листа ожидания (дорожной карты) и подготовка локально-сметных расчетов на проведение капитального ремонта и получение положительных заключений государственной экспертизы о проведении проверки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A61737" w:rsidRPr="00C40604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плану мероприятий </w:t>
            </w:r>
          </w:p>
        </w:tc>
        <w:tc>
          <w:tcPr>
            <w:tcW w:w="2551" w:type="dxa"/>
            <w:vMerge w:val="restart"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Утвержденные планы мероприятий</w:t>
            </w: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053181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05318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Базаров Д.Р.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0"/>
        </w:trPr>
        <w:tc>
          <w:tcPr>
            <w:tcW w:w="672" w:type="dxa"/>
          </w:tcPr>
          <w:p w:rsidR="00A61737" w:rsidRPr="001D70A5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8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A61737" w:rsidRPr="001D70A5" w:rsidRDefault="00A61737" w:rsidP="00A36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176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Отбор заявок (проектов) муниципальных образований (на конкурсной основе)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на создание модельных муниципальных библиотек</w:t>
            </w:r>
            <w:r w:rsidR="008334D0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на 2021 год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Default="00A6173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A61737" w:rsidRPr="001D70A5" w:rsidRDefault="00A6173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0"/>
        </w:trPr>
        <w:tc>
          <w:tcPr>
            <w:tcW w:w="672" w:type="dxa"/>
          </w:tcPr>
          <w:p w:rsidR="00A61737" w:rsidRPr="001D70A5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8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A61737" w:rsidRPr="00C45176" w:rsidRDefault="00A61737" w:rsidP="00A36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</w:pP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Разработ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ка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проектн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ой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документаци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>и</w:t>
            </w:r>
            <w:r w:rsidRPr="0044268D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eastAsia="en-US"/>
              </w:rPr>
              <w:t xml:space="preserve"> по с</w:t>
            </w:r>
            <w:r w:rsidRPr="00442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охранению и приспособлению здания объекта культурного наследия по адресу: г. Улан-Удэ ул. Ленина,46 (в том числе проектирование) под размещение Театра кукол «</w:t>
            </w:r>
            <w:proofErr w:type="spellStart"/>
            <w:r w:rsidRPr="00442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Ульгэр</w:t>
            </w:r>
            <w:proofErr w:type="spellEnd"/>
            <w:r w:rsidRPr="004426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1350D3" w:rsidRDefault="00A61737" w:rsidP="001350D3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Базаров Д.Р.</w:t>
            </w:r>
          </w:p>
        </w:tc>
      </w:tr>
      <w:tr w:rsidR="00A61737" w:rsidRPr="001D70A5" w:rsidTr="002B3ACB">
        <w:trPr>
          <w:trHeight w:val="751"/>
        </w:trPr>
        <w:tc>
          <w:tcPr>
            <w:tcW w:w="672" w:type="dxa"/>
          </w:tcPr>
          <w:p w:rsidR="00A61737" w:rsidRPr="001D70A5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F3E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A61737" w:rsidRPr="0044268D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регионального этапа Фестиваля любительских творческих коллективов 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B04574" w:rsidP="00F008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  <w:p w:rsidR="00A61737" w:rsidRPr="00BE16A9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897"/>
        </w:trPr>
        <w:tc>
          <w:tcPr>
            <w:tcW w:w="672" w:type="dxa"/>
          </w:tcPr>
          <w:p w:rsidR="00A61737" w:rsidRDefault="00A61737" w:rsidP="00C40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F3E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A61737" w:rsidRPr="001D70A5" w:rsidRDefault="00A61737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hAnsi="Times New Roman" w:cs="Times New Roman"/>
                <w:sz w:val="24"/>
                <w:szCs w:val="24"/>
              </w:rPr>
              <w:t>Участие, в рамках своих полномочий, в разработке и утверждении Концепции создания и функционирования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B34B4" w:rsidRDefault="008B34B4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Сультимова С.Ш.</w:t>
            </w:r>
          </w:p>
          <w:p w:rsidR="00A61737" w:rsidRPr="0044268D" w:rsidRDefault="00B04574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Дылыков Д.А.</w:t>
            </w:r>
          </w:p>
          <w:p w:rsidR="00A61737" w:rsidRPr="0044268D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Айсуева Б.Т. </w:t>
            </w:r>
          </w:p>
          <w:p w:rsidR="00A61737" w:rsidRPr="0044268D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Бороноева</w:t>
            </w:r>
            <w:proofErr w:type="spellEnd"/>
            <w:r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Д.Ц.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306"/>
        </w:trPr>
        <w:tc>
          <w:tcPr>
            <w:tcW w:w="672" w:type="dxa"/>
          </w:tcPr>
          <w:p w:rsidR="00A61737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F3E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разработке и утверждении программы «Волонтеры культуры», направленной на поддержку добровольческого движения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</w:t>
            </w:r>
            <w:r w:rsidR="00C26A7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ылыков Д.А.</w:t>
            </w:r>
          </w:p>
          <w:p w:rsidR="00A61737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</w:t>
            </w:r>
            <w:r w:rsidR="00C26A7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.</w:t>
            </w:r>
          </w:p>
          <w:p w:rsidR="00C26A76" w:rsidRPr="001350D3" w:rsidRDefault="00C26A76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Дашанимаева</w:t>
            </w:r>
            <w:proofErr w:type="spellEnd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А.В.</w:t>
            </w:r>
          </w:p>
        </w:tc>
      </w:tr>
      <w:tr w:rsidR="00A61737" w:rsidRPr="001D70A5" w:rsidTr="002B3ACB">
        <w:trPr>
          <w:trHeight w:val="1122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региональной базы данных «Волонтеры в культуре»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6A76">
              <w:rPr>
                <w:rFonts w:ascii="Times New Roman" w:hAnsi="Times New Roman" w:cs="Times New Roman"/>
                <w:sz w:val="24"/>
                <w:szCs w:val="24"/>
              </w:rPr>
              <w:t>ылыков Д.А.</w:t>
            </w:r>
          </w:p>
          <w:p w:rsidR="00A61737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26A76" w:rsidRPr="0044268D" w:rsidRDefault="00C26A76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687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A61737" w:rsidRPr="001D70A5" w:rsidRDefault="00A61737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6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конкурсе грантов на реализацию волонтерских проектов (ежегодно) программы «Волонтеры культуры», направленной на поддержку добровольческого движения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44268D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</w:t>
            </w:r>
            <w:r w:rsidR="00C26A7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ылыков Д.А.</w:t>
            </w:r>
          </w:p>
          <w:p w:rsidR="00A61737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4426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C26A76" w:rsidRPr="0044268D" w:rsidRDefault="00C26A76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Дашанимаева</w:t>
            </w:r>
            <w:proofErr w:type="spellEnd"/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А.В.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2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</w:t>
            </w: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 xml:space="preserve"> НКО Республики Бурятия в конкурсе грантов некоммерческим организациям на творческие проекты, направленные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9D5B3C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9D5B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</w:t>
            </w:r>
            <w:r w:rsidR="00C26A7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ылыков Д.А.</w:t>
            </w:r>
          </w:p>
          <w:p w:rsidR="00A61737" w:rsidRPr="009D5B3C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9D5B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A61737" w:rsidRPr="009D5B3C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proofErr w:type="spellStart"/>
            <w:r w:rsidRPr="009D5B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Бороноева</w:t>
            </w:r>
            <w:proofErr w:type="spellEnd"/>
            <w:r w:rsidRPr="009D5B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 xml:space="preserve"> Д.Ц.</w:t>
            </w:r>
          </w:p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921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A61737" w:rsidRPr="00900853" w:rsidRDefault="00A61737" w:rsidP="00A36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8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участия в конкурсе грантов</w:t>
            </w:r>
            <w:r w:rsidRPr="009008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Правительства Р</w:t>
            </w:r>
            <w:r w:rsidRPr="00900853">
              <w:rPr>
                <w:rStyle w:val="af7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еспублики Бурятия</w:t>
            </w:r>
            <w:r w:rsidRPr="0090085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  <w:r w:rsidRPr="009008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 </w:t>
            </w:r>
            <w:r w:rsidRPr="00900853">
              <w:rPr>
                <w:rStyle w:val="af7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реализацию творческих проектов</w:t>
            </w:r>
            <w:r w:rsidRPr="009008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47A6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D369C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</w:t>
            </w:r>
            <w:r w:rsidR="008347A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ылыков Д.А.</w:t>
            </w:r>
          </w:p>
          <w:p w:rsidR="00A61737" w:rsidRPr="00D369C1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D369C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  <w:p w:rsidR="00A61737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 w:rsidRPr="00D369C1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Балданова Л.В.</w:t>
            </w:r>
          </w:p>
          <w:p w:rsidR="00A61737" w:rsidRPr="00900853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</w:p>
        </w:tc>
      </w:tr>
      <w:tr w:rsidR="00A61737" w:rsidRPr="001D70A5" w:rsidTr="002B3ACB">
        <w:trPr>
          <w:trHeight w:val="307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A61737" w:rsidRPr="001D70A5" w:rsidRDefault="00A61737" w:rsidP="00A360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участия</w:t>
            </w:r>
            <w:r w:rsidRPr="00D369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конкурсе грантов некоммерческим организациям </w:t>
            </w:r>
            <w:r w:rsidRPr="00D369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 реализацию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47A6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8347A6">
              <w:rPr>
                <w:rFonts w:ascii="Times New Roman" w:hAnsi="Times New Roman" w:cs="Times New Roman"/>
                <w:bCs/>
                <w:sz w:val="24"/>
                <w:szCs w:val="24"/>
              </w:rPr>
              <w:t>ылыков Д.А.</w:t>
            </w:r>
          </w:p>
          <w:p w:rsidR="00A61737" w:rsidRPr="001350D3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61737" w:rsidRPr="001D70A5" w:rsidTr="002B3ACB">
        <w:trPr>
          <w:trHeight w:val="1122"/>
        </w:trPr>
        <w:tc>
          <w:tcPr>
            <w:tcW w:w="672" w:type="dxa"/>
          </w:tcPr>
          <w:p w:rsidR="00A61737" w:rsidRDefault="00A61737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A61737" w:rsidRPr="00B64FE6" w:rsidRDefault="00A61737" w:rsidP="00F0085B">
            <w:pPr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FE6">
              <w:rPr>
                <w:rFonts w:ascii="Times New Roman" w:hAnsi="Times New Roman" w:cs="Times New Roman"/>
                <w:sz w:val="24"/>
                <w:szCs w:val="24"/>
              </w:rPr>
              <w:t>Определение приоритетных выставочных проектов для обеспечения виртуальными выставочными гидами</w:t>
            </w:r>
          </w:p>
        </w:tc>
        <w:tc>
          <w:tcPr>
            <w:tcW w:w="1843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61737" w:rsidRPr="001D70A5" w:rsidRDefault="00A61737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61737" w:rsidRPr="001D70A5" w:rsidRDefault="00A61737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1737" w:rsidRPr="00D369C1" w:rsidRDefault="00A61737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</w:tc>
      </w:tr>
      <w:tr w:rsidR="00C40604" w:rsidRPr="001D70A5" w:rsidTr="002B3ACB">
        <w:trPr>
          <w:trHeight w:val="1122"/>
        </w:trPr>
        <w:tc>
          <w:tcPr>
            <w:tcW w:w="672" w:type="dxa"/>
          </w:tcPr>
          <w:p w:rsidR="00C40604" w:rsidRDefault="00C4060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C40604" w:rsidRDefault="00C40604" w:rsidP="00F0085B">
            <w:pPr>
              <w:spacing w:after="0" w:line="240" w:lineRule="auto"/>
              <w:ind w:left="6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Предоставление отчетности по реализации планов мероприятий  по реализации </w:t>
            </w:r>
            <w:r w:rsidRPr="00A648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региональных проектов национального проекта «Культура»</w:t>
            </w:r>
          </w:p>
        </w:tc>
        <w:tc>
          <w:tcPr>
            <w:tcW w:w="1843" w:type="dxa"/>
          </w:tcPr>
          <w:p w:rsidR="00C40604" w:rsidRDefault="00C40604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Ежемесячно,</w:t>
            </w:r>
          </w:p>
          <w:p w:rsidR="00C40604" w:rsidRDefault="00C40604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C40604" w:rsidRDefault="00C40604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2551" w:type="dxa"/>
          </w:tcPr>
          <w:p w:rsidR="00C40604" w:rsidRPr="001D70A5" w:rsidRDefault="00C40604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мониторингу и внесению изменений в национальные проекты (программы) и федеральные проекты»</w:t>
            </w:r>
          </w:p>
        </w:tc>
        <w:tc>
          <w:tcPr>
            <w:tcW w:w="3402" w:type="dxa"/>
          </w:tcPr>
          <w:p w:rsidR="00C40604" w:rsidRPr="00A648CE" w:rsidRDefault="00C40604" w:rsidP="00C40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внесение  изменений в региональные проекты национального проекта «Культура»</w:t>
            </w:r>
          </w:p>
        </w:tc>
        <w:tc>
          <w:tcPr>
            <w:tcW w:w="2410" w:type="dxa"/>
          </w:tcPr>
          <w:p w:rsidR="00C40604" w:rsidRDefault="002B3ACB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Базаров Д.Р.</w:t>
            </w:r>
          </w:p>
          <w:p w:rsidR="002B3ACB" w:rsidRDefault="002B3ACB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Д</w:t>
            </w:r>
            <w:r w:rsidR="008334D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ылыков Д.А.</w:t>
            </w:r>
          </w:p>
          <w:p w:rsidR="002B3ACB" w:rsidRPr="00053181" w:rsidRDefault="002B3ACB" w:rsidP="00F008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eastAsia="en-US"/>
              </w:rPr>
              <w:t>Айсуева Б.Т.</w:t>
            </w:r>
          </w:p>
        </w:tc>
      </w:tr>
    </w:tbl>
    <w:p w:rsidR="001350D3" w:rsidRPr="001D70A5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39C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по реализации государственной политики в сфере: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7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4395"/>
        <w:gridCol w:w="2695"/>
        <w:gridCol w:w="1984"/>
        <w:gridCol w:w="3531"/>
        <w:gridCol w:w="1998"/>
      </w:tblGrid>
      <w:tr w:rsidR="001350D3" w:rsidRPr="001D70A5" w:rsidTr="003C29AF"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99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профессионального искусства и кинодеятельности 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Совета по культуре и искусству при Главе Республики Бурятия</w:t>
            </w:r>
          </w:p>
        </w:tc>
        <w:tc>
          <w:tcPr>
            <w:tcW w:w="2695" w:type="dxa"/>
            <w:vMerge w:val="restart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Бурятия, распоряжение ПРБ, приказы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МКРБ</w:t>
            </w:r>
          </w:p>
        </w:tc>
        <w:tc>
          <w:tcPr>
            <w:tcW w:w="3531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Комплексное развитие и реализация культурного потенциала республики, сохранение культурных ценностей, развития, профессионального искусства,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кинематографии Республики Бурятия, создание единого культурного пространства на территории региона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hyperlink r:id="rId9" w:history="1">
              <w:r w:rsidRPr="001D70A5">
                <w:rPr>
                  <w:rFonts w:ascii="Times New Roman" w:hAnsi="Times New Roman" w:cs="Times New Roman"/>
                  <w:sz w:val="24"/>
                  <w:szCs w:val="24"/>
                </w:rPr>
                <w:t>Комплекс</w:t>
              </w:r>
            </w:hyperlink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 мер, направленных на сохранение и развитие театрального дела в Республике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Бурятия, на период до 2020 года, утвержденного распоряжением Правительства Республики Бурятия  от 01.03.2012 № 102-р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hyperlink r:id="rId10" w:history="1">
              <w:r w:rsidRPr="001D70A5">
                <w:rPr>
                  <w:rFonts w:ascii="Times New Roman" w:hAnsi="Times New Roman" w:cs="Times New Roman"/>
                  <w:sz w:val="24"/>
                  <w:szCs w:val="24"/>
                </w:rPr>
                <w:t>Комплекс</w:t>
              </w:r>
            </w:hyperlink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 мер, направленных на направленных на сохранение и развитие циркового искусства в Республике Бурятия, на период до 2020 года» утвержденного распоряжением Правительства Республики 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общественно - значимых мероприятий в рамках реализации Государственных  программ Республики Бурятия «Культура Бурятии», «Сохранение и развитие бурятского языка в Республике Бурятия».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присуждение Грантов Правительства Республики Бурятия государственным театральным организациям Республики Бурятия, учреждениям культуры и искусств, некоммерческим организациям, осуществляющим деятельность в сфере культуры и искусства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Конкурса на предоставление  субсидий из республиканского бюджета на поддержку и прокат национальных фильмов Республики Бурятия, в соответствии с постановлением Правительства РБ от 10.04.2014 г. № 169 «О порядке предоставления субсидий из республиканского бюджета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поддержку и прокат национальных фильмов Республики Бурятия»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получение субсидий из республиканского бюджета на производство национальных фильмов Республики Бурятия в соответствии с постановлением Правительства Республики Бурятия от 20.06.2017 № 295 «О порядке предоставления субсидий из республиканского бюджета на производство национальных фильмов Республики Бурятия»</w:t>
            </w:r>
          </w:p>
        </w:tc>
        <w:tc>
          <w:tcPr>
            <w:tcW w:w="2695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458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 мероприятий раздела «Развитие культуры и искусства» Плана действий Правительства Республики Бурятия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мероприятий Плана действий Правительства Республики Бурятия для оценки эффективности деятельности Министерства культуры Республики Бурятии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458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Организация работы по присуждению Государственной премии Республики Бурятия в области литературы и искусства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Указ Главы Республики Бурятия 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оценка работы в сфере профессионального искусства и литературы Республики Бурятия 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56"/>
        </w:trPr>
        <w:tc>
          <w:tcPr>
            <w:tcW w:w="673" w:type="dxa"/>
          </w:tcPr>
          <w:p w:rsidR="001350D3" w:rsidRPr="001D70A5" w:rsidRDefault="002B3AC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Организация и участие в реализации ФЦП «Культура России (2012-2018 годы)»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ФЦП «Культура России (2012-2018 годы)»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и реализация культурного потенциала республики, сохранение материального и нематериального культурного наследия, создание условий для творческого досуга и художественного самообразования населения, создание единого культурного пространства на территории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Дылыков Д.А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56"/>
        </w:trPr>
        <w:tc>
          <w:tcPr>
            <w:tcW w:w="673" w:type="dxa"/>
          </w:tcPr>
          <w:p w:rsidR="001350D3" w:rsidRPr="001D70A5" w:rsidRDefault="002B3AC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Реализация мероприятий в соответствии с:</w:t>
            </w: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Распоряжением Правительства Республики Бурятия «Комплекс мер, направленных на сохранение и развитие театрального дела в Республике Бурятия, на период до 2020 года</w:t>
            </w: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Распоряжение Правительства Республики Бурятия  </w:t>
            </w: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 Комплексе мер, направленных на сохранение и развитие циркового искусства в Республике Бурятия, на период до 2020 года».</w:t>
            </w: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Распоряжение Правительства Республики Бурятия  «О Комплексе мер, направленных на развитие традиционной культуры народов России в Республике Бурятия, на период до 2020 года»</w:t>
            </w:r>
          </w:p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5" w:type="dxa"/>
          </w:tcPr>
          <w:p w:rsidR="001350D3" w:rsidRPr="001D70A5" w:rsidRDefault="002B3AC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2B3AC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531" w:type="dxa"/>
          </w:tcPr>
          <w:p w:rsidR="001350D3" w:rsidRPr="001D70A5" w:rsidRDefault="00DB74C2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и реализация культурного потенциала республики, сохранение культурных ценностей, развития, профессионального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</w:t>
            </w:r>
            <w:r w:rsidR="002B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D378DC" w:rsidRDefault="00D378D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культурно-досуговой деятельности и народного художественного творчества</w:t>
            </w:r>
          </w:p>
          <w:p w:rsidR="00D378DC" w:rsidRPr="001D70A5" w:rsidRDefault="00D378D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общественно - значимых мероприятий в рамках реализации Государственных  программ Республики Бурятия «Культура Бурятии», «Укрепление единства российской нации и этнокультурное развитие народов России в Республике Бурятия», «Сохранение и развитие бурятского языка в Республике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Бурятия».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РБ,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Пропаганда культурного наследия среди жителей и гостей Республики Бурятия. Укрепление  имиджа сферы культуры как стратегического ресурса развития региона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hyperlink r:id="rId11" w:history="1">
              <w:r w:rsidRPr="001D70A5">
                <w:rPr>
                  <w:rFonts w:ascii="Times New Roman" w:hAnsi="Times New Roman" w:cs="Times New Roman"/>
                  <w:sz w:val="24"/>
                  <w:szCs w:val="24"/>
                </w:rPr>
                <w:t>Комплекс</w:t>
              </w:r>
            </w:hyperlink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 мер, направленных на развитие традиционной культуры народов России в Республике Бурятия, на период до 2020 года, утвержденного распоряжением Правительства Республики Бурятия </w:t>
            </w:r>
          </w:p>
        </w:tc>
        <w:tc>
          <w:tcPr>
            <w:tcW w:w="2695" w:type="dxa"/>
          </w:tcPr>
          <w:p w:rsidR="001350D3" w:rsidRPr="001D70A5" w:rsidRDefault="002B3AC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2B3ACB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531" w:type="dxa"/>
          </w:tcPr>
          <w:p w:rsidR="001350D3" w:rsidRPr="001D70A5" w:rsidRDefault="002B3ACB" w:rsidP="002B3A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 популяризация  традиционной культуры народов России в Республике Бурятия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комплекса мероприятий, направленных на: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реализацию концепции демографического развития Республики Бурятия на период до 2025 года;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 реализацию Закона Республики Бурятия «Об отдельных вопросах патриотического воспитания граждан в Республики Бурятия» от 14.10.2015 № 1328-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реализацию Закона Республики Бурятия «О мерах государственной поддержки коренных малочисленных народов Российской Федерации, проживающих на территории Республики Бурятия» от 05.07.2013 № 3405-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-реализацию Плана мероприятий по реализации в Республике Бурятия  в 2015-2017 годах  Стратегии развития государственной политики Российской Федерации в отношении российского казачества до 2020 г., утвержденного распоряжением Правительства 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Бурятия от 30.03.2015 № 169-р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соблюдение прав и защиту интересов ребенка на территории Республики Бурятия;</w:t>
            </w:r>
          </w:p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-организацию отдыха, оздоровления и занятости детей.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Информация,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 мероприятий, направленных на формирование здорового образа жизни, повышение эффективности патриотического воспитания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по  присвоению, подтверждению званий «Народный художественный коллектив» и «Образцовый художественный коллектив»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Оценка работы любительских коллективов Республики Бурятия, обеспечение государственной поддержки в сфере народного художественного творчества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приуроченных к Международному дню инвалидов,  Дню памяти жертв политических репрессий, Международному дню пожилых людей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Укрепление гражданственности, толерантности в обществе, повышение эффективности патриотического воспитания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Реализация Указа Президента Российской Федерации № 1062 от 28.07.2012 «О мерах государственной поддержки муниципальных учреждений культуры, находящихся на территориях сельских поселений, и их работников»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 Бурятия, 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поддержки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1998" w:type="dxa"/>
          </w:tcPr>
          <w:p w:rsidR="001350D3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26A76" w:rsidRPr="001D70A5" w:rsidRDefault="00C26A76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и проведение Конкурса на присуждение Грантов Правительства Республики Бурятия учреждениям культуры и искусств, некоммерческим организациям, осуществляющим деятельность в сфере культуры и искусства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государственной поддержки учреждений культуры, реализация творческих проектов 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Реализация организаци</w:t>
            </w:r>
            <w:r w:rsidR="008334D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конкурса на предоставление субсидий из республиканского бюджета</w:t>
            </w:r>
            <w:r w:rsidR="00A360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поддержки муниципальных учреждений культуры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D378DC" w:rsidRDefault="00D378D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образования</w:t>
            </w:r>
            <w:r w:rsidR="0006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сфере культуры и искусства</w:t>
            </w:r>
          </w:p>
          <w:p w:rsidR="00D378DC" w:rsidRPr="001D70A5" w:rsidRDefault="00D378DC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по присуждению Государственных премий Республики Бурятия для лиц,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      </w:r>
            <w:r w:rsidR="004064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 201</w:t>
            </w:r>
            <w:r w:rsidR="00596E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Май - декабрь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Указ Главы РБ,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выявлению, развитию и адресной поддержке обучающихся, достигших значительных успехов в сфере культуры и искусств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973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реализации Концепции общенациональной системы выявления и развития молодых талантов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Межведомственный Приказ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 и развитию молодых талантов в сфере культуры и искусств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реализации важнейших положений Стратегии действий в интересах детей в Республике Бурятия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реализации региональной  политики по поддержке детей и семей с детьми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общественно – значимых мероприятий на 20</w:t>
            </w:r>
            <w:r w:rsidR="00596E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год, финансируемых из республиканского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в соответствии с постановлением Правительства РБ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 Правительства Республики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Бурятия, распоряжение ПРБ, приказы МКРБ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выявлению и развитию молодых талантов в сфере культуры и искусств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Республиканского этапа Общероссийских конкурсов «Молодые дарования России», «Лучший преподаватель Детской школы искусств», «50 лучших детских школ искусств», Всероссийского фестиваля юных художников «Уникум»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Положения о конкурсах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Приказы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выявлению, развитию и адресной поддержке обучающихся и педагогических работников, достигших значительных успехов в сфере культуры и искусств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мониторинга деятельности профессиональных образовательных организаций в сфере культуры и искусств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РФ, Приказ МКРБ</w:t>
            </w:r>
          </w:p>
        </w:tc>
        <w:tc>
          <w:tcPr>
            <w:tcW w:w="3531" w:type="dxa"/>
            <w:vMerge w:val="restart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непрерывного системного анализа и оценки состояния и перспектив развития профессиональных образовательных организаций сферы культуры и искусств РБ</w:t>
            </w:r>
          </w:p>
        </w:tc>
        <w:tc>
          <w:tcPr>
            <w:tcW w:w="1998" w:type="dxa"/>
            <w:vMerge w:val="restart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реализации Федерального Закона от 29.12.2012 № 273-ФЗ «Об образовании в Российской Федерации»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Утверждение председателей государственных итоговых аттестационных комиссий в профессиональных образовательных организациях сферы культуры и искусств Республики Бурятия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государственных итоговых аттестационных комиссий в профессиональных образовательных организациях сферы культуры и искусств Республики Бурятия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мониторинга деятельности и оказание методической помощи организациям дополнительного образования детей в сфере культуры и искусств; мониторинг реализации дополнительных предпрофессиональных  и общеразвивающих программ в области искусств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Концепция развития ДШИ в РФ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дополнительного образования детей в сфере культуры и искусств; содействие  профессиональной ориентации учащихся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конкурсных процедур для отбора претендентов из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 талантливой творческой молодежи для последующего обучения в Университете культуры и искусств Монголии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- май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Меморандума о взаимопонимании между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Министерством культуры Республики Бурятия Российской Федерации и Министерством образования, культуры и науки Монголии от 8 июля 2011 года, ст.3 Соглашения между Правительством Российской Федерации и Правительством Монголии об экономическом и приграничном сотрудничестве между Республикой Бурятия и Монголией, развития культурного сотрудничества между Республикой Бурятией и Монголией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Дылыков Д.А.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и мониторинг мероприятий Плана мероприятий по реализации Программы развития системы российского музыкального образования на период с 2015 по 2020 годы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Решение Совета по образованию в области музыкального искусства при Минкультуры России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развитию системы музыкального образования 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и мониторинг реализации Концепции развития дополнительного образования детей в Республике Бурятия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РБ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дополнительного образования детей в сфере культуры и искусств; содействие  профессиональной ориентации учащихся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 рамках реализации государственной программы Республики Бурятия «Культура Бурятии»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республиканских образовательных организаций</w:t>
            </w:r>
          </w:p>
        </w:tc>
        <w:tc>
          <w:tcPr>
            <w:tcW w:w="1998" w:type="dxa"/>
          </w:tcPr>
          <w:p w:rsidR="001350D3" w:rsidRPr="001D70A5" w:rsidRDefault="00596E4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Д.А.</w:t>
            </w: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народных художественных промыслов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D5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художественно-экспертного совета по народным художественным промыслам 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 Правительства Республики Бурятия 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отнесения изделий к изделиям народных художественных промыслов, организация творческой поддержки НХП</w:t>
            </w:r>
          </w:p>
        </w:tc>
        <w:tc>
          <w:tcPr>
            <w:tcW w:w="1998" w:type="dxa"/>
          </w:tcPr>
          <w:p w:rsidR="001350D3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5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граждан, осуществляющих изготовление изделий народных художественных промыслов без регистрации в качестве индивидуальных предпринимателей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граждан, осуществляющих изготовление изделий народных художественных промыслов без регистрации в качестве индивидуальных предпринимателей, и дальнейшее его пополнение</w:t>
            </w:r>
          </w:p>
        </w:tc>
        <w:tc>
          <w:tcPr>
            <w:tcW w:w="1998" w:type="dxa"/>
          </w:tcPr>
          <w:p w:rsidR="001350D3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D46360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5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утраченных народных художественных промыслов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утраченных народных художественных промыслов на территории Республики Бурятия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и дальнейшее его пополнение</w:t>
            </w:r>
          </w:p>
        </w:tc>
        <w:tc>
          <w:tcPr>
            <w:tcW w:w="1998" w:type="dxa"/>
          </w:tcPr>
          <w:p w:rsidR="001350D3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CD563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5" w:type="dxa"/>
          </w:tcPr>
          <w:p w:rsidR="001350D3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699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организаций народных художественных промыслов в федеральных и региональных выставках и ярмарках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Минкультуры Бурятии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1350D3" w:rsidRPr="00F515F4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F4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5A54FE">
        <w:trPr>
          <w:trHeight w:val="377"/>
        </w:trPr>
        <w:tc>
          <w:tcPr>
            <w:tcW w:w="15276" w:type="dxa"/>
            <w:gridSpan w:val="6"/>
          </w:tcPr>
          <w:p w:rsidR="007039CF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350D3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библиотечного дела, книгоиздания</w:t>
            </w:r>
          </w:p>
          <w:p w:rsidR="007039CF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библиотекам</w:t>
            </w:r>
          </w:p>
        </w:tc>
        <w:tc>
          <w:tcPr>
            <w:tcW w:w="2695" w:type="dxa"/>
          </w:tcPr>
          <w:p w:rsidR="001350D3" w:rsidRPr="002B3ACB" w:rsidRDefault="002B3AC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установленные сроки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представления статистических данных о деятельности общедоступных (публичных) библиотек, </w:t>
            </w:r>
          </w:p>
        </w:tc>
        <w:tc>
          <w:tcPr>
            <w:tcW w:w="199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Style w:val="FontStyle17"/>
                <w:sz w:val="24"/>
                <w:szCs w:val="24"/>
              </w:rPr>
              <w:t>Анализ реализации государственной культурной политики и деятельности Министерства культуры Республики Бурятия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в сфере библиотечного дела</w:t>
            </w:r>
          </w:p>
        </w:tc>
        <w:tc>
          <w:tcPr>
            <w:tcW w:w="2695" w:type="dxa"/>
          </w:tcPr>
          <w:p w:rsidR="001350D3" w:rsidRPr="001D70A5" w:rsidRDefault="002B3AC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Статьи, выступления, отчеты, аналитические записки</w:t>
            </w: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культуры и искусства, повышению их роли в развитии социокультурной среды Республики Бурятия</w:t>
            </w:r>
          </w:p>
        </w:tc>
        <w:tc>
          <w:tcPr>
            <w:tcW w:w="199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tabs>
                <w:tab w:val="left" w:pos="1276"/>
              </w:tabs>
              <w:spacing w:after="0" w:line="240" w:lineRule="auto"/>
              <w:jc w:val="both"/>
              <w:rPr>
                <w:rStyle w:val="FontStyle17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освещения деятельности Министерства, учреждений культуры, творческих объединений СМИ </w:t>
            </w:r>
          </w:p>
        </w:tc>
        <w:tc>
          <w:tcPr>
            <w:tcW w:w="2695" w:type="dxa"/>
          </w:tcPr>
          <w:p w:rsidR="001350D3" w:rsidRPr="001D70A5" w:rsidRDefault="002B3AC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066EA1" w:rsidRDefault="00066EA1" w:rsidP="00066E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Аналитические записки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информационной открытости деятельности министерства культуры РБ, создание актуального информационного пространства</w:t>
            </w:r>
          </w:p>
        </w:tc>
        <w:tc>
          <w:tcPr>
            <w:tcW w:w="1998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Формирование, размещение и подписание информации о результатах проводимой независимой оценки качества оказания услуг учреждениями культуры, подведомственными Министерству культуры Республики Бурятия на официальном сайте для размещения информации о государственных и муниципальных учреждениях в информационно-телекоммуникационной сети «Интернет»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Формирование, размещение и подписание информации о результатах проводимой независимой оценки качества оказания услуг учреждениями культуры, подведомственными Министерству культуры Республики Бурятия на официальном сайте для размещения информации о государственных и муниципальных учреждениях в информационно-телекоммуникационной сети «Интернет»</w:t>
            </w:r>
          </w:p>
        </w:tc>
        <w:tc>
          <w:tcPr>
            <w:tcW w:w="1998" w:type="dxa"/>
          </w:tcPr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мониторинга открытости данных о результатах независимой оценки органов местного самоуправления Республики Бурятия в отношении организаций, оказывающих государственные услуги в сфере культуры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данных о результатах независимой оценки органов местного самоуправления Республики Бурятия в отношении организаций, оказывающих государственные услуги в сфере культуры</w:t>
            </w:r>
          </w:p>
        </w:tc>
        <w:tc>
          <w:tcPr>
            <w:tcW w:w="1998" w:type="dxa"/>
          </w:tcPr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1D70A5" w:rsidRDefault="001350D3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3C29AF">
        <w:trPr>
          <w:trHeight w:val="377"/>
        </w:trPr>
        <w:tc>
          <w:tcPr>
            <w:tcW w:w="673" w:type="dxa"/>
          </w:tcPr>
          <w:p w:rsidR="001350D3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6E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 рамках реализации государственных программ Республики Бурятия «Культура Бурятии», «Сохранение и развитие бурятского языка в Республики Бурятия», «Укрепление единства российской нации и этнокультурное развитие народов России  в Республике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Бурятия»</w:t>
            </w:r>
          </w:p>
        </w:tc>
        <w:tc>
          <w:tcPr>
            <w:tcW w:w="2695" w:type="dxa"/>
          </w:tcPr>
          <w:p w:rsidR="001350D3" w:rsidRPr="001D70A5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:rsidR="001350D3" w:rsidRPr="001D70A5" w:rsidRDefault="001350D3" w:rsidP="00A617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Республики</w:t>
            </w:r>
          </w:p>
        </w:tc>
        <w:tc>
          <w:tcPr>
            <w:tcW w:w="353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историко-культурного наследия народов, проживающих в Республике Бурятия</w:t>
            </w:r>
          </w:p>
        </w:tc>
        <w:tc>
          <w:tcPr>
            <w:tcW w:w="1998" w:type="dxa"/>
          </w:tcPr>
          <w:p w:rsidR="001350D3" w:rsidRDefault="001350D3" w:rsidP="00CC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C513B" w:rsidRDefault="00CC513B" w:rsidP="00CC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CC513B" w:rsidRPr="001D70A5" w:rsidRDefault="00CC513B" w:rsidP="00CC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Организационная работа по продвижению Республиканского конкурса «Книга года – 20</w:t>
            </w:r>
            <w:r w:rsidR="00CD56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2695" w:type="dxa"/>
          </w:tcPr>
          <w:p w:rsidR="00066EA1" w:rsidRPr="004064E8" w:rsidRDefault="004064E8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64E8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Положение  о республиканском конкурсе «Книга года Республики Бурятия»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pStyle w:val="a7"/>
              <w:jc w:val="both"/>
            </w:pPr>
            <w:r w:rsidRPr="001D70A5">
              <w:t>Стимулирование выпуска социально-значимой литературы и поощрение лучших образцов книжного искусства и полиграфии, популяризация чтения и подъем престижа книги.</w:t>
            </w:r>
          </w:p>
        </w:tc>
        <w:tc>
          <w:tcPr>
            <w:tcW w:w="1998" w:type="dxa"/>
          </w:tcPr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работы экспертных комиссий по проведению конкурсов работ на издание книжной продукции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pStyle w:val="a7"/>
              <w:jc w:val="both"/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Издание детской и краеведческой литературы, в </w:t>
            </w:r>
            <w:proofErr w:type="spellStart"/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т.ч</w:t>
            </w:r>
            <w:proofErr w:type="spellEnd"/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бурятском языке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  <w:vMerge w:val="restart"/>
          </w:tcPr>
          <w:p w:rsidR="00066EA1" w:rsidRPr="001D70A5" w:rsidRDefault="00066EA1" w:rsidP="00F0085B">
            <w:pPr>
              <w:pStyle w:val="a7"/>
              <w:jc w:val="both"/>
            </w:pPr>
            <w:r w:rsidRPr="001D70A5">
              <w:t>Создание условий для  сохранения и развития  бурятского языка</w:t>
            </w: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 и поддержка электронных информационных ресурсов на бурятском языке</w:t>
            </w:r>
          </w:p>
        </w:tc>
        <w:tc>
          <w:tcPr>
            <w:tcW w:w="2695" w:type="dxa"/>
          </w:tcPr>
          <w:p w:rsidR="00066EA1" w:rsidRPr="00066EA1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 w:val="restart"/>
          </w:tcPr>
          <w:p w:rsidR="00066EA1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Госпрограмма РБ,</w:t>
            </w:r>
          </w:p>
          <w:p w:rsidR="00066EA1" w:rsidRPr="001D70A5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531" w:type="dxa"/>
            <w:vMerge/>
          </w:tcPr>
          <w:p w:rsidR="00066EA1" w:rsidRPr="001D70A5" w:rsidRDefault="00066EA1" w:rsidP="00F0085B">
            <w:pPr>
              <w:pStyle w:val="a7"/>
              <w:jc w:val="both"/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 и приобретение произведений искусства на бурятском языке, в том числе аудиовизуальных и мультимедийных произведений искусства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066EA1" w:rsidRPr="001D70A5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066EA1" w:rsidRPr="001D70A5" w:rsidRDefault="00066EA1" w:rsidP="00F0085B">
            <w:pPr>
              <w:pStyle w:val="a7"/>
              <w:jc w:val="both"/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Проведение мероприятий по увеличению библиотечного фонда государственных и муниципальных библиотек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/>
          </w:tcPr>
          <w:p w:rsidR="00066EA1" w:rsidRPr="001D70A5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066EA1" w:rsidRPr="001D70A5" w:rsidRDefault="00066EA1" w:rsidP="00F0085B">
            <w:pPr>
              <w:pStyle w:val="a7"/>
              <w:jc w:val="both"/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Организация работы Комиссии по развитию бурятского языка при Министерстве культуры Республики Бурятия 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531" w:type="dxa"/>
            <w:vMerge/>
          </w:tcPr>
          <w:p w:rsidR="00066EA1" w:rsidRPr="001D70A5" w:rsidRDefault="00066EA1" w:rsidP="00F0085B">
            <w:pPr>
              <w:pStyle w:val="a7"/>
              <w:jc w:val="both"/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по предупреждению распространения экстремистских идей, недопущению вовлечения молодежи в неформальные объединения радикального толка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 Аналитическая</w:t>
            </w:r>
          </w:p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меры по недопущению нахождения и распространения в государственных и муниципальных библиотеках Республики Бурятия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литературы, включенной в федеральный список экстремистских материалов, в том числе при предоставлении пользователям библиотек услуг доступа к сети интернет</w:t>
            </w:r>
          </w:p>
        </w:tc>
        <w:tc>
          <w:tcPr>
            <w:tcW w:w="1998" w:type="dxa"/>
          </w:tcPr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профилактических антинаркотических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</w:t>
            </w: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066EA1" w:rsidRPr="001D70A5" w:rsidTr="003C29AF">
        <w:trPr>
          <w:trHeight w:val="1184"/>
        </w:trPr>
        <w:tc>
          <w:tcPr>
            <w:tcW w:w="673" w:type="dxa"/>
          </w:tcPr>
          <w:p w:rsidR="00066EA1" w:rsidRPr="001D70A5" w:rsidRDefault="00066EA1" w:rsidP="00703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9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5B5200" w:rsidRDefault="00066EA1" w:rsidP="00F0085B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52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Мониторинг</w:t>
            </w:r>
            <w:r w:rsidRPr="008C0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культурно – просветительских мероприятий по привитию молодежи идей межнациональной толерантности, гармонизации межнациональных отношений 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</w:t>
            </w:r>
          </w:p>
        </w:tc>
        <w:tc>
          <w:tcPr>
            <w:tcW w:w="1998" w:type="dxa"/>
          </w:tcPr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и мониторинг мероприятий антиалкогольной направленности и противодействия табакокурению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66EA1" w:rsidRPr="001D70A5" w:rsidRDefault="00066EA1" w:rsidP="00A61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Содействие в реализации комплексного плана мероприятий антиалкогольной направленности и противодействия табакокурению</w:t>
            </w: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творческими союзами (литература, изобразительное искусство) </w:t>
            </w:r>
          </w:p>
        </w:tc>
        <w:tc>
          <w:tcPr>
            <w:tcW w:w="2695" w:type="dxa"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066EA1" w:rsidRPr="001D70A5" w:rsidRDefault="004064E8" w:rsidP="0040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5A54FE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обязанностей оператора Центра обслуживания по подтверждению личности Единого портала государственных услуг</w:t>
            </w:r>
          </w:p>
        </w:tc>
        <w:tc>
          <w:tcPr>
            <w:tcW w:w="2695" w:type="dxa"/>
            <w:vMerge w:val="restart"/>
          </w:tcPr>
          <w:p w:rsidR="00066EA1" w:rsidRPr="00066EA1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vMerge w:val="restart"/>
          </w:tcPr>
          <w:p w:rsidR="00066EA1" w:rsidRPr="001D70A5" w:rsidRDefault="00066EA1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  <w:p w:rsidR="00066EA1" w:rsidRPr="001D70A5" w:rsidRDefault="00066EA1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Комбаева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CD563B" w:rsidRPr="001D70A5" w:rsidRDefault="00CD563B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066EA1" w:rsidRPr="001D70A5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A1" w:rsidRPr="001D70A5" w:rsidTr="003C29AF">
        <w:trPr>
          <w:trHeight w:val="377"/>
        </w:trPr>
        <w:tc>
          <w:tcPr>
            <w:tcW w:w="673" w:type="dxa"/>
          </w:tcPr>
          <w:p w:rsidR="00066EA1" w:rsidRPr="001D70A5" w:rsidRDefault="007039CF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6EA1" w:rsidRPr="001D7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66EA1" w:rsidRPr="001D70A5" w:rsidRDefault="00066EA1" w:rsidP="00F0085B">
            <w:pPr>
              <w:tabs>
                <w:tab w:val="left" w:pos="1276"/>
              </w:tabs>
              <w:spacing w:after="0" w:line="240" w:lineRule="auto"/>
              <w:jc w:val="both"/>
              <w:rPr>
                <w:rStyle w:val="FontStyle17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Закона Республики Бурятия «О системе профилактики правонарушений в Республике Бурятия» от 13.10.2010 № 1570-</w:t>
            </w: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95" w:type="dxa"/>
            <w:vMerge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66EA1" w:rsidRPr="001D70A5" w:rsidRDefault="00066EA1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</w:tcPr>
          <w:p w:rsidR="00066EA1" w:rsidRPr="001D70A5" w:rsidRDefault="00066EA1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Межведомственный план совместных профилактических мероприятий по противодействию злоупотреблению наркотиками и их незаконному обороту в Республике Бурятия </w:t>
            </w:r>
          </w:p>
        </w:tc>
        <w:tc>
          <w:tcPr>
            <w:tcW w:w="1998" w:type="dxa"/>
          </w:tcPr>
          <w:p w:rsidR="00066EA1" w:rsidRDefault="00066EA1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5A54FE" w:rsidRPr="001D70A5" w:rsidRDefault="005A54FE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7039CF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CD5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CD563B" w:rsidRDefault="00CD563B" w:rsidP="00CD563B">
            <w:pPr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3B">
              <w:rPr>
                <w:rFonts w:ascii="Times New Roman" w:hAnsi="Times New Roman"/>
                <w:sz w:val="24"/>
                <w:szCs w:val="24"/>
              </w:rPr>
              <w:t>Подготовка и проведение республиканских, межрегиональных, всероссийских, международных фестивалей, праздников, конкурсов, смотров по плану министерства, относящихся к компетенции отдела</w:t>
            </w:r>
          </w:p>
          <w:p w:rsidR="00CD563B" w:rsidRDefault="00CD563B" w:rsidP="00CD563B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63B" w:rsidRPr="001D70A5" w:rsidRDefault="00CD563B" w:rsidP="00CD563B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CD563B" w:rsidRPr="00066EA1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A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Отчеты, аналитические записки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М</w:t>
            </w:r>
          </w:p>
        </w:tc>
        <w:tc>
          <w:tcPr>
            <w:tcW w:w="1998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Дашиева Д.Д.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5A54FE" w:rsidRPr="001D70A5" w:rsidTr="005A54FE">
        <w:trPr>
          <w:trHeight w:val="377"/>
        </w:trPr>
        <w:tc>
          <w:tcPr>
            <w:tcW w:w="15276" w:type="dxa"/>
            <w:gridSpan w:val="6"/>
          </w:tcPr>
          <w:p w:rsidR="005A54FE" w:rsidRPr="005A54FE" w:rsidRDefault="005A54FE" w:rsidP="005A5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4FE">
              <w:rPr>
                <w:rFonts w:ascii="Times New Roman" w:hAnsi="Times New Roman" w:cs="Times New Roman"/>
                <w:b/>
                <w:sz w:val="24"/>
                <w:szCs w:val="24"/>
              </w:rPr>
              <w:t>- музейного дела</w:t>
            </w:r>
          </w:p>
        </w:tc>
      </w:tr>
      <w:tr w:rsidR="00CD563B" w:rsidRPr="001D70A5" w:rsidTr="003C29AF">
        <w:trPr>
          <w:trHeight w:val="1672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Сбор и представление государственного статистического ресурса по музеям</w:t>
            </w:r>
          </w:p>
        </w:tc>
        <w:tc>
          <w:tcPr>
            <w:tcW w:w="2695" w:type="dxa"/>
            <w:vMerge w:val="restart"/>
          </w:tcPr>
          <w:p w:rsidR="00CD563B" w:rsidRPr="001D70A5" w:rsidRDefault="00CD563B" w:rsidP="00CD5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D563B" w:rsidRPr="001D70A5" w:rsidRDefault="00CD563B" w:rsidP="00CD563B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Формы, пояснительные записки</w:t>
            </w:r>
          </w:p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63B" w:rsidRPr="001D70A5" w:rsidRDefault="00CD563B" w:rsidP="00CD563B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статистических данных о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ьности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музеев, сведения о наличии драгоценных металлов и драгоценных камней в музейных предметах</w:t>
            </w:r>
          </w:p>
        </w:tc>
        <w:tc>
          <w:tcPr>
            <w:tcW w:w="1998" w:type="dxa"/>
          </w:tcPr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Б.Т.,</w:t>
            </w:r>
          </w:p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CD563B" w:rsidRPr="001D70A5" w:rsidTr="003C29AF">
        <w:trPr>
          <w:trHeight w:val="1430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1D70A5" w:rsidRDefault="00CD563B" w:rsidP="00CD563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70A5">
              <w:rPr>
                <w:rStyle w:val="FontStyle17"/>
                <w:b w:val="0"/>
                <w:bCs w:val="0"/>
                <w:sz w:val="24"/>
                <w:szCs w:val="24"/>
              </w:rPr>
              <w:t>Анализ реализации государственной культурной политики и деятельности Министерства культуры Республики Бурятия</w:t>
            </w:r>
            <w:r w:rsidRPr="001D70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в сфере музейного дела 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Статьи, выступления, отчеты, аналитические записки</w:t>
            </w:r>
          </w:p>
          <w:p w:rsidR="00CD563B" w:rsidRPr="001D70A5" w:rsidRDefault="00CD563B" w:rsidP="00CD563B">
            <w:pPr>
              <w:spacing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:rsidR="00CD563B" w:rsidRPr="001D70A5" w:rsidRDefault="00CD563B" w:rsidP="00CD563B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культуры и искусства, повышению их роли в развитии социокультурной среды Республики Бурятия</w:t>
            </w:r>
          </w:p>
        </w:tc>
        <w:tc>
          <w:tcPr>
            <w:tcW w:w="1998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Исполнение функции государственного контроля в отношении государственной части Музейного фонда Российской Федерации в целях проверки сохранности и условий хранения музейных предметов и музейных коллекций в муниципальных музеях Республики Бурятия</w:t>
            </w:r>
          </w:p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(Плановые выездные и документарные проверки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музеях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отношении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зейных предметов и музейных коллекций)</w:t>
            </w:r>
          </w:p>
        </w:tc>
        <w:tc>
          <w:tcPr>
            <w:tcW w:w="2695" w:type="dxa"/>
            <w:vMerge/>
            <w:tcBorders>
              <w:top w:val="nil"/>
              <w:bottom w:val="nil"/>
            </w:tcBorders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D563B" w:rsidRPr="0006584F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регламент, 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с органами местного самоуправления и муниципальными музейными учреждениями по вопросу соблюдения требований законодательства Российской Федерации по обеспечению условий хранения, использования, обеспечения сохранности музейных предметов и музейных коллекций, включенных в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 Музейного фонда Российской Федерации </w:t>
            </w:r>
          </w:p>
        </w:tc>
        <w:tc>
          <w:tcPr>
            <w:tcW w:w="1998" w:type="dxa"/>
          </w:tcPr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1D70A5" w:rsidRDefault="00CD563B" w:rsidP="00CD563B">
            <w:pPr>
              <w:spacing w:after="0" w:line="240" w:lineRule="auto"/>
              <w:rPr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государственных и муниципальных музеев по внесению сведений о музейных коллекциях и музейных предметах государственных музеев Бурятии в период 2017 – 2025 годы</w:t>
            </w:r>
          </w:p>
        </w:tc>
        <w:tc>
          <w:tcPr>
            <w:tcW w:w="2695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D563B" w:rsidRPr="0006584F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регистрации музейных предметов основного фонда государственных и муниципальных музеев в электронном виде в федеральную государственную информационную систему «Государственный каталог Музейного фонда Российской Федерации» (ФГИС «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Госкаталог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») до 31 декабря 2025 года</w:t>
            </w:r>
          </w:p>
        </w:tc>
        <w:tc>
          <w:tcPr>
            <w:tcW w:w="1998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р</w:t>
            </w: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абота по созданию арт-резиденции</w:t>
            </w:r>
          </w:p>
        </w:tc>
        <w:tc>
          <w:tcPr>
            <w:tcW w:w="2695" w:type="dxa"/>
          </w:tcPr>
          <w:p w:rsidR="00CD563B" w:rsidRPr="0006584F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CD563B" w:rsidRPr="0006584F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по с</w:t>
            </w: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 xml:space="preserve"> кураторской школы на 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 </w:t>
            </w:r>
            <w:r w:rsidRPr="0006584F">
              <w:rPr>
                <w:rFonts w:ascii="Times New Roman" w:hAnsi="Times New Roman" w:cs="Times New Roman"/>
                <w:sz w:val="24"/>
                <w:szCs w:val="24"/>
              </w:rPr>
              <w:t>Байкал</w:t>
            </w:r>
          </w:p>
        </w:tc>
        <w:tc>
          <w:tcPr>
            <w:tcW w:w="2695" w:type="dxa"/>
          </w:tcPr>
          <w:p w:rsidR="00CD563B" w:rsidRPr="0006584F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584F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CD563B" w:rsidRPr="0006584F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Pr="001D70A5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CD563B" w:rsidRPr="001D70A5" w:rsidTr="003C29AF">
        <w:trPr>
          <w:trHeight w:val="377"/>
        </w:trPr>
        <w:tc>
          <w:tcPr>
            <w:tcW w:w="673" w:type="dxa"/>
          </w:tcPr>
          <w:p w:rsidR="00CD563B" w:rsidRPr="001D70A5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shd w:val="clear" w:color="auto" w:fill="auto"/>
          </w:tcPr>
          <w:p w:rsidR="00CD563B" w:rsidRPr="008C04C3" w:rsidRDefault="00CD563B" w:rsidP="00CD563B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8C04C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Реализация социокультурного проекта для людей с ограниченными возможностями по зрению «Традиции народной культуры на кончиках пальцев»</w:t>
            </w:r>
          </w:p>
        </w:tc>
        <w:tc>
          <w:tcPr>
            <w:tcW w:w="2695" w:type="dxa"/>
          </w:tcPr>
          <w:p w:rsidR="00CD563B" w:rsidRPr="0006584F" w:rsidRDefault="00CD563B" w:rsidP="00CD56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4C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727">
              <w:rPr>
                <w:rFonts w:ascii="Times New Roman" w:hAnsi="Times New Roman" w:cs="Times New Roman"/>
                <w:sz w:val="24"/>
                <w:szCs w:val="24"/>
              </w:rPr>
              <w:t>Соглашение между Правительством Республики Бурятия и АНО «Агентство стратегических инициатив по продвижению новых проектов» от 25.05.2018 года.</w:t>
            </w:r>
          </w:p>
        </w:tc>
        <w:tc>
          <w:tcPr>
            <w:tcW w:w="3531" w:type="dxa"/>
          </w:tcPr>
          <w:p w:rsidR="00CD563B" w:rsidRPr="001D70A5" w:rsidRDefault="00CD563B" w:rsidP="00CD5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CD563B" w:rsidRPr="008C04C3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4C3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CD563B" w:rsidRDefault="00CD563B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04C3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8C04C3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5A54FE" w:rsidRDefault="005A54FE" w:rsidP="00CD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</w:tbl>
    <w:p w:rsidR="001350D3" w:rsidRPr="001D70A5" w:rsidRDefault="001350D3" w:rsidP="001350D3">
      <w:pPr>
        <w:tabs>
          <w:tab w:val="left" w:pos="5235"/>
        </w:tabs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D70A5">
        <w:rPr>
          <w:rFonts w:ascii="Times New Roman" w:hAnsi="Times New Roman" w:cs="Times New Roman"/>
          <w:b/>
          <w:bCs/>
          <w:sz w:val="26"/>
          <w:szCs w:val="26"/>
        </w:rPr>
        <w:t>- архивного дела</w:t>
      </w:r>
    </w:p>
    <w:tbl>
      <w:tblPr>
        <w:tblW w:w="1551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4822"/>
        <w:gridCol w:w="2126"/>
        <w:gridCol w:w="2220"/>
        <w:gridCol w:w="3544"/>
        <w:gridCol w:w="1985"/>
      </w:tblGrid>
      <w:tr w:rsidR="001350D3" w:rsidRPr="001D70A5" w:rsidTr="002C0658">
        <w:trPr>
          <w:trHeight w:val="377"/>
        </w:trPr>
        <w:tc>
          <w:tcPr>
            <w:tcW w:w="815" w:type="dxa"/>
          </w:tcPr>
          <w:p w:rsidR="001350D3" w:rsidRPr="00560509" w:rsidRDefault="001350D3" w:rsidP="00F0085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 w:rsidRPr="00A32445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  <w:tc>
          <w:tcPr>
            <w:tcW w:w="4822" w:type="dxa"/>
          </w:tcPr>
          <w:p w:rsidR="001350D3" w:rsidRPr="00A32445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Подготовка и направление в государственные архивы, органы местного самоуправления рекомендаций по планированию работы архивных органов и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учреждений на 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 и их отчетности за 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</w:tcPr>
          <w:p w:rsidR="001350D3" w:rsidRPr="00A32445" w:rsidRDefault="001350D3" w:rsidP="00F00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В установленные сроки</w:t>
            </w:r>
          </w:p>
          <w:p w:rsidR="001350D3" w:rsidRPr="00A32445" w:rsidRDefault="001350D3" w:rsidP="00F008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350D3" w:rsidRPr="00A32445" w:rsidRDefault="001350D3" w:rsidP="00F008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письмо Федерального архивного агентства </w:t>
            </w:r>
          </w:p>
        </w:tc>
        <w:tc>
          <w:tcPr>
            <w:tcW w:w="3544" w:type="dxa"/>
          </w:tcPr>
          <w:p w:rsidR="001350D3" w:rsidRPr="00A32445" w:rsidRDefault="001350D3" w:rsidP="00F0085B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Качественное и своевременное планирование и отчетность государственных архивов, архивных отделов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1985" w:type="dxa"/>
          </w:tcPr>
          <w:p w:rsidR="001350D3" w:rsidRPr="00A32445" w:rsidRDefault="001350D3" w:rsidP="00F0085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государственные архивы, органы местного самоуправления рекомендаций по планированию работы архивных органов и учреждений на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 и их отчетности за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письмо Федерального архивного агентства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Качественное и своевременное планирование и отчетность государственных архивов, архивных отделов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Федеральное архивное агентство Плана мероприятий по реализации основных направлений развития архивного дела в Республике Бурятия на 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План мероприятий по реализации основных направлений развития архивного дела в Республике Бурятия на 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Подготовка и направление в Федеральное архивное агентство сводного отчета о выполнении основных направлений развития архивного дела в РБ в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Отчет о выполнении основных направлений развития архивного дела в РБ в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оду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07C67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5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Организация и проведение заседани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межведомственной комиссии по рассекречиванию документов Государственного  архива Республики Бурятия.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Правительства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еспублики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урятия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Проведение заседания межведомственной комиссии по рассекречиванию документов. Снятие грифов секретности.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07C67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Проведение заседаний экспертно-проверочной комиссии Министерства культуры РБ  по вопросам включения документов в состав Архивного фонда Российской Федерации, внесения изменений в сводный список организаций–источников комплектования архивов и другим вопросам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(не менее 12 заседаний, в том числе, 1 выездное)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Приказ Министерства культуры </w:t>
            </w: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урятия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Решения о включени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документов в состав Архивного фонда РФ, внесение изменений в сводный список организаций – источников комплектования</w:t>
            </w:r>
            <w:r>
              <w:rPr>
                <w:rFonts w:ascii="Times New Roman" w:hAnsi="Times New Roman"/>
                <w:sz w:val="24"/>
                <w:szCs w:val="24"/>
              </w:rPr>
              <w:t>, согласование документов в области архивного дела и делопроизводства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07C67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7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выездного заседания экспертно-проверочной комиссии Министерства культуры  Республики Бурятия в АМО «Еравнинский  район»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2020 г.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Приказ Министерства культуры Р</w:t>
            </w:r>
            <w:r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="009C0C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урятия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о включени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документов в состав Архивного фонда РФ, внесение изменений в сводный список организаций – источников комплектования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согласование документов в области архивного дела и делопроизводства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07C67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Оказание методической помощи органам местного самоуправления в реализации полномочий по вопросам местного значения в области архивного дела.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Повышение качества работы архивных отделов муниципальных образований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07C67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9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подготовке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  Календар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знаменательных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памятных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дат </w:t>
            </w:r>
            <w:r>
              <w:rPr>
                <w:rFonts w:ascii="Times New Roman" w:hAnsi="Times New Roman"/>
                <w:sz w:val="24"/>
                <w:szCs w:val="24"/>
              </w:rPr>
              <w:t>на 2021 год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203C7C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7C">
              <w:rPr>
                <w:rFonts w:ascii="Times New Roman" w:hAnsi="Times New Roman"/>
                <w:sz w:val="24"/>
                <w:szCs w:val="24"/>
              </w:rPr>
              <w:t xml:space="preserve">Информирование органов власти, </w:t>
            </w:r>
          </w:p>
          <w:p w:rsidR="003C29AF" w:rsidRPr="00203C7C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7C">
              <w:rPr>
                <w:rFonts w:ascii="Times New Roman" w:hAnsi="Times New Roman"/>
                <w:sz w:val="24"/>
                <w:szCs w:val="24"/>
              </w:rPr>
              <w:t xml:space="preserve">предприятий, учреждений и жителей республики о юбилейных </w:t>
            </w:r>
          </w:p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7C">
              <w:rPr>
                <w:rFonts w:ascii="Times New Roman" w:hAnsi="Times New Roman"/>
                <w:sz w:val="24"/>
                <w:szCs w:val="24"/>
              </w:rPr>
              <w:t xml:space="preserve">датах предстоящего года, привлечение внимания общественности к хранящимся в архивах республики информационным ресурсам, пропаганда историко-культурного наследия и достижений Республики Бурятия, патриотическое воспитание подрастающего </w:t>
            </w:r>
            <w:r>
              <w:rPr>
                <w:rFonts w:ascii="Times New Roman" w:hAnsi="Times New Roman"/>
                <w:sz w:val="24"/>
                <w:szCs w:val="24"/>
              </w:rPr>
              <w:t>поколения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10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Внедрение в практику работы организаций - источников комплектования государственного и муниципальных архивов:</w:t>
            </w:r>
          </w:p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  - Примерного положения об экспертной комиссии организации,</w:t>
            </w:r>
          </w:p>
          <w:p w:rsid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BA1">
              <w:rPr>
                <w:rFonts w:ascii="Times New Roman" w:hAnsi="Times New Roman"/>
                <w:sz w:val="24"/>
                <w:szCs w:val="24"/>
              </w:rPr>
              <w:t xml:space="preserve">- Примерного положения об архиве организации, </w:t>
            </w:r>
          </w:p>
          <w:p w:rsidR="003C29AF" w:rsidRPr="005B2BA1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Правил по делопроизводству  в государственных органах и органах местного самоуправления (после утверждения)</w:t>
            </w:r>
          </w:p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5B2BA1">
              <w:rPr>
                <w:rFonts w:ascii="Times New Roman" w:hAnsi="Times New Roman"/>
                <w:sz w:val="24"/>
                <w:szCs w:val="24"/>
              </w:rPr>
              <w:t>Примерной инструкции по делопроизводству в государственных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5B2BA1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BA1">
              <w:rPr>
                <w:rFonts w:ascii="Times New Roman" w:hAnsi="Times New Roman"/>
                <w:sz w:val="24"/>
                <w:szCs w:val="24"/>
              </w:rPr>
              <w:t>Совершенствование ведения делопроизводства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архива в </w:t>
            </w:r>
            <w:r w:rsidRPr="005B2B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органах государственной власти Республики Бурятия, органах местного самоуправления</w:t>
            </w:r>
            <w:r w:rsidRPr="005B2BA1">
              <w:rPr>
                <w:rFonts w:ascii="Times New Roman" w:hAnsi="Times New Roman"/>
                <w:sz w:val="24"/>
                <w:szCs w:val="24"/>
              </w:rPr>
              <w:t xml:space="preserve"> организациях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48C8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9E48C8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7AB">
              <w:rPr>
                <w:rFonts w:ascii="Times New Roman" w:hAnsi="Times New Roman"/>
                <w:sz w:val="24"/>
                <w:szCs w:val="24"/>
              </w:rPr>
              <w:t xml:space="preserve">Предоставление государственной услуги </w:t>
            </w:r>
            <w:r w:rsidRPr="00127D74">
              <w:rPr>
                <w:rFonts w:ascii="Times New Roman" w:hAnsi="Times New Roman"/>
                <w:sz w:val="24"/>
                <w:szCs w:val="24"/>
              </w:rPr>
              <w:t>«Выдача архивных справок о трудовом стаже и заработной плате»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 через Многофункциональный центр предоставления государственных и муниципальных услуг Республики Бурятия и Единый портал государственных услуг</w:t>
            </w:r>
          </w:p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Приказ Министерства культуры РБ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заявителям архивных справок о трудовом стаже и заработной плате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7039C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3C29AF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  <w:r w:rsidR="007039CF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Предоставление государственной услуги «Проставление апостиля на архивных справках, архивных выписках и архивных копиях, подготовленных государственными, муниципальными архивами и иными органами и организациями, расположенными на территории Республики Бурятия  (кроме тех, кому такое право предоставлено нормативными правовыми актами)».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Приказ Министерства культуры РБ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00FCC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FCC">
              <w:rPr>
                <w:rFonts w:ascii="Times New Roman" w:hAnsi="Times New Roman"/>
                <w:sz w:val="24"/>
                <w:szCs w:val="24"/>
              </w:rPr>
              <w:t>Проставление апостиля на архивной справке, архивной выписке, архивной копии, направляемых в иностранные государства и подготовленных государственными и муниципальными архивами Республики Бурятия, иными расположенными на территории Республики Бурятия органами и организациями, которым нормативными правовыми актами Российской Федерации не предоставлено право проставления апостиля, или отказ в предоставлении государственной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48C8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9E48C8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7039C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3C29AF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  <w:r w:rsidR="007039CF"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Рассмотрение обращений граждан по вопросам обеспечения архивной информацией граждан и юридических лиц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8C8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C633E3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633E3">
              <w:rPr>
                <w:rFonts w:ascii="Times New Roman" w:hAnsi="Times New Roman"/>
                <w:sz w:val="24"/>
                <w:szCs w:val="24"/>
              </w:rPr>
              <w:t>беспечения архивной информацией граждан и юридических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14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Исполнение государственной функции по осуществлению контроля за соблюдением законодательства Российской Федерации, законов и иных нормативных правовых </w:t>
            </w:r>
            <w:r w:rsidRPr="003C29AF">
              <w:rPr>
                <w:rFonts w:ascii="Times New Roman" w:hAnsi="Times New Roman"/>
                <w:sz w:val="24"/>
                <w:szCs w:val="24"/>
              </w:rPr>
              <w:lastRenderedPageBreak/>
              <w:t>актов Республики Бурятия об архивном деле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соответствии с планом проверок</w:t>
            </w:r>
          </w:p>
          <w:p w:rsidR="003C29AF" w:rsidRPr="009E48C8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8C8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62509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Проведение проверки соблюдения обязательных требований органами государственной власти, </w:t>
            </w:r>
            <w:r w:rsidRPr="003C29AF">
              <w:rPr>
                <w:rFonts w:ascii="Times New Roman" w:hAnsi="Times New Roman"/>
                <w:sz w:val="24"/>
                <w:szCs w:val="24"/>
              </w:rPr>
              <w:lastRenderedPageBreak/>
              <w:t>органами местного самоуправления, юридическими лицами и индивидуальными предпринимателями в целях выявления, пресечения, предупреждения и профилактики нарушений законодательства об архивном деле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Проведение публичных мероприятий по обсуждению результатов правоприменительной практики по осуществления Министерством культуры Республики Бурятия регионального государственного контроля за соблюдением законодательства об архивном деле на территории Республики Бурятия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1,2,4 квартал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План мероприятий (дорожная карта) по внедрению целевой модели «осуществление контрольно-надзорной деятельности в РБ», утверждена Главой РБ 12.07.2019</w:t>
            </w:r>
          </w:p>
          <w:p w:rsidR="003C29AF" w:rsidRP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Проведение не менее трех публичных мероприятий по обсуждению правоприменительной практики, в том числе семинары и круглые столы по разъяснению требований законодательства в сфере архивного дела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Обобщение и анализ правоприменительной практики контрольно-надзорной деятельности за соблюдением законодательства об архивном деле на территории Республики Бурятия за 2019 год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2020 г.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9E48C8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заседания комиссии по проведению административной реформы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4023F0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3F0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об осуществлении </w:t>
            </w:r>
            <w:proofErr w:type="gramStart"/>
            <w:r w:rsidRPr="004023F0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4023F0">
              <w:rPr>
                <w:rFonts w:ascii="Times New Roman" w:hAnsi="Times New Roman"/>
                <w:sz w:val="24"/>
                <w:szCs w:val="24"/>
              </w:rPr>
              <w:t xml:space="preserve"> соблюдением законодательства об архивном деле для  обобщения и анализа правоприменительной практики контрольно-надзорной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17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Работа по ведению и заполнению информационных систем ГАС «Управление», ТОР «Контрольно-надзорная деятельность», ФГИС «Единый реестр проверок»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00FCC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Своевременная подготовка и размещение отчетов, информации в информационных системах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18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Координация научно-исследовательской и методической работы Государственного архива Республики Бурятия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Республики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Научно-исследовательская и методическая работа Государственного архива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Республики Бурятия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формированию Архивного фонда Российской Федерации, ведение списков организаций - источников комплектования государственных архивов Республики Бурятия.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рхивного фонда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20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Взаимодействие  с органами местного самоуправления по вопросам ведения списков организаций - источников комплектования муниципальных архивов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рхивного фонда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21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Организация работы по внедрению в деятельность архивных отделов муниципальных образований республики Бурятия ПК «Архивный фонд 5»</w:t>
            </w:r>
          </w:p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Конвертация данных из ПК «Архивный фонд 4.1.» в «Архивный фонд 5»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22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Сбор сведений и заполнение ПК «Фондовый каталог»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Федерального архивного агентства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ПК «Фондовый каталог»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D4C4B">
              <w:rPr>
                <w:rFonts w:ascii="Times New Roman" w:eastAsia="Arial Unicode MS" w:hAnsi="Times New Roman"/>
                <w:sz w:val="24"/>
                <w:szCs w:val="24"/>
              </w:rPr>
              <w:t>23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3C29AF" w:rsidP="003C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C4B">
              <w:rPr>
                <w:rFonts w:ascii="Times New Roman" w:hAnsi="Times New Roman"/>
                <w:sz w:val="24"/>
                <w:szCs w:val="24"/>
              </w:rPr>
              <w:t>Организация работы по проведению конкурса «Лучший муниципальный архив»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3C29AF" w:rsidP="000D4C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C4B">
              <w:rPr>
                <w:rFonts w:ascii="Times New Roman" w:hAnsi="Times New Roman"/>
                <w:sz w:val="24"/>
                <w:szCs w:val="24"/>
              </w:rPr>
              <w:t>1 квартал 20</w:t>
            </w:r>
            <w:r w:rsidR="000D4C4B" w:rsidRPr="000D4C4B">
              <w:rPr>
                <w:rFonts w:ascii="Times New Roman" w:hAnsi="Times New Roman"/>
                <w:sz w:val="24"/>
                <w:szCs w:val="24"/>
              </w:rPr>
              <w:t>20</w:t>
            </w:r>
            <w:r w:rsidRPr="000D4C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C4B">
              <w:rPr>
                <w:rFonts w:ascii="Times New Roman" w:hAnsi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C4B">
              <w:rPr>
                <w:rFonts w:ascii="Times New Roman" w:hAnsi="Times New Roman"/>
                <w:sz w:val="24"/>
                <w:szCs w:val="24"/>
              </w:rPr>
              <w:t xml:space="preserve"> Выявление лучших архивных отделов администраций муниципальных образований Республики Бурятия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0D4C4B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4C4B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0D4C4B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3C29AF" w:rsidRPr="000D4C4B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3C29AF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FB06F4" w:rsidRDefault="007039CF" w:rsidP="003C29A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24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3C29AF" w:rsidRDefault="003C29AF" w:rsidP="003C29AF">
            <w:pPr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Style w:val="FontStyle11"/>
                <w:rFonts w:cs="Calibri"/>
              </w:rPr>
              <w:t>Осуществление  мониторинга предоставления  государственных услуг Республики Бурятия в электронном виде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3C29AF" w:rsidRPr="00A32445" w:rsidRDefault="003C29AF" w:rsidP="003C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Приказ министерства культуры Республики Бурятия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Style w:val="FontStyle11"/>
                <w:rFonts w:cs="Calibri"/>
              </w:rPr>
              <w:t xml:space="preserve">Размещение информации, касающейся предоставления государственных услуг в электронном виде в ГАС Управление. Подготовка квартальных отчетов.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AF" w:rsidRPr="00A32445" w:rsidRDefault="003C29AF" w:rsidP="003C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25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line="240" w:lineRule="auto"/>
              <w:rPr>
                <w:rStyle w:val="FontStyle11"/>
                <w:rFonts w:cs="Calibri"/>
              </w:rPr>
            </w:pPr>
            <w:r>
              <w:rPr>
                <w:rStyle w:val="FontStyle11"/>
                <w:rFonts w:cs="Calibri"/>
              </w:rPr>
              <w:t xml:space="preserve">Организация  и проведение работы по формированию тематического заказа органов государственной власти Республики Бурятия на производство и пополнение Кинолетописи Республики </w:t>
            </w:r>
            <w:r>
              <w:rPr>
                <w:rStyle w:val="FontStyle11"/>
                <w:rFonts w:cs="Calibri"/>
              </w:rPr>
              <w:lastRenderedPageBreak/>
              <w:t>Бурятия на 2020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Приказ министерства культуры Республики Бурятия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7A315D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Style w:val="FontStyle11"/>
                <w:rFonts w:cs="Calibri"/>
              </w:rPr>
            </w:pPr>
            <w:r w:rsidRPr="007A315D">
              <w:rPr>
                <w:rFonts w:ascii="Times New Roman" w:hAnsi="Times New Roman"/>
                <w:sz w:val="24"/>
                <w:szCs w:val="24"/>
              </w:rPr>
              <w:t xml:space="preserve">Пополнение фондов Государственного архива Республики Бурятия видеодокументами, содержащими информацию о всестороннем развитии </w:t>
            </w:r>
            <w:r w:rsidRPr="007A315D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 Бурятия на современном этапе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Бороноева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FB06F4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line="240" w:lineRule="auto"/>
              <w:rPr>
                <w:rStyle w:val="FontStyle11"/>
                <w:rFonts w:cs="Calibri"/>
              </w:rPr>
            </w:pPr>
            <w:r w:rsidRPr="003C29AF">
              <w:rPr>
                <w:rStyle w:val="FontStyle11"/>
                <w:rFonts w:cs="Calibri"/>
              </w:rPr>
              <w:t>Организация работы Государственного архива Республики Бурятия по проведению капитального ремонта подвального помещения в здании по ул. Ранжурова,8, для размещения архивохранилищ (блок 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Style w:val="FontStyle11"/>
                <w:rFonts w:cs="Calibri"/>
              </w:rPr>
            </w:pPr>
            <w:r w:rsidRPr="003C29AF">
              <w:rPr>
                <w:rStyle w:val="FontStyle11"/>
                <w:rFonts w:cs="Calibri"/>
              </w:rPr>
              <w:t>Проведение капитального ремонта подвального помещения в здании по ул. Ранжурова,8, для размещения архивохранилищ (блок 2).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FB06F4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27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Участие в работе Совета по архивному делу при Федеральном архивном агентстве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 работы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 xml:space="preserve">Участие в работе Совета по архивному делу при Федеральном архивном агентстве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Дагаева С.Б.</w:t>
            </w:r>
          </w:p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28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BA6">
              <w:rPr>
                <w:rFonts w:ascii="Times New Roman" w:hAnsi="Times New Roman"/>
                <w:sz w:val="24"/>
                <w:szCs w:val="24"/>
              </w:rPr>
              <w:t xml:space="preserve">Участие в работе заседания Научно-методического совета архивных органов и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t>Дальневосточного федерального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НМС архивных учреждений ДФО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НМС архивных учреждений ДФО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tabs>
                <w:tab w:val="left" w:pos="8187"/>
              </w:tabs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BA6">
              <w:rPr>
                <w:rFonts w:ascii="Times New Roman" w:hAnsi="Times New Roman"/>
                <w:sz w:val="24"/>
                <w:szCs w:val="24"/>
              </w:rPr>
              <w:t xml:space="preserve">Участие в работе заседания Научно-методического совета архивных органов и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t>ДФО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Д.Ц.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29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4F88">
              <w:rPr>
                <w:rFonts w:ascii="Times New Roman" w:hAnsi="Times New Roman"/>
                <w:sz w:val="24"/>
                <w:szCs w:val="24"/>
              </w:rPr>
              <w:t>Реализация мероприятий в рамках реализации государственных программ Республики Бурятия «Культура Бурятии», «Сохранение и развитие бурятского языка в Республики Бурятия»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234F88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F8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234F88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4F88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tabs>
                <w:tab w:val="left" w:pos="8187"/>
              </w:tabs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и совершенствование архивного дела в Республике Бурятия. Популяризация историко-документального наследия.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962509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30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BA6">
              <w:rPr>
                <w:rFonts w:ascii="Times New Roman" w:hAnsi="Times New Roman"/>
                <w:sz w:val="24"/>
                <w:szCs w:val="24"/>
              </w:rPr>
              <w:t>Участие в работе заседания Российско-Монгольской комиссии по сотрудничеству в области архивного 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 работы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Росархива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771BA6" w:rsidRDefault="00FF0375" w:rsidP="00FF0375">
            <w:pPr>
              <w:tabs>
                <w:tab w:val="left" w:pos="8187"/>
              </w:tabs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BA6">
              <w:rPr>
                <w:rFonts w:ascii="Times New Roman" w:hAnsi="Times New Roman"/>
                <w:sz w:val="24"/>
                <w:szCs w:val="24"/>
              </w:rPr>
              <w:t>Участие в работе заседания Российско-Монгольской комиссии по сотрудничеству в области архивного дела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Дагаева С.Б.</w:t>
            </w:r>
          </w:p>
          <w:p w:rsidR="00FF037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31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line="240" w:lineRule="auto"/>
              <w:rPr>
                <w:rStyle w:val="FontStyle11"/>
                <w:rFonts w:cs="Calibri"/>
              </w:rPr>
            </w:pPr>
            <w:r w:rsidRPr="003C29AF">
              <w:rPr>
                <w:rStyle w:val="FontStyle11"/>
                <w:rFonts w:cs="Calibri"/>
              </w:rPr>
              <w:t>Взаимодействие с БРО «Общество историков-архивистов»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Style w:val="FontStyle11"/>
                <w:rFonts w:cs="Calibri"/>
              </w:rPr>
            </w:pPr>
            <w:r w:rsidRPr="003C29AF">
              <w:rPr>
                <w:rStyle w:val="FontStyle11"/>
                <w:rFonts w:cs="Calibri"/>
              </w:rPr>
              <w:t>Участие в деятельности БРО «Общество историков-архивистов», в реализации планов работы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32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Мониторинг выполнения  Плана мероприятий  по реализации Стратегии социально-экономического развития Сибири до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FF0375" w:rsidRPr="003C29AF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Республики Бурятии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Обеспечения выполнения мероприятий Плана действий Правительства Республики Бурятия для оценки эффективности деятельности Министерства культуры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 Бурятии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FB06F4" w:rsidRDefault="00FF0375" w:rsidP="007039C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3</w:t>
            </w:r>
            <w:r w:rsidR="007039CF"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Мониторинг выполнения Плана мероприятий по реализации основных положений Послания Президента Российской Федерации  Федеральному собранию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Обеспечение выполнения Плана мероприятий по реализации Послания Президента РФ Федеральному собранию РФ, для оценки эффективности деятельности Министерства культуры Республики Бурятии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FB06F4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34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Style w:val="FontStyle11"/>
                <w:rFonts w:cs="Calibri"/>
              </w:rPr>
              <w:t xml:space="preserve">Мониторинг </w:t>
            </w:r>
            <w:r w:rsidRPr="003C29AF">
              <w:rPr>
                <w:rFonts w:ascii="Times New Roman" w:hAnsi="Times New Roman"/>
                <w:sz w:val="24"/>
                <w:szCs w:val="24"/>
              </w:rPr>
              <w:t>выполнения Плана мероприятий по реализации Послания Главы Республики Бурятия к народу Республики Бурятия и Народному Хуралу Республики Бурятия;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Республики Бурятии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Обеспечения выполнения Плана мероприятий по реализации Послания Главы РБ к народу, Народному Хуралу РБ, для оценки эффективности деятельности Министерства культуры Республики Бурятии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CF5BFE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35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3C29AF" w:rsidRDefault="00FF0375" w:rsidP="00FF0375">
            <w:pPr>
              <w:rPr>
                <w:rFonts w:ascii="Times New Roman" w:hAnsi="Times New Roman"/>
                <w:sz w:val="24"/>
                <w:szCs w:val="24"/>
              </w:rPr>
            </w:pPr>
            <w:r w:rsidRPr="003C29AF">
              <w:rPr>
                <w:rFonts w:ascii="Times New Roman" w:hAnsi="Times New Roman"/>
                <w:sz w:val="24"/>
                <w:szCs w:val="24"/>
              </w:rPr>
              <w:t>Координация  работы по подготовке и направлению материалов для подготовки проекта ежегодного государственного доклада о состоянии культуры в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Республики Бурятия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Формирование позитивного имиджа культуры и искусства, повышению их роли в развитии социокультурной среды Республики Бурятия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  <w:tr w:rsidR="00FF0375" w:rsidRPr="003D6DF3" w:rsidTr="002C0658">
        <w:trPr>
          <w:trHeight w:val="37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977691" w:rsidRDefault="007039CF" w:rsidP="00FF0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Обеспечение информационно-аналитической поддержки Министерству при организации симпозиумов, конференций, семинаров и других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  <w:p w:rsidR="00FF0375" w:rsidRPr="00A3244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Постановление Правительства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еспублики 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урятия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tabs>
                <w:tab w:val="left" w:pos="8187"/>
              </w:tabs>
              <w:spacing w:after="0" w:line="240" w:lineRule="auto"/>
              <w:ind w:left="-109" w:firstLine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Повышение информационной открытости деятельности министерства культуры РБ, создание актуального информационного пространства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5" w:rsidRPr="00A32445" w:rsidRDefault="00FF0375" w:rsidP="00FF037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445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A32445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</w:tc>
      </w:tr>
    </w:tbl>
    <w:p w:rsidR="001350D3" w:rsidRPr="001D70A5" w:rsidRDefault="001350D3" w:rsidP="001350D3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96E4E" w:rsidRPr="00F52BC7" w:rsidRDefault="00596E4E" w:rsidP="00596E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BC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39C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52BC7">
        <w:rPr>
          <w:rFonts w:ascii="Times New Roman" w:hAnsi="Times New Roman" w:cs="Times New Roman"/>
          <w:b/>
          <w:bCs/>
          <w:sz w:val="24"/>
          <w:szCs w:val="24"/>
        </w:rPr>
        <w:t>. Перечень республиканских общественно значимых событий в 2020 году</w:t>
      </w:r>
    </w:p>
    <w:p w:rsidR="00596E4E" w:rsidRPr="00F52BC7" w:rsidRDefault="00596E4E" w:rsidP="00596E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3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3"/>
        <w:gridCol w:w="5019"/>
        <w:gridCol w:w="1702"/>
        <w:gridCol w:w="2127"/>
        <w:gridCol w:w="4084"/>
        <w:gridCol w:w="1590"/>
      </w:tblGrid>
      <w:tr w:rsidR="00596E4E" w:rsidRPr="00F52BC7" w:rsidTr="007039CF"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19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590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596E4E" w:rsidRPr="00F52BC7" w:rsidTr="007039CF">
        <w:trPr>
          <w:trHeight w:val="2591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Байкальский Рождественский фестиваль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2019 -январь 2020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профессионального искусства по направлению классической вокально-инструментальной музыки, формирование положительного имиджа Республики Бурятия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699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общественности и праздничный концерт в честь Рождества Христова и  Крещения господня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Приобщение к русской духовной культуре, к духовному искусству как к богатейшему ресурсу духовно-нравственного и эстетического воспитания; формирование чувства сопричастности к культурному наследию русского народа и ответственности за его сохранение и развитие.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554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9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Закрытие Года театра. Торжественная церемония.</w:t>
            </w: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r w:rsidR="007D09C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7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Привлечение внимание зрителей. Формирование положительного имиджа Театра. Пропаганда всех видов театрального искусства, единения театров города.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4150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Национальный праздник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F52B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Мероприятие по возрождению, сохранению и развитию традиционной культуры бурятского народа. Направлено на развитие и сохранение духовных ценностей, показ лучших достижений народной культуры, глубины и мудрости народных традиций, обрядов и обычаев; национального праздника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F52BC7">
              <w:rPr>
                <w:rFonts w:ascii="Times New Roman" w:hAnsi="Times New Roman" w:cs="Times New Roman"/>
              </w:rPr>
              <w:t>», на развитие народных промыслов.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3113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фестиваль национальных костюмов народов Бурятии, в рамках национального праздника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F52B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Сохранение материального и нематериального культурного наследия народов РБ, поддержка и стимулирование творческих поисков дизайнеров моды, формирование интереса к этническому костюму и его многообразию. Выявление новых талантливых дизайнеров и мастеров по конструированию и пошиву одежды. Национальную одежду и дань традициям в массы!</w:t>
            </w:r>
          </w:p>
        </w:tc>
        <w:tc>
          <w:tcPr>
            <w:tcW w:w="1590" w:type="dxa"/>
            <w:vAlign w:val="center"/>
          </w:tcPr>
          <w:p w:rsidR="00596E4E" w:rsidRPr="007D09C9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4150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Межрегиональный фестиваль-конкурс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Хуурайм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наадан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» и  Республиканский конкурс  </w:t>
            </w:r>
            <w:proofErr w:type="spellStart"/>
            <w:r w:rsidRPr="00F52BC7">
              <w:rPr>
                <w:rFonts w:ascii="Times New Roman" w:hAnsi="Times New Roman" w:cs="Times New Roman"/>
              </w:rPr>
              <w:t>улигершинов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и исполнителей одической поэзии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17-18 февраля 2020 г.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Популяризация и развитие бурятских струнно-смычковых и духовых инструментов; сохранение традиций исполнительства, пропаганда сольной и ансамблевой игры; выявление лучших исполнителей на традиционных бурятских инструментах; активизация и поддержка творческой деятельности коллективов и исполнителей; содействие изготовлению национальных инструментов; стимулирование композиторов к созданию произведений для традиционных бурятских инструментов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Международный конкурс «Юный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Будамшу</w:t>
            </w:r>
            <w:proofErr w:type="spellEnd"/>
            <w:r w:rsidRPr="00F52B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Январь-ноябрь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Конкурс создан в целях сохранения и развития родного языка, выявления одаренных детей, приобщение подрастающего поколения к   классической литературе, драматургии.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конкурс красавиц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Дангина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– 2020 и Республиканский конкурс работ модельеров</w:t>
            </w:r>
            <w:r w:rsidRPr="00F52BC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Приобщение молодежи к изучению традиционной культуры и владению бурятским языком, любительскому творчеству, нравственно-эстетическим ценностям;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Выявление новых имен среди творческой молодежи;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Стимулирование творческой инициативы молодежи;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Сохранение и развитие самобытных национальных традиций в искусстве конструирования и шитья одежды </w:t>
            </w:r>
            <w:r w:rsidRPr="00F52BC7">
              <w:rPr>
                <w:rFonts w:ascii="Times New Roman" w:hAnsi="Times New Roman" w:cs="Times New Roman"/>
              </w:rPr>
              <w:lastRenderedPageBreak/>
              <w:t>бурят;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Создание высокохудожественных образцов современной модной одежды с использованием технологических и декоративных приемов, свойственных традиционной культуре бурятского национального костюма.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Международный хоровой фестиваль «Поющее детство»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Сохранение и развитие хорового искусства, формирование положительного имиджа Республики Бурятия, стимулирование развития данного направления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Межрегиональный фестиваль-конкурс народного художественного творчества «Живой родник»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Пропаганда среди подрастающего поколения произведений патриотической тематики;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Сохранение и развитие лучших отечественных традиций исполнительского искусства.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Межрегиональный конкурс чтецов «Четыре неба», посвященный 95-летию Дамбы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Зодбича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Жалсараева</w:t>
            </w:r>
            <w:proofErr w:type="spellEnd"/>
          </w:p>
        </w:tc>
        <w:tc>
          <w:tcPr>
            <w:tcW w:w="1702" w:type="dxa"/>
            <w:vMerge w:val="restart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Апрель -декабрь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общественно значимых мероприятий в Республике Бурятия, финансируемых из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lastRenderedPageBreak/>
              <w:t>Воспитание чувств патриотизма и любви к своей родине;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Мероприятия, посвященные  75-ой годовщины Победы в Великой Отечественной войне 1941 – 1945 годов в Республике Бурятия (согласно утвержденному плану) 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Пропаганда среди подрастающего поколения произведений патриотической тематики;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Сохранение и развитие лучших отечественных традиций исполнительского искусства</w:t>
            </w:r>
          </w:p>
        </w:tc>
        <w:tc>
          <w:tcPr>
            <w:tcW w:w="1590" w:type="dxa"/>
            <w:vMerge w:val="restart"/>
            <w:vAlign w:val="center"/>
          </w:tcPr>
          <w:p w:rsidR="00596E4E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  <w:p w:rsidR="007D09C9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Айсуева Б.Т.</w:t>
            </w:r>
          </w:p>
          <w:p w:rsidR="007D09C9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Д.Ц.</w:t>
            </w: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Историческая выставка, посвященная Великой Отечественной войне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12.2.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Выставка «Художники о войне»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12.3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Торжественное собрание общественности и праздничный концерт, посвященные 75-летию Победы в Великой Отечественной войне 1941-1945 годов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12.4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Концерт «Победа» на пл. Советов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12.5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 xml:space="preserve">Участие в организации Парада Бурятского территориального гарнизона, посвященного 75-летию Победы в Великой Отечественной войне 1941-1945 годов 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12.6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Музыкально-поэтический марафон «Театры Бурятии - Победе!»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12.7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смотр-конкурс работы муниципальных учреждений культуры «Победный марш культуры»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956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12.8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2BC7">
              <w:rPr>
                <w:rFonts w:ascii="Times New Roman" w:hAnsi="Times New Roman" w:cs="Times New Roman"/>
              </w:rPr>
              <w:t>Фестиваль песни военных лет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>12.9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Совместная передвижная стендовая выставка с ФГБУК  "Центральный музей отечественной войны 1941-1945 гг. (Музей Победы) - "Дети и война"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7A707B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0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12.10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Передвижная фотовыставка о героях солдатах и командирах, выходцах из Бурятии, участвовавших в боях за освобождение Маньчжурии, Сахалина и Курильских островов от японских захватчиков</w:t>
            </w:r>
          </w:p>
        </w:tc>
        <w:tc>
          <w:tcPr>
            <w:tcW w:w="1702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0" w:type="dxa"/>
            <w:vMerge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6E4E" w:rsidRPr="00F52BC7" w:rsidTr="007039CF">
        <w:trPr>
          <w:trHeight w:val="2454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День славянской письменности и культуры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845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Мероприятия, посвященные Дню образования Республики Бурятия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Воспитание чувств патриотизма и любви к своей родине;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Формирование активной гражданской и патриотической позиции подрастающего поколения;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участников;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837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Мероприятия, посвященные Дню России 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Мероприятие содействует процессу возрождения, сохранения и трансформации традиционной культуры старообрядцев, формированию и распространению идей духовного единства, воспитанию подрастающего поколения и молодежи на основе многовековых традиций народной культуры;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2663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Межрегиональная творческая школа для одаренных детей Восточной Сибири «Байкал - око Земли»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Мероприятие содействует процессу возрождения, сохранения и развитию профессионального искусства.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1244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Байкальский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аргиш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– молодежный фестиваль</w:t>
            </w:r>
            <w:r w:rsidRPr="00F52BC7">
              <w:rPr>
                <w:rFonts w:ascii="Times New Roman" w:hAnsi="Times New Roman" w:cs="Times New Roman"/>
              </w:rPr>
              <w:tab/>
            </w:r>
            <w:r w:rsidRPr="00F52BC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Приобщение к традиционной эвенкийской культуре подрастающее поколение.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2565"/>
        </w:trPr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5019" w:type="dxa"/>
          </w:tcPr>
          <w:p w:rsidR="00596E4E" w:rsidRPr="00F52BC7" w:rsidRDefault="007D09C9" w:rsidP="00596E4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596E4E" w:rsidRPr="00F52BC7">
              <w:rPr>
                <w:rFonts w:ascii="Times New Roman" w:hAnsi="Times New Roman" w:cs="Times New Roman"/>
              </w:rPr>
              <w:t>рганизаци</w:t>
            </w:r>
            <w:r>
              <w:rPr>
                <w:rFonts w:ascii="Times New Roman" w:hAnsi="Times New Roman" w:cs="Times New Roman"/>
              </w:rPr>
              <w:t>я</w:t>
            </w:r>
            <w:r w:rsidR="00596E4E" w:rsidRPr="00F52BC7">
              <w:rPr>
                <w:rFonts w:ascii="Times New Roman" w:hAnsi="Times New Roman" w:cs="Times New Roman"/>
              </w:rPr>
              <w:t xml:space="preserve"> и проведение музыкального фестиваля «Великие мелодии – Великой степи»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Мероприятие содействует процессу возрождения, сохранения и развитию профессионального искусства.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Повышение исполнительского мастерства участников.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19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исполнителей кругового танца "Ночь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ехора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Сохранение и популяризация уникального танцевально-песенного наследия бурятского народа, пропаганда традиционной культуры бурят</w:t>
            </w: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19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Республиканский спортивно-культурный праздник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Сурхарбан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Мероприятие содействует процессу возрождения, сохранения и трансформации традиционной культуры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19" w:type="dxa"/>
            <w:vAlign w:val="center"/>
          </w:tcPr>
          <w:p w:rsidR="00596E4E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Международный музыкальный фестиваль «Голос кочевников. Байкал-Бурятия»</w:t>
            </w:r>
          </w:p>
          <w:p w:rsidR="007A707B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07B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07B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07B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07B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07B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направлений этнической музыки, формирование положительного культурно-познавательного туризма в республике</w:t>
            </w:r>
          </w:p>
        </w:tc>
        <w:tc>
          <w:tcPr>
            <w:tcW w:w="1590" w:type="dxa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Балсунаева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Уланова Н.В.</w:t>
            </w: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22. 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празднованию 400-летия со дня рождения протопопа Аввакума, в Республике Бурятия в 2020 г. (согласно плану мероприятий)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Содействия трансформации духовных ценностей, показ лучших достижений народной культуры, дальнейшего развития самобытных певческих традиций старообрядцев, повышения интереса детей и молодежи к истокам старообрядческой песенной культуры, укрепления межрегиональных связей и сотрудничества по обмену опытом между фольклорными художественными коллективами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Бурятии и старообрядческими группами, проживающими в Россию.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  <w:p w:rsidR="007D09C9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Айсуева Б.Т.</w:t>
            </w: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фествиаль-кокнурс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фольклорных старообрядческих художественных коллективов "Раздайся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корогод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!"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мобильной передвижной 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семейской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горницы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  <w:r w:rsidR="00596E4E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Выставки-ярмарки изделий мастеров народных художественных промыслов и декоративно-прикладного искусства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  <w:r w:rsidR="00596E4E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Выставки, посвященной празднованию 400-летия со дня рождения протопопа Аввакума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Гастроли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Большекуналейского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хора с Большой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Куналей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тарбагатайского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р-н. в г.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proofErr w:type="spellEnd"/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на организацию и проведение Республиканского смотра - конкурса культуры и быта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«Хранители отчих традиций», 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посвященном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 400 –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 со дня рождения протопопа Аввакума»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Конкурса духовных песнопений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 реализацию проекта: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III Встреча старообрядцев мира «Путь Аввакума»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Этнофорум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Всестарообрядческий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съезд" в г.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Улан-Удэ в рамках III Встреча старообрядцев мира «Путь Аввакума»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выставки, посвященной последователям и потомкам протопопа Аввакума в с. Тарбагатай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Форум-встреча мастеров по ткачеству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научно-практическая конференция "Старообрядчество: история и современность, местные традиции, русские и зарубежные связи", подготовка и издание сборника материалов конференции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Издание книги, посвященных празднованию 400-летия со дня рождения протопопа Аввакума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межрегиональный конкурс  исполнителей детской эстрадной песни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Наранай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туяа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 Лучики солнца»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направлений эстрадной музыки, выявление одаренных детей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rPr>
          <w:trHeight w:val="603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96E4E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мероприятий, посвященных Дню бурятского языка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Воспитание чувств патриотизма и любви к своей родине;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и патриотической позиции подрастающего поколения;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Повышение исполнительского мастерства участников;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7A7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0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Фестиваль эвенкийской культуры им в В.С. Гончикова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Мероприятие по возрождению, сохранению и развитию песенной и танцевальной культуры эвенкийского народа.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96E4E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Содействия трансформации духовных ценностей, показ лучших достижений народной культуры, 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596E4E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96E4E"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Мероприятия посвященные 80-летию Союза композиторов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114D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114D2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содействует процессу возрождения, сохранения и развитию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музыкального искусства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E4E" w:rsidRPr="00F52BC7" w:rsidRDefault="007D09C9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5E7226" w:rsidRPr="00F52BC7" w:rsidTr="007039CF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226" w:rsidRPr="00F52BC7" w:rsidRDefault="007A707B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5E7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226" w:rsidRPr="00F52BC7" w:rsidRDefault="005E7226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Архивный фестиваль  </w:t>
            </w:r>
            <w:r w:rsidRPr="005E7226">
              <w:rPr>
                <w:rFonts w:ascii="Times New Roman" w:hAnsi="Times New Roman" w:cs="Times New Roman"/>
                <w:sz w:val="24"/>
                <w:szCs w:val="24"/>
              </w:rPr>
              <w:t>«Архив</w:t>
            </w:r>
            <w:proofErr w:type="gramStart"/>
            <w:r w:rsidRPr="005E72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</w:t>
            </w:r>
            <w:proofErr w:type="gramEnd"/>
            <w:r w:rsidRPr="005E7226">
              <w:rPr>
                <w:rFonts w:ascii="Times New Roman" w:hAnsi="Times New Roman" w:cs="Times New Roman"/>
                <w:sz w:val="24"/>
                <w:szCs w:val="24"/>
              </w:rPr>
              <w:t>/Бурятия»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226" w:rsidRPr="00F52BC7" w:rsidRDefault="005E7226" w:rsidP="00596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Апрель-сентябрь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226" w:rsidRPr="005E7226" w:rsidRDefault="005E7226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226">
              <w:rPr>
                <w:rFonts w:ascii="Times New Roman" w:hAnsi="Times New Roman" w:cs="Times New Roman"/>
                <w:sz w:val="24"/>
                <w:szCs w:val="24"/>
              </w:rPr>
              <w:t>Перечень общественно значимых мероприятий в Республике Бурятия, финансируемых из республиканского бюджета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226" w:rsidRPr="00F52BC7" w:rsidRDefault="005E7226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226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226" w:rsidRDefault="005E7226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Д.Ц.</w:t>
            </w: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Концерт выпускников колледжа, студентов, обучающихся в Вузах страны и зарубежье «Созвездие молодых»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tabs>
                <w:tab w:val="left" w:pos="9495"/>
              </w:tabs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Январь, 2020г.</w:t>
            </w:r>
          </w:p>
        </w:tc>
        <w:tc>
          <w:tcPr>
            <w:tcW w:w="2127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1590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ГАПОУ РБ «Колледж искусств им. П.И. Чайковского»</w:t>
            </w:r>
          </w:p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Турбянов Б.Б.</w:t>
            </w: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Концерт, посвященный 30-летию ДШИ им. Б. </w:t>
            </w:r>
            <w:proofErr w:type="spellStart"/>
            <w:r w:rsidRPr="00F52BC7">
              <w:rPr>
                <w:rFonts w:ascii="Times New Roman" w:hAnsi="Times New Roman" w:cs="Times New Roman"/>
              </w:rPr>
              <w:t>Ямпилова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tabs>
                <w:tab w:val="left" w:pos="9495"/>
              </w:tabs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Январь, 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Концерт, посвященный 85-летию бурятского композитора, заслуженного деятеля искусств РФ, лауреата Государственной премии РБ С.С.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Манжигеева</w:t>
            </w:r>
            <w:proofErr w:type="spellEnd"/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Февраль, 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Региональный фестиваль-конкурс народного художественного творчества «Живой родник»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Февраль, 2020г.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Министерства культуры Республики Бурятия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Концерт, посвященный 90-летию со дня рождения заслуженного деятеля РФ А.А.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Арсаланова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Март, 2020г.</w:t>
            </w:r>
          </w:p>
        </w:tc>
        <w:tc>
          <w:tcPr>
            <w:tcW w:w="2127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Концерт, посвященный 30-летию ПЦК «Хореографических дисциплин»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Март, 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Концерт, посвященный 70-летию со дня рождения В.А. </w:t>
            </w:r>
            <w:proofErr w:type="spellStart"/>
            <w:r w:rsidRPr="00F52BC7">
              <w:rPr>
                <w:rFonts w:ascii="Times New Roman" w:hAnsi="Times New Roman" w:cs="Times New Roman"/>
              </w:rPr>
              <w:t>Усовича</w:t>
            </w:r>
            <w:proofErr w:type="spellEnd"/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Апрель,2020г.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Республиканский Конкурс </w:t>
            </w:r>
            <w:proofErr w:type="spellStart"/>
            <w:r w:rsidRPr="00F52BC7">
              <w:rPr>
                <w:rFonts w:ascii="Times New Roman" w:hAnsi="Times New Roman" w:cs="Times New Roman"/>
              </w:rPr>
              <w:t>чанзистов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, посвященный 100-летию нар. артиста Бур. АССР А.Ф.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Зонхоева</w:t>
            </w:r>
            <w:proofErr w:type="spellEnd"/>
            <w:r w:rsidRPr="00F52BC7">
              <w:rPr>
                <w:rFonts w:ascii="Times New Roman" w:hAnsi="Times New Roman" w:cs="Times New Roman"/>
              </w:rPr>
              <w:t>.</w:t>
            </w:r>
          </w:p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Апрель,2020г.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 xml:space="preserve">Приобретение практики конкурсных выступлений, учащихся и студентов колледжа. Повышение исполнительского мастерства. 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480"/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Международный национальный фестиваль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Алтаргана</w:t>
            </w:r>
            <w:proofErr w:type="spellEnd"/>
            <w:r w:rsidRPr="00F52BC7">
              <w:rPr>
                <w:rFonts w:ascii="Times New Roman" w:hAnsi="Times New Roman" w:cs="Times New Roman"/>
              </w:rPr>
              <w:t>». Конкурс современной бурятской песни (отборочный тур)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Апрель, 2020г.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Министерства культуры Республики Бурятия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конкурс «Лучший преподаватель Детской школы искусств -2020»</w:t>
            </w:r>
          </w:p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Форум педагогической науки, практики и творчества</w:t>
            </w:r>
          </w:p>
          <w:p w:rsidR="00596E4E" w:rsidRPr="00F52BC7" w:rsidRDefault="00596E4E" w:rsidP="00596E4E">
            <w:pPr>
              <w:tabs>
                <w:tab w:val="left" w:pos="480"/>
                <w:tab w:val="left" w:pos="94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21-23 апреля 2020 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Министерства культуры Республики Бурятия</w:t>
            </w: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Конкурс является вершиной и итогом профессиональной педагогической деятельности.  Позволяет продемонстрировать мастерство и обменяться педагогическим опытом. В рамках конкурса проходит показ открытых уроков, мастер-классов, творческих проектов и презентация методических изданий.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Отчетный концерт «</w:t>
            </w:r>
            <w:r w:rsidRPr="00F52BC7">
              <w:rPr>
                <w:rFonts w:ascii="Times New Roman" w:hAnsi="Times New Roman" w:cs="Times New Roman"/>
                <w:lang w:val="en-US"/>
              </w:rPr>
              <w:t>Art</w:t>
            </w:r>
            <w:r w:rsidRPr="00F52BC7">
              <w:rPr>
                <w:rFonts w:ascii="Times New Roman" w:hAnsi="Times New Roman" w:cs="Times New Roman"/>
              </w:rPr>
              <w:t>-</w:t>
            </w:r>
            <w:r w:rsidRPr="00F52BC7">
              <w:rPr>
                <w:rFonts w:ascii="Times New Roman" w:hAnsi="Times New Roman" w:cs="Times New Roman"/>
                <w:lang w:val="en-US"/>
              </w:rPr>
              <w:t>next</w:t>
            </w:r>
            <w:r w:rsidRPr="00F52BC7">
              <w:rPr>
                <w:rFonts w:ascii="Times New Roman" w:hAnsi="Times New Roman" w:cs="Times New Roman"/>
              </w:rPr>
              <w:t xml:space="preserve">» солистов и творческих коллективов 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 Апрель, 2020г.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480"/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День славянской письменности и культуры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24.05. 2020г.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Министерства культуры Республики Бурятия</w:t>
            </w: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480"/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Благотворительный концерт «От сердца к сердцу», посвященный Дню пожилого человека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Октябрь 2020г.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480"/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Республиканский семинар – совещание руководителей и педагогических работников ДШИ «Деятельность образовательных организаций дополнительного образования в </w:t>
            </w:r>
            <w:r w:rsidRPr="00F52BC7">
              <w:rPr>
                <w:rFonts w:ascii="Times New Roman" w:hAnsi="Times New Roman" w:cs="Times New Roman"/>
              </w:rPr>
              <w:lastRenderedPageBreak/>
              <w:t>сфере культуры и искусства Республики Бурятия: проблемы и перспективы развития»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lastRenderedPageBreak/>
              <w:t>Октябрь, 2020 г.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084" w:type="dxa"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Ежегодный проблемный семинар - практикум с участием профессорско-преподавательского состава ведущих творческих вузов РФ, руководителей </w:t>
            </w:r>
            <w:r w:rsidRPr="00F52BC7">
              <w:rPr>
                <w:rFonts w:ascii="Times New Roman" w:hAnsi="Times New Roman" w:cs="Times New Roman"/>
              </w:rPr>
              <w:lastRenderedPageBreak/>
              <w:t>ДШИ из различных регионов РФ.</w:t>
            </w:r>
          </w:p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Республиканская выставка учебных и творческих работ учащихся учреждений дополнительного образования в сфере культуры «Отражение»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 xml:space="preserve">20-30 ноября 2020 г. </w:t>
            </w:r>
          </w:p>
        </w:tc>
        <w:tc>
          <w:tcPr>
            <w:tcW w:w="2127" w:type="dxa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ГАПОУ РБ «Колледж искусств им П.И. Чайковского»</w:t>
            </w:r>
          </w:p>
          <w:p w:rsidR="00596E4E" w:rsidRPr="00F52BC7" w:rsidRDefault="00596E4E" w:rsidP="00596E4E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084" w:type="dxa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Ежегодная выставка проводится с целью выявления одаренных детей, раскрытия их творческого потенциала, повышения художественного уровня творческих работ и мастерства исполнения,</w:t>
            </w:r>
          </w:p>
          <w:p w:rsidR="00596E4E" w:rsidRPr="00F52BC7" w:rsidRDefault="00596E4E" w:rsidP="00596E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популяризации детского художественного творчества.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конкурс молодых вокалистов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Ноябрь, 2020г.</w:t>
            </w:r>
          </w:p>
        </w:tc>
        <w:tc>
          <w:tcPr>
            <w:tcW w:w="2127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Приказ Министерства культуры Республики Бурятия</w:t>
            </w:r>
          </w:p>
        </w:tc>
        <w:tc>
          <w:tcPr>
            <w:tcW w:w="4084" w:type="dxa"/>
            <w:vMerge w:val="restart"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color w:val="131313"/>
              </w:rPr>
              <w:t>Республиканский фортепианный конкурс исполнителей произведений композиторов Бурятии «</w:t>
            </w:r>
            <w:proofErr w:type="spellStart"/>
            <w:r w:rsidRPr="00F52BC7">
              <w:rPr>
                <w:rFonts w:ascii="Times New Roman" w:hAnsi="Times New Roman" w:cs="Times New Roman"/>
                <w:color w:val="131313"/>
              </w:rPr>
              <w:t>Минии</w:t>
            </w:r>
            <w:proofErr w:type="spellEnd"/>
            <w:r w:rsidRPr="00F52BC7">
              <w:rPr>
                <w:rFonts w:ascii="Times New Roman" w:hAnsi="Times New Roman" w:cs="Times New Roman"/>
                <w:color w:val="131313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131313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color w:val="131313"/>
              </w:rPr>
              <w:t>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Декабрь, 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rPr>
                <w:rFonts w:ascii="Times New Roman" w:hAnsi="Times New Roman" w:cs="Times New Roman"/>
              </w:rPr>
            </w:pPr>
          </w:p>
        </w:tc>
      </w:tr>
      <w:tr w:rsidR="00596E4E" w:rsidRPr="00F52BC7" w:rsidTr="007A707B">
        <w:tc>
          <w:tcPr>
            <w:tcW w:w="823" w:type="dxa"/>
          </w:tcPr>
          <w:p w:rsidR="00596E4E" w:rsidRPr="00F52BC7" w:rsidRDefault="007A707B" w:rsidP="00596E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5019" w:type="dxa"/>
          </w:tcPr>
          <w:p w:rsidR="00596E4E" w:rsidRPr="00F52BC7" w:rsidRDefault="00596E4E" w:rsidP="00596E4E">
            <w:pPr>
              <w:tabs>
                <w:tab w:val="left" w:pos="9495"/>
              </w:tabs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Республиканский конкурс оркестров и ансамблей народных инструментов «</w:t>
            </w:r>
            <w:proofErr w:type="spellStart"/>
            <w:r w:rsidRPr="00F52BC7">
              <w:rPr>
                <w:rFonts w:ascii="Times New Roman" w:hAnsi="Times New Roman" w:cs="Times New Roman"/>
              </w:rPr>
              <w:t>Байгалай</w:t>
            </w:r>
            <w:proofErr w:type="spellEnd"/>
            <w:r w:rsidRPr="00F52B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</w:rPr>
              <w:t>аялганууд</w:t>
            </w:r>
            <w:proofErr w:type="spellEnd"/>
            <w:r w:rsidRPr="00F52BC7">
              <w:rPr>
                <w:rFonts w:ascii="Times New Roman" w:hAnsi="Times New Roman" w:cs="Times New Roman"/>
              </w:rPr>
              <w:t>» - «Мелодии Байкала»</w:t>
            </w:r>
          </w:p>
        </w:tc>
        <w:tc>
          <w:tcPr>
            <w:tcW w:w="1702" w:type="dxa"/>
          </w:tcPr>
          <w:p w:rsidR="00596E4E" w:rsidRPr="00F52BC7" w:rsidRDefault="00596E4E" w:rsidP="00596E4E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Декабрь, 2020г.</w:t>
            </w:r>
          </w:p>
        </w:tc>
        <w:tc>
          <w:tcPr>
            <w:tcW w:w="2127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4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590" w:type="dxa"/>
            <w:vMerge/>
          </w:tcPr>
          <w:p w:rsidR="00596E4E" w:rsidRPr="00F52BC7" w:rsidRDefault="00596E4E" w:rsidP="00596E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96E4E" w:rsidRPr="00F52BC7" w:rsidRDefault="00596E4E" w:rsidP="00596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7A70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1D70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Реализация публичных обязательств Министерства культуры РБ  в отрасли культуры и искусства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45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5386"/>
        <w:gridCol w:w="1701"/>
        <w:gridCol w:w="2126"/>
        <w:gridCol w:w="3546"/>
        <w:gridCol w:w="1843"/>
      </w:tblGrid>
      <w:tr w:rsidR="001350D3" w:rsidRPr="001D70A5" w:rsidTr="007A707B">
        <w:tc>
          <w:tcPr>
            <w:tcW w:w="852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46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Ожидаемый результат</w:t>
            </w:r>
          </w:p>
        </w:tc>
        <w:tc>
          <w:tcPr>
            <w:tcW w:w="1843" w:type="dxa"/>
            <w:vAlign w:val="center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7A707B">
        <w:tc>
          <w:tcPr>
            <w:tcW w:w="8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1350D3" w:rsidRPr="001D70A5" w:rsidRDefault="001350D3" w:rsidP="00F0085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Организация работы по присуждению Государстве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нной премии Республики Бурятия «</w:t>
            </w:r>
            <w:r w:rsidR="007D09C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 области литературы и искусства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 Главы РБ, 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особо значимых литературных произведений и творческих работ. Государственная поддержка профессионального искусства</w:t>
            </w:r>
          </w:p>
        </w:tc>
        <w:tc>
          <w:tcPr>
            <w:tcW w:w="1843" w:type="dxa"/>
          </w:tcPr>
          <w:p w:rsidR="001350D3" w:rsidRPr="001D70A5" w:rsidRDefault="007D09C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1350D3" w:rsidRPr="001D70A5" w:rsidTr="007A707B">
        <w:tc>
          <w:tcPr>
            <w:tcW w:w="8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присуждению Грантов Правительства Республики Бурятия государственным театральным организациям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Республики Бурятия, учреждениям культуры и искусств и некоммерческим организациям осуществляющим деятельность в сфере культуры и искусства</w:t>
            </w:r>
          </w:p>
        </w:tc>
        <w:tc>
          <w:tcPr>
            <w:tcW w:w="1701" w:type="dxa"/>
          </w:tcPr>
          <w:p w:rsidR="001350D3" w:rsidRPr="001D70A5" w:rsidRDefault="00F0085B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</w:t>
            </w:r>
            <w:r w:rsidR="001350D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ктябрь-декабрь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Правительства РБ,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Распоряжение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Правительства РБ, 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Государственная поддержка театральных организаций Республики Бурятия, создание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новых спектаклей и концертных программ, развитие гастрольной деятельности.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Государственная поддержка  учреждений культуры и искусств Республики Бурятия, реализация творческих проектов. </w:t>
            </w:r>
          </w:p>
        </w:tc>
        <w:tc>
          <w:tcPr>
            <w:tcW w:w="1843" w:type="dxa"/>
          </w:tcPr>
          <w:p w:rsidR="001350D3" w:rsidRPr="001D70A5" w:rsidRDefault="007D09C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1350D3" w:rsidRPr="001D70A5" w:rsidTr="007A707B">
        <w:tc>
          <w:tcPr>
            <w:tcW w:w="8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6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присуждению  государственных стипендий в сфере литературы и искусства</w:t>
            </w:r>
          </w:p>
        </w:tc>
        <w:tc>
          <w:tcPr>
            <w:tcW w:w="1701" w:type="dxa"/>
          </w:tcPr>
          <w:p w:rsidR="001350D3" w:rsidRPr="001D70A5" w:rsidRDefault="00F0085B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350D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ентябрь-декабрь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Распоряжение Правительства РБ, 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Поощрение  и поддержка выдающихся деятелей литературы и искусства и наиболее одаренных молодых талантливых авторов литературных, музыкальных и художественных произведений. Государственные стипендии призваны содействовать созданию новых высокохудожественных произведений в области литературы, кинематографии, изобразительного, декоративно-прикладного, музыкального, театрального, циркового, а также исполнительского искусства в Республике Бурятия.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Айсуева Б.Т.</w:t>
            </w:r>
          </w:p>
        </w:tc>
      </w:tr>
      <w:tr w:rsidR="001350D3" w:rsidRPr="001D70A5" w:rsidTr="007A707B">
        <w:tc>
          <w:tcPr>
            <w:tcW w:w="85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Организационная работа по присуждению Государственных премий Республики Бурятия для лиц,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образовательные программы в области искусств</w:t>
            </w:r>
            <w:r w:rsidR="00E40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</w:t>
            </w:r>
            <w:r w:rsidR="007D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1350D3" w:rsidRPr="001D70A5" w:rsidRDefault="00F0085B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="001350D3"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 - декабрь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РБ,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 Главы РБ,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МК РБ</w:t>
            </w:r>
          </w:p>
        </w:tc>
        <w:tc>
          <w:tcPr>
            <w:tcW w:w="3546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Выявление, развитие и адресная поддержка обучающихся в организациях дополнительного образования культуры и искусств, профессиональных образовательных организациях культуры и искусств Республики Бурятия, достигших значительных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успехов в сфере культуры и искусства. Оказание материальной поддержки и расширение  возможностей обучающихся для реализации своих творческих способностей.</w:t>
            </w:r>
          </w:p>
        </w:tc>
        <w:tc>
          <w:tcPr>
            <w:tcW w:w="1843" w:type="dxa"/>
          </w:tcPr>
          <w:p w:rsidR="001350D3" w:rsidRPr="001D70A5" w:rsidRDefault="007D09C9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7A707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по международному и межрегиональному сотрудничеству в сфере культуры и искусства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"/>
        <w:gridCol w:w="4748"/>
        <w:gridCol w:w="1671"/>
        <w:gridCol w:w="2460"/>
        <w:gridCol w:w="3630"/>
        <w:gridCol w:w="2095"/>
      </w:tblGrid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Сроки проведения</w:t>
            </w:r>
          </w:p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фестиваль-конкурс «Ново-Сибирский транзит» объединяет драматические театры Сибири, Урала и Дальнего Востока, г. Новосибирск.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09C9">
              <w:rPr>
                <w:rFonts w:ascii="Times New Roman" w:hAnsi="Times New Roman" w:cs="Times New Roman"/>
                <w:sz w:val="24"/>
                <w:szCs w:val="24"/>
              </w:rPr>
              <w:t>В случае положительного решения экспертного совета!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 2020 г.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Решение экспертного совета фестиваля.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Договор между организаторами фестиваля и ГАУК РБ «Государственный русский драматический театр имени Н.А. Бестужева»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Положительная оценка театральных критиков как стимул для повышения самооценки актёрского и художественного руководящего состава театра 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Этот гастрольный обменный прое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кт вкл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ючает участие четырех театров – Кировский и  Саратовский; Улан-Удэнский и Иркутский.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Обменные гастроли ГАУК РБ «Государственный русский драматический 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 и КОГАУК «Кировский областной ордена Трудового Красного Знамени драматический театр имени С.М. Кирова» 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Обменные гастроли ГАУК РБ «Государственный русский драматический 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 и Саратовский государственный академический театр драмы им. 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И. А.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Слонова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9C9">
              <w:rPr>
                <w:rFonts w:ascii="Times New Roman" w:hAnsi="Times New Roman" w:cs="Times New Roman"/>
                <w:sz w:val="24"/>
                <w:szCs w:val="24"/>
              </w:rPr>
              <w:t>В случае положительного решения Федерального центра поддержки гастрольной деятельности!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 7-11 июня 2020 г.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 14-го по 18 июня 2020 г.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Договор ГАУК РБ «Государственный русский драматический театр имени Н.А. Бестужева» и Федеральный центр  поддержки гастрольной деятельности Министерства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 РФ» 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Договор ГАУК РБ «Государственный русский драматический 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и КОГАУК «Кировский областной ордена Трудового Красного Знамени драматический театр имени С.М. Кирова», Саратовский государственный академический театр драмы им. И. А.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Слонова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vMerge w:val="restart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Пропаганда театрального искусства Республики Бурятия за пределами родного города. Стимул для повышения самооценки актёрского и художественного руководящего состава театра. Привлечение внимания зрительской аудитории республики к театрам из других регионов. Знакомство с разной художественной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эстетикой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плана по основным показателям.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Пропаганда театрального искусства Республики Бурятия за пределами родного города. Стимул для повышения самооценки актёрского и художественного руководящего состава театра. Привлечение внимания зрительской аудитории республики к театрам из других регионов. Знакомство с разной художественной эстетикой.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7D09C9" w:rsidRPr="001D70A5" w:rsidTr="007D09C9">
        <w:trPr>
          <w:trHeight w:val="1122"/>
        </w:trPr>
        <w:tc>
          <w:tcPr>
            <w:tcW w:w="564" w:type="dxa"/>
          </w:tcPr>
          <w:p w:rsidR="007D09C9" w:rsidRPr="007B0E5E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Гастроли Государственного академического театра имени Евгения Вахтангова под руководством К.И. Крока в рамках федеральной программы «Большие гастроли» - 2020 г.</w:t>
            </w:r>
          </w:p>
          <w:p w:rsidR="007D09C9" w:rsidRPr="007B0E5E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D09C9">
              <w:rPr>
                <w:rFonts w:ascii="Times New Roman" w:hAnsi="Times New Roman" w:cs="Times New Roman"/>
                <w:sz w:val="24"/>
                <w:szCs w:val="24"/>
              </w:rPr>
              <w:t>В случае положительного решения Федерального центра поддержки гастрольной деятельности!</w:t>
            </w:r>
          </w:p>
        </w:tc>
        <w:tc>
          <w:tcPr>
            <w:tcW w:w="1671" w:type="dxa"/>
          </w:tcPr>
          <w:p w:rsidR="007D09C9" w:rsidRDefault="007D09C9" w:rsidP="007D09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Август 2020 г.</w:t>
            </w:r>
          </w:p>
        </w:tc>
        <w:tc>
          <w:tcPr>
            <w:tcW w:w="2460" w:type="dxa"/>
          </w:tcPr>
          <w:p w:rsidR="007D09C9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Договор ГАУК РБ «Государственный русский драматический театр имени Н.А. Бестужева с Государственным академическим театром имени Евгения Вахтангова.</w:t>
            </w:r>
          </w:p>
        </w:tc>
        <w:tc>
          <w:tcPr>
            <w:tcW w:w="3630" w:type="dxa"/>
            <w:vMerge/>
          </w:tcPr>
          <w:p w:rsidR="007D09C9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</w:tcPr>
          <w:p w:rsidR="007D09C9" w:rsidRDefault="007D09C9" w:rsidP="007D09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Обменные гастроли ГАУК РБ «Государственный русский драматический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и Государственным автономным учреждением культуры «Рязанский государственный ордена «Знак Почета» областной театр драмы» (г. Рязань) в рамках программы «Большие гастроли. Межрегиональная программа-2020 г.» 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9C9">
              <w:rPr>
                <w:rFonts w:ascii="Times New Roman" w:hAnsi="Times New Roman" w:cs="Times New Roman"/>
                <w:sz w:val="24"/>
                <w:szCs w:val="24"/>
              </w:rPr>
              <w:t>В случае положительного решения Федерального центра поддержки гастрольной деятельности!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10 по 13 сентября 2020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г.,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Договор ГАУК РБ «Государственный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драматический 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и Федеральный центр  поддержки гастрольной деятельности Министерства культуры РФ» 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Договор ГАУК РБ «Государственный русский драматический театр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культуры «Рязанский государственный ордена «Знак Почета» областной театр драмы»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плана по основным показателям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исполнителей кругового танца "Ночь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ехора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Сохранение и популяризация уникального танцевально-песенного наследия бурятского народа, пропаганда традиционной культуры бурят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Гастроли в Забайкальский край, Агинский Бурятский округ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Не менее 10 показов, кол-во зрителей не менее 1500 чел.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-м международном театральном фестивале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Гэгээн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Муза» 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г.Улан-Батор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, Монголия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12-15 мая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Форум – конкурс лучших творческих сил разных стран.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Это стимул для творческой конкуренции театров, живущих в разных странах. Участие -способ привлечь широкое внимание к творческим достижениям Бурятского театра и искусства Республики Бурятии в целом.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-м Межрегиональном фестивале-конкурсе «Ново-Сибирский транзит» в г. Новосибирск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20-30 мая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«Ново-Сибирский транзит» — это конкурс лучших драматических спектаклей, созданных в трёх крупнейших регионах России — Урала, Сибири и Дальнего Востока — в течение двух предшествующих сезонов и отобранных для участия ведущими российскими экспертами в области театра. 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C9" w:rsidRPr="001D70A5" w:rsidTr="007D09C9">
        <w:trPr>
          <w:trHeight w:val="677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втором всероссийском фестивале национальных театров «Федерация»  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Смотр лучших спектаклей национальных театров всей страны.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Гастроли в Иркутскую область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драматического искусства Республики Бурятия 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конкурсной программе Национальной театральной премии и фестиваля «Золотая маска», г. Москва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театральная Премия «Золотая маска» </w:t>
            </w:r>
            <w:proofErr w:type="gram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является профессиональной премией  и присуждается</w:t>
            </w:r>
            <w:proofErr w:type="gram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творческие достижения в области театрального искусства. Направлена на сохранение и развитие российского театра, определение тенденций современного театрального процесса, укрепление единого культурного пространства страны и создание условий для регулярного творческого обмена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конкурсе российской национальной театральной премии в области театрального искусства для детей «Арлекин», г. Санкт-Петербург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Российская Национальная театральная Премия «Арлекин»  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является профессиональной премией и присуждается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за творческие достижения в области театрального искусства для детей и подростков. Направлена на поддержку и стимулирование творческой деятельности по созданию спектаклей для детей и подростков в различных видах и жанрах театрального искусства пропаганду достижений отечественного театрального искусства для детей и подростков, привлечение молодого поколения российских режиссеров и актеров к деятельности в области театра для детей и подростков, </w:t>
            </w:r>
          </w:p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регулярного творческого обмена деятелей театра – авторов спектаклей для детей и подростков.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федеральной программы «Большие гастроли» участие в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 фестивале театров кукол «Мечта о полёте», г. Курган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Программа «Большие гастроли для детей и молодежи» реализуется за счет государственных средств, выделенных Министерством культуры РФ по результатам поручения председателя правительства Д. Медведева, данного по итогам форума «Единой России» «Культура — национальный приоритет» и входит в проект «Культура малой Родины», призванный обеспечить доступ всех граждан к участию в культурной жизни страны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«Большие гастроли» общероссийская программа гастролей театров направленная на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общего культурного пространства России, расширение рамок творческого сотрудничества, привлечение новой зрительской аудитории на территории всей страны. В рамках программы проходит и большое количество сопутствующих мероприятий: для зрителей – творческие встречи с любимыми актерами, для профессионального сообщества специализированные программы. Программа открыта для взаимодействия с профессиональным театральным сообществом и партнерами во всех регионах страны.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фестивале «Эхо Большого Детского фестиваля», Крым,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г.Севастополь</w:t>
            </w:r>
            <w:proofErr w:type="spellEnd"/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Обменные гастроли с ГАУК «Приморский краевой театр кукол» в рамках федеральной программы «Большие гастроли для детей и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 – 2020» г. Владивосток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1D70A5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рамках федеральной программы «Большие гастроли» гастроли ОГАУК «Ульяновский Театр юного зрителя «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NEBOLSHOYTEATR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», г. Ульяновск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Участие в детском театральном фестивале «Маршак», г. Воронеж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460" w:type="dxa"/>
            <w:vMerge w:val="restart"/>
          </w:tcPr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субсидия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Министерства культуры Республики Бурятия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АУК РБ «Бурятская государственная филармония»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АУК РБ «Бурятская государственная филармония»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«Бурятская республиканская цирковая школа»</w:t>
            </w:r>
          </w:p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</w:p>
          <w:p w:rsidR="007D09C9" w:rsidRPr="00F52BC7" w:rsidRDefault="007D09C9" w:rsidP="007D0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ГАУ ДО РБ «Бурятская республиканская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цирковая школа»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театральный фестиваль «Маршак» проводится в целях:</w:t>
            </w:r>
          </w:p>
          <w:p w:rsidR="007D09C9" w:rsidRPr="00F52BC7" w:rsidRDefault="007D09C9" w:rsidP="007D09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поддержки и развития современных достижений российского и мирового искусства; укрепления  и развития культуры, межрегиональных, межнациональных и международных культурных связей; просвещения и культурно-эстетического воспитания подрастающего поколения, формирование и укрепление творческих связей театральных деятелей в сфере театра для детей и юношества;</w:t>
            </w:r>
          </w:p>
          <w:p w:rsidR="007D09C9" w:rsidRPr="00F52BC7" w:rsidRDefault="007D09C9" w:rsidP="007D09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популяризация достижений в области театрального искусства для детей и молодёжи;</w:t>
            </w:r>
          </w:p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приобщение детей и молодёжи к идеям гуманизма и ценностям культуры; обмен профессиональным опытом в современных направлениях и стилях  театрального искусства для детей и молодёжи; поддержка и стимулирование творческой деятельности по созданию спектаклей для детей;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налаживание и укрепление партнерских отношений в реализации совместных творческих проектов.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Целевая субсидия на поддержку творческой деятельности и техническое оснащение детских и кукольных театров, предоставленная в 2020 году из федерального бюджета бюджету Республики Бурятия на организацию и проведение творческого проекта «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Ульгэры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бабушки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Лхамо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»:</w:t>
            </w:r>
          </w:p>
          <w:p w:rsidR="007D09C9" w:rsidRPr="00F52BC7" w:rsidRDefault="007D09C9" w:rsidP="007D0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постановка «Кукушка» (рабочее название) по ненецкой народной сказке,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Анна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Коонен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Мск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), худ. Саша Громова (СПб), куратор проекта Борис Константинов (ГИТИС, главный режиссёр Театра Образцова);</w:t>
            </w:r>
          </w:p>
          <w:p w:rsidR="007D09C9" w:rsidRPr="00F52BC7" w:rsidRDefault="007D09C9" w:rsidP="007D0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постановка «Хроники старого полигона» (рабочее название) по пьесе Михаила Башкирова (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Мск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), перевод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Эрдэни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Жалцанов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(УУ),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Сергей Потапов (Якутск);</w:t>
            </w:r>
          </w:p>
          <w:p w:rsidR="007D09C9" w:rsidRPr="00F52BC7" w:rsidRDefault="007D09C9" w:rsidP="007D0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постановка «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Улаахансэсэг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 (рабочее название) сказка с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интерактивом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реж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худ. Анна Викторова (СПб);</w:t>
            </w:r>
          </w:p>
          <w:p w:rsidR="007D09C9" w:rsidRPr="00F52BC7" w:rsidRDefault="007D09C9" w:rsidP="007D0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постановка «Три сказки бабушки </w:t>
            </w:r>
            <w:proofErr w:type="spellStart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Лхамо</w:t>
            </w:r>
            <w:proofErr w:type="spellEnd"/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 (рабочее название) по легендам бурятских сказок, режиссёры Катя Давыдова, Лиза Дубинина и Артем Клоков (СПб, Таганрог)</w:t>
            </w:r>
          </w:p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гастроли по районам Республики Бурятия и за его пределами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январь-март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март- май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 –сентябрь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октябрь-ноябрь</w:t>
            </w:r>
          </w:p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 ТКУ. Выполнение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госзадания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и планов по собственным доходам.</w:t>
            </w:r>
          </w:p>
        </w:tc>
        <w:tc>
          <w:tcPr>
            <w:tcW w:w="2095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48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фестиваль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ZIMA</w:t>
            </w:r>
          </w:p>
        </w:tc>
        <w:tc>
          <w:tcPr>
            <w:tcW w:w="1671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 – январь</w:t>
            </w:r>
          </w:p>
        </w:tc>
        <w:tc>
          <w:tcPr>
            <w:tcW w:w="2460" w:type="dxa"/>
            <w:vMerge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равного доступа к шедеврам мировой музыкальной классики</w:t>
            </w:r>
          </w:p>
        </w:tc>
        <w:tc>
          <w:tcPr>
            <w:tcW w:w="2095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музыкальный фестиваль </w:t>
            </w:r>
          </w:p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«Голос кочевников. Байкал-Бурятия»</w:t>
            </w:r>
          </w:p>
        </w:tc>
        <w:tc>
          <w:tcPr>
            <w:tcW w:w="1671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460" w:type="dxa"/>
            <w:vMerge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Позиционирование Бурятии как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этнотуристического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музыкального центра</w:t>
            </w:r>
          </w:p>
        </w:tc>
        <w:tc>
          <w:tcPr>
            <w:tcW w:w="2095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48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фестиваль циркового искусства, г. Улан-Удэ </w:t>
            </w:r>
          </w:p>
        </w:tc>
        <w:tc>
          <w:tcPr>
            <w:tcW w:w="1671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2020</w:t>
            </w:r>
          </w:p>
        </w:tc>
        <w:tc>
          <w:tcPr>
            <w:tcW w:w="2460" w:type="dxa"/>
            <w:vMerge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48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Всероссийский фестиваль-конкурс любительских творческих коллективов </w:t>
            </w:r>
          </w:p>
        </w:tc>
        <w:tc>
          <w:tcPr>
            <w:tcW w:w="1671" w:type="dxa"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апрель- октябрь 2020</w:t>
            </w:r>
          </w:p>
        </w:tc>
        <w:tc>
          <w:tcPr>
            <w:tcW w:w="2460" w:type="dxa"/>
            <w:vMerge/>
          </w:tcPr>
          <w:p w:rsidR="007D09C9" w:rsidRPr="00F0085B" w:rsidRDefault="007D09C9" w:rsidP="007D0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30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</w:tcPr>
          <w:p w:rsidR="007D09C9" w:rsidRPr="00F0085B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  <w:tr w:rsidR="007D09C9" w:rsidRPr="00F0085B" w:rsidTr="007D09C9">
        <w:trPr>
          <w:trHeight w:val="590"/>
        </w:trPr>
        <w:tc>
          <w:tcPr>
            <w:tcW w:w="564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48" w:type="dxa"/>
          </w:tcPr>
          <w:p w:rsidR="007D09C9" w:rsidRPr="00F52BC7" w:rsidRDefault="007D09C9" w:rsidP="007D09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 конкурс чтецов «Четыре неба»</w:t>
            </w:r>
          </w:p>
        </w:tc>
        <w:tc>
          <w:tcPr>
            <w:tcW w:w="1671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Март, 2020г.</w:t>
            </w:r>
          </w:p>
        </w:tc>
        <w:tc>
          <w:tcPr>
            <w:tcW w:w="2460" w:type="dxa"/>
          </w:tcPr>
          <w:p w:rsidR="007D09C9" w:rsidRPr="00F52BC7" w:rsidRDefault="007D09C9" w:rsidP="007D09C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630" w:type="dxa"/>
          </w:tcPr>
          <w:p w:rsidR="007D09C9" w:rsidRPr="00F52BC7" w:rsidRDefault="007D09C9" w:rsidP="007D09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2095" w:type="dxa"/>
          </w:tcPr>
          <w:p w:rsidR="007D09C9" w:rsidRPr="00F52BC7" w:rsidRDefault="007D09C9" w:rsidP="007D09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Дылыков Д.А.</w:t>
            </w:r>
          </w:p>
        </w:tc>
      </w:tr>
    </w:tbl>
    <w:p w:rsidR="001350D3" w:rsidRPr="00F0085B" w:rsidRDefault="001350D3" w:rsidP="00F00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1350D3" w:rsidP="001350D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7A707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межбюджетных отношений на 20</w:t>
      </w:r>
      <w:r w:rsidR="00522EA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51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8"/>
        <w:gridCol w:w="4678"/>
        <w:gridCol w:w="10"/>
        <w:gridCol w:w="1653"/>
        <w:gridCol w:w="14"/>
        <w:gridCol w:w="2449"/>
        <w:gridCol w:w="3591"/>
        <w:gridCol w:w="13"/>
        <w:gridCol w:w="1925"/>
        <w:gridCol w:w="9"/>
      </w:tblGrid>
      <w:tr w:rsidR="001350D3" w:rsidRPr="008A3B8D" w:rsidTr="00DF4E8B">
        <w:trPr>
          <w:gridAfter w:val="1"/>
          <w:wAfter w:w="9" w:type="dxa"/>
        </w:trPr>
        <w:tc>
          <w:tcPr>
            <w:tcW w:w="798" w:type="dxa"/>
          </w:tcPr>
          <w:p w:rsidR="001350D3" w:rsidRPr="00CC62A8" w:rsidRDefault="001350D3" w:rsidP="00CC62A8">
            <w:pPr>
              <w:spacing w:after="0" w:line="240" w:lineRule="auto"/>
              <w:ind w:left="-2" w:right="-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91" w:type="dxa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938" w:type="dxa"/>
            <w:gridSpan w:val="2"/>
          </w:tcPr>
          <w:p w:rsidR="001350D3" w:rsidRPr="00CC62A8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8A3B8D" w:rsidTr="00DF4E8B">
        <w:tc>
          <w:tcPr>
            <w:tcW w:w="798" w:type="dxa"/>
          </w:tcPr>
          <w:p w:rsidR="001350D3" w:rsidRPr="008A3B8D" w:rsidRDefault="001350D3" w:rsidP="003216BA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1350D3" w:rsidRPr="008A3B8D" w:rsidRDefault="001350D3" w:rsidP="00406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выполнения соглашений с муниципальными 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образованиями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на предоставление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субсиди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и на повышение средней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педагогических работников дополнительного образования муниципальных учреждений отрасли «Культура»</w:t>
            </w:r>
          </w:p>
        </w:tc>
        <w:tc>
          <w:tcPr>
            <w:tcW w:w="1667" w:type="dxa"/>
            <w:gridSpan w:val="2"/>
          </w:tcPr>
          <w:p w:rsidR="001350D3" w:rsidRPr="008A3B8D" w:rsidRDefault="00CC62A8" w:rsidP="00CC6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350D3"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1350D3" w:rsidRPr="008A3B8D" w:rsidRDefault="001350D3" w:rsidP="00CC6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202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77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C6764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6764C" w:rsidRPr="008A3B8D">
              <w:rPr>
                <w:rFonts w:ascii="Times New Roman" w:hAnsi="Times New Roman" w:cs="Times New Roman"/>
                <w:sz w:val="24"/>
                <w:szCs w:val="24"/>
              </w:rPr>
              <w:t>Соглашение с М</w:t>
            </w:r>
            <w:r w:rsidR="00C6764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604" w:type="dxa"/>
            <w:gridSpan w:val="2"/>
          </w:tcPr>
          <w:p w:rsidR="001350D3" w:rsidRPr="008A3B8D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заработной платы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педагогических работников дополнительного образования муниципальных учреждений отрасли «Культура»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8A3B8D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средней заработной платы учителей в Республике Бурятия</w:t>
            </w:r>
          </w:p>
        </w:tc>
        <w:tc>
          <w:tcPr>
            <w:tcW w:w="1934" w:type="dxa"/>
            <w:gridSpan w:val="2"/>
          </w:tcPr>
          <w:p w:rsidR="001350D3" w:rsidRPr="008A3B8D" w:rsidRDefault="00CC62A8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C6764C" w:rsidRPr="008A3B8D" w:rsidTr="00DF4E8B"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выполнения соглашений с муниципальными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образованиями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предоставление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субсиди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 повышение средней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учреждений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 xml:space="preserve">Закон РБ «О республиканском бюджете на 2020год и на плановый период 2021 и 2022 годов»; Соглашение </w:t>
            </w:r>
            <w:r w:rsidRPr="009B14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заработной платы работников муниципальных учреждений культуры до среднемесячного дохода от трудовой деятельности </w:t>
            </w:r>
          </w:p>
        </w:tc>
        <w:tc>
          <w:tcPr>
            <w:tcW w:w="193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C6764C" w:rsidRPr="008A3B8D" w:rsidTr="00DF4E8B">
        <w:trPr>
          <w:trHeight w:val="306"/>
        </w:trPr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Заключение и мониторинг выполнения  соглашений с муниципальными районами о предоставлении субсидии на капитальный ремонт учреждений культурно-досугового типа в сельской  местности.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2020год и на плановый период 2021 и 2022 годов»; Соглашение 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Увеличение показа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еля «Доля учреждений культуры находящихся в удовлетв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рительном состоянии»</w:t>
            </w:r>
          </w:p>
        </w:tc>
        <w:tc>
          <w:tcPr>
            <w:tcW w:w="193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  <w:tr w:rsidR="00C6764C" w:rsidRPr="008A3B8D" w:rsidTr="00DF4E8B">
        <w:trPr>
          <w:trHeight w:val="306"/>
        </w:trPr>
        <w:tc>
          <w:tcPr>
            <w:tcW w:w="798" w:type="dxa"/>
          </w:tcPr>
          <w:p w:rsidR="00C6764C" w:rsidRPr="008A3B8D" w:rsidRDefault="00C6764C" w:rsidP="00C6764C">
            <w:pPr>
              <w:numPr>
                <w:ilvl w:val="0"/>
                <w:numId w:val="9"/>
              </w:numPr>
              <w:spacing w:after="0" w:line="240" w:lineRule="auto"/>
              <w:ind w:left="-2" w:right="-6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и мониторинг выполнения соглашений с муниципальными районами о предоставлении 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материально-технической базы муниципальных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отрасли 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667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49" w:type="dxa"/>
          </w:tcPr>
          <w:p w:rsidR="00C6764C" w:rsidRDefault="00C6764C" w:rsidP="00C6764C">
            <w:r w:rsidRPr="009B14C5">
              <w:rPr>
                <w:rFonts w:ascii="Times New Roman" w:hAnsi="Times New Roman" w:cs="Times New Roman"/>
                <w:sz w:val="24"/>
                <w:szCs w:val="24"/>
              </w:rPr>
              <w:t>Закон РБ «О республиканском бюджете на 2020год и на плановый период 2021 и 2022 годов»; Соглашение с МО</w:t>
            </w:r>
          </w:p>
        </w:tc>
        <w:tc>
          <w:tcPr>
            <w:tcW w:w="360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B8D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C6764C" w:rsidRPr="008A3B8D" w:rsidRDefault="00C6764C" w:rsidP="00C6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Д.Р.</w:t>
            </w:r>
          </w:p>
        </w:tc>
      </w:tr>
    </w:tbl>
    <w:p w:rsidR="001350D3" w:rsidRDefault="001350D3" w:rsidP="00CC62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1.14</w:t>
      </w:r>
      <w:r w:rsidR="001350D3"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государственной службы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58"/>
        <w:gridCol w:w="2268"/>
        <w:gridCol w:w="2162"/>
        <w:gridCol w:w="3402"/>
        <w:gridCol w:w="2410"/>
      </w:tblGrid>
      <w:tr w:rsidR="001350D3" w:rsidRPr="001D70A5" w:rsidTr="00CC62A8">
        <w:trPr>
          <w:trHeight w:val="1218"/>
        </w:trPr>
        <w:tc>
          <w:tcPr>
            <w:tcW w:w="5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5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268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16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повышению квалификации сотрудников МК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соответствии с индивидуальным планом профессионального развития ГГС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 Республики Бурятия от 06.07.2005 № 1225-III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Качественный рост повышения квалификации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обеспечение проведения конкурсов на замещение вакантных должностей гражданской службы 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01.02.2005 N 112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кадровой политики в вопросах карьерного 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роста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проведению конкурсов на формирование кадрового резерва Министерства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Президента РБ от 03.10.2005 № 488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кадровой политики в вопросах карьерного и профессионального роста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формированию  управленческого кадрового резерва на руководителей учреждений, подведомственных Министерству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РБ от 28.01.2009 N 26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ind w:firstLine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Работа по усовершенствованию штатного расписания, должностных инструкций, регламентов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 соотв. с действующим законодательством 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учреждениями культуры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заседаний комиссии включению в стаж ГГС РБ Министерства культуры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права сотрудников на ежемесячную надбавку к должностному окладу за выслугу лет на ГГС, определение размера поощрений и доплаты к страховой части пенсии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заседаний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 об исчислении стажа работы  для выплаты ежемесячной надбавки за выслугу лет к должностному окладу, а также для исчисления стажа работы, дающего право на предоставление дополнительного оплачиваемого отпуска работникам органов государственной власти Республики Бурятия, замещающим должности, не отнесенные к должностям государственной гражданской службы Республики Бурятия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права сотрудников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ежемесячной надбавки за выслугу лет к должностному окладу, а также для исчисления стажа работы, дающего право на предоставление дополнительного оплачиваемого отпуска работникам органов государственной власти Республики Бурятия, замещающим должности, не отнесенные к должностям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государственной гражданской службы Республики Бурятия</w:t>
            </w:r>
            <w:proofErr w:type="gramEnd"/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kern w:val="32"/>
                <w:sz w:val="24"/>
                <w:szCs w:val="24"/>
              </w:rPr>
              <w:t>Подготовка и проведение заседаний комиссии по соблюдению требований к служебному поведению и урегулированию конфликта интересов  Министерства культуры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Приказ МК РБ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соблюдения государственными гражданскими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действующим федеральным законодательством и законодательством Республики Бурятия, осуществления мер по предупреждению коррупции.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аттестации сотрудников МК РБ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соотв. с действующим законодательством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Проверка профессиональной пригодности и соответствия занимаемой должности сотрудников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58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Ведение кадровой работы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соотв. с действующим законодательством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Своевременная подготовка приказов, ведение личных дел, карточек, трудовых книжек, табеля учета рабочего времени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формированию, обеспечению прохождения наградных материалов к заседанию Комиссии по рассмотрению наградных материалов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права на поощрение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по представлению гражданами, претендующими на замещение должностей государственной гражданской службы Республики Бурятия, и государственными гражданскими служащими Республики </w:t>
            </w: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Бурятия сведений о доходах, об имуществе и обязательствах имущественного характера", а также руководителями учреждений, подведомственных Министерству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Главы РБ от 24 сентября 2009 года № 318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обязанностей, предусмотренных федеральными </w:t>
            </w:r>
            <w:proofErr w:type="gram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законами</w:t>
            </w:r>
            <w:proofErr w:type="gram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возлагающими на гражданина, претендующего на замещение должности гражданской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присвоению классных чинов государственным гражданским служащим Министерства культуры Республики Бурятия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Закон РБ от 06 июля 2005 года № 1225-III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Реализация положений Закона РБ от 06 июля 2005 года № 1225-III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CC62A8">
        <w:trPr>
          <w:trHeight w:val="567"/>
        </w:trPr>
        <w:tc>
          <w:tcPr>
            <w:tcW w:w="568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58" w:type="dxa"/>
          </w:tcPr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Анализ и обобщение результатов проверок Государственной инспекцией труда в Республике Бурятия, проведенных в учреждениях, подведомственных Минкультуры РБ.</w:t>
            </w:r>
          </w:p>
          <w:p w:rsidR="001350D3" w:rsidRPr="001D70A5" w:rsidRDefault="001350D3" w:rsidP="006156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результатов анализа подведомственным учреждениям.</w:t>
            </w:r>
          </w:p>
        </w:tc>
        <w:tc>
          <w:tcPr>
            <w:tcW w:w="2268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норм трудового законодательства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0D3" w:rsidRPr="001D70A5" w:rsidRDefault="001350D3" w:rsidP="00CC62A8">
      <w:pPr>
        <w:spacing w:after="0" w:line="240" w:lineRule="auto"/>
        <w:rPr>
          <w:rFonts w:ascii="Times New Roman" w:hAnsi="Times New Roman" w:cs="Times New Roman"/>
        </w:rPr>
      </w:pPr>
    </w:p>
    <w:p w:rsidR="00CC62A8" w:rsidRDefault="00CC62A8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1D70A5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1.14</w:t>
      </w:r>
      <w:r w:rsidR="001350D3" w:rsidRPr="001D70A5">
        <w:rPr>
          <w:rFonts w:ascii="Times New Roman" w:hAnsi="Times New Roman" w:cs="Times New Roman"/>
          <w:b/>
          <w:bCs/>
          <w:sz w:val="24"/>
          <w:szCs w:val="24"/>
        </w:rPr>
        <w:t>. Мероприятия в сфере противодействия коррупции</w:t>
      </w: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9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4395"/>
        <w:gridCol w:w="1843"/>
        <w:gridCol w:w="2551"/>
        <w:gridCol w:w="3402"/>
        <w:gridCol w:w="2410"/>
      </w:tblGrid>
      <w:tr w:rsidR="001350D3" w:rsidRPr="001D70A5" w:rsidTr="00F0085B">
        <w:trPr>
          <w:trHeight w:val="1218"/>
        </w:trPr>
        <w:tc>
          <w:tcPr>
            <w:tcW w:w="99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395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402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2410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Обобщение и анализ рассмотренных протестов, представлений, иных актов органов прокуратуры, экспертных заключений (заключений) Управления Министерства юстиции Российской Федерации по Республике Бурятия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информации в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843" w:type="dxa"/>
          </w:tcPr>
          <w:p w:rsidR="001350D3" w:rsidRPr="001D70A5" w:rsidRDefault="001350D3" w:rsidP="00522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До 1 февраля и до 1 августа 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CC62A8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аспоряжение Президента РБ от 13.01.2011 г. № 1-рп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проведения антикоррупционной экспертизы законов Республики Бурятия и нормативных правовых актов Главы Республики Бурятия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4A2A13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заседаний комиссий:</w:t>
            </w:r>
          </w:p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 xml:space="preserve">- по соблюдению требований к служебному поведению </w:t>
            </w:r>
            <w:r w:rsidRPr="004A2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гражданских служащих Республики Бурятия и урегулированию конфликта интересов, образованных в исполнительных органах государственной власти Республики Бурятия.</w:t>
            </w:r>
          </w:p>
        </w:tc>
        <w:tc>
          <w:tcPr>
            <w:tcW w:w="1843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</w:t>
            </w:r>
            <w:r w:rsidR="00FE29B7" w:rsidRPr="004A2A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350D3" w:rsidRPr="004A2A1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350D3" w:rsidRPr="004A2A13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4A2A1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4A2A13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A13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по вопросам представления сведений о доходах, расходах, имуществе и об обязательствах имущественного характера; организация предоставления гражданскими служащими и руководителями подведомственных учреждений сведений о доходах, об имуществе и об обязательствах имущественного характера и их проверка; организация предоставления сведений о расходах лицами, замещающими государственные должности Республики Бурятия, и государственными гражданскими служащими Республики Бурятия</w:t>
            </w:r>
          </w:p>
        </w:tc>
        <w:tc>
          <w:tcPr>
            <w:tcW w:w="1843" w:type="dxa"/>
          </w:tcPr>
          <w:p w:rsidR="001350D3" w:rsidRPr="001D70A5" w:rsidRDefault="00615606" w:rsidP="00522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1350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2E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республиканских нормативных правовых актов утверждающих порядки сообщения отдельными категориями лиц в Республике Бурятия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 </w:t>
            </w:r>
          </w:p>
        </w:tc>
        <w:tc>
          <w:tcPr>
            <w:tcW w:w="1843" w:type="dxa"/>
          </w:tcPr>
          <w:p w:rsidR="001350D3" w:rsidRPr="001D70A5" w:rsidRDefault="001350D3" w:rsidP="0036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до 1 декабря 20</w:t>
            </w:r>
            <w:r w:rsidR="003626F2" w:rsidRPr="003626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государственными гражданскими служащими Министерства культуры Республики Бурятия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ним каких-либо лиц в целях склонения их к совершению коррупционных правонарушений.</w:t>
            </w:r>
          </w:p>
        </w:tc>
        <w:tc>
          <w:tcPr>
            <w:tcW w:w="1843" w:type="dxa"/>
          </w:tcPr>
          <w:p w:rsidR="001350D3" w:rsidRPr="001D70A5" w:rsidRDefault="001350D3" w:rsidP="0036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до 1 декабря 20</w:t>
            </w:r>
            <w:r w:rsidR="003626F2" w:rsidRPr="003626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МК РБ</w:t>
            </w:r>
          </w:p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законодательства о противодействии коррупции </w:t>
            </w:r>
          </w:p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Комитет специальных программ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информации о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1843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Не позднее пяти рабочих дней с даты заседания комиссии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Указ Главы РБ от 27.05.2016 № 97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об итогах антикоррупционной деятельности на официальных сайтах в сети Интернет</w:t>
            </w:r>
          </w:p>
        </w:tc>
        <w:tc>
          <w:tcPr>
            <w:tcW w:w="1843" w:type="dxa"/>
          </w:tcPr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 течение планируемого периода, но не реже 1 раза в год.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МК РБ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законодательства о противодействии коррупции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50D3" w:rsidRPr="001D70A5" w:rsidTr="00F0085B">
        <w:trPr>
          <w:trHeight w:val="567"/>
        </w:trPr>
        <w:tc>
          <w:tcPr>
            <w:tcW w:w="992" w:type="dxa"/>
          </w:tcPr>
          <w:p w:rsidR="001350D3" w:rsidRPr="001D70A5" w:rsidRDefault="001350D3" w:rsidP="003216BA">
            <w:pPr>
              <w:pStyle w:val="a5"/>
              <w:numPr>
                <w:ilvl w:val="0"/>
                <w:numId w:val="4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350D3" w:rsidRPr="001D70A5" w:rsidRDefault="001350D3" w:rsidP="0061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Проведение текущей антикоррупционной экспертизы проектов нормативных правовых актов Главы Республики Бурятия и Правительства Республики Бурятия</w:t>
            </w:r>
          </w:p>
        </w:tc>
        <w:tc>
          <w:tcPr>
            <w:tcW w:w="1843" w:type="dxa"/>
          </w:tcPr>
          <w:p w:rsidR="001350D3" w:rsidRPr="001D70A5" w:rsidRDefault="00615606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Минкультуры РБ от 31.05.2011 № 003-244</w:t>
            </w:r>
          </w:p>
        </w:tc>
        <w:tc>
          <w:tcPr>
            <w:tcW w:w="3402" w:type="dxa"/>
          </w:tcPr>
          <w:p w:rsidR="001350D3" w:rsidRPr="001D70A5" w:rsidRDefault="001350D3" w:rsidP="00CC62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проведения антикоррупционной экспертизы законов Республики Бурятия и нормативных правовых актов Главы Республики Бурятия</w:t>
            </w:r>
          </w:p>
        </w:tc>
        <w:tc>
          <w:tcPr>
            <w:tcW w:w="2410" w:type="dxa"/>
          </w:tcPr>
          <w:p w:rsidR="001350D3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Л.Б.</w:t>
            </w:r>
          </w:p>
          <w:p w:rsidR="007350A5" w:rsidRDefault="007350A5" w:rsidP="0073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Сультимова С.Ш.</w:t>
            </w:r>
          </w:p>
          <w:p w:rsidR="001350D3" w:rsidRPr="001D70A5" w:rsidRDefault="001350D3" w:rsidP="00CC6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Разработчики нормативных правовых актов;</w:t>
            </w:r>
          </w:p>
        </w:tc>
      </w:tr>
    </w:tbl>
    <w:p w:rsidR="001350D3" w:rsidRPr="001D70A5" w:rsidRDefault="001350D3" w:rsidP="001350D3">
      <w:pPr>
        <w:spacing w:line="240" w:lineRule="auto"/>
      </w:pPr>
    </w:p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875F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70A5">
        <w:rPr>
          <w:rFonts w:ascii="Times New Roman" w:hAnsi="Times New Roman" w:cs="Times New Roman"/>
          <w:b/>
          <w:bCs/>
          <w:sz w:val="24"/>
          <w:szCs w:val="24"/>
        </w:rPr>
        <w:t>.  Реализация государственных заданий (основная деятельность учреждений)</w:t>
      </w:r>
    </w:p>
    <w:p w:rsidR="007A707B" w:rsidRPr="0049139A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2.1. Театрально-концертные учреждения</w:t>
      </w:r>
    </w:p>
    <w:p w:rsidR="00CC62A8" w:rsidRPr="001D70A5" w:rsidRDefault="00CC62A8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4641"/>
        <w:gridCol w:w="64"/>
        <w:gridCol w:w="25"/>
        <w:gridCol w:w="1578"/>
        <w:gridCol w:w="2460"/>
        <w:gridCol w:w="3572"/>
        <w:gridCol w:w="2095"/>
      </w:tblGrid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Вид нормативного документа, </w:t>
            </w: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регламентирующего подготовку мероприятия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Ожидаемый результат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ГАУК РБ «Государственный русский драматический театр им. Н.А. Бестужева»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Евгений Онегин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20- 21 марта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Государственном задании Министерства культуры РБ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постановочной группе спектакля по театру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театра Н.Н. Светозарова. Художественный руководитель театра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Зам. директора по организации зрителей Э.Г. Доржиева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Калека с острова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Инишмаан</w:t>
            </w:r>
            <w:proofErr w:type="spellEnd"/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29 -30 мая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Государственном задании Министерства культуры РБ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постановочной группе спектакля по театру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театра Н.Н. Светозарова. Художественный руководитель театра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Зам. директора по организации зрителей Э.Г. Доржиева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Творческая лаборатория территория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РОСТа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 Год четвертый. Малая сцена.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случае получения гранта.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апрель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о присуждении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гранатов Правительства Республики Бурятия в 2020 г.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Соглашение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между Министерством культуры Республики Бурятия и государственной театральной организацией Республики Бурятия о порядке и условиях предоставления гранта в форме субсидии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Работа с целевой аудиторией (12-16 лет). Пополнение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репертуара Малой сцены.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Художественный руководитель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театра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Премьера Х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2-3 октября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Государственном задании Министерства культуры РБ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постановочной группе спектакля по театру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«Государственный русский драматический  театр имени Н.А.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театра Н.Н. Светозарова. Художественный руководитель театра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Зам. директора по организации зрителей Э.Г. Доржиева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Премьера Х 1 (название уточняется, название и режиссер в стадии переговоров)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14-15 ноября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Государственном задании Министерства культуры РБ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постановочной группе спектакля по театру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театра Н.Н. Светозарова. Художественный руководитель театра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Зам. директора по организации зрителей Э.Г. Доржиева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Ночь в театре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22 декабря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работа. Приказ о создании рабочей группы для работы по проекту.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зрителем, привлечение новой зрительской аудитории.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Художественный руководитель театра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Новогодняя кампания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24 декабря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Государственном задании Министерства культуры РБ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о постановочной группе спектакля по театру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русский драматический  театр имени Н.А. Бестужева»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Выполнение плана по основным показателям.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театра Н.Н. Светозарова. Художественный руководитель театра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С.А. Левицкий.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Зам. директора по организации зрителей Э.Г.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Доржиева</w:t>
            </w: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ГАУК РБ «Бурятский национальный театр песни и танца «Байкал»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tabs>
                <w:tab w:val="left" w:pos="40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Новые постановки (в т.ч. капитально возобновленные)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приказы ТКУ, Соглашения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  <w:tc>
          <w:tcPr>
            <w:tcW w:w="3572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 ТКУ. Выполнение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планов по собственным доходам</w:t>
            </w:r>
          </w:p>
        </w:tc>
        <w:tc>
          <w:tcPr>
            <w:tcW w:w="2095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Бадлуев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Д.Ж.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Жалсанов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Ж.Ж.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Догданов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А.Д.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Токтонов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Ж.Ф.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8.1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Сыдып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Банчиковой</w:t>
            </w:r>
            <w:proofErr w:type="spellEnd"/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8.2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Болота 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Сэсэгмы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Сандиповых</w:t>
            </w:r>
            <w:proofErr w:type="spellEnd"/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8.3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танцевально-хореографического коллектива «Феерия танца-2020»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8.4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Жаргала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Жалсанова</w:t>
            </w:r>
            <w:proofErr w:type="spellEnd"/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8.5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Юлии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Замоевой</w:t>
            </w:r>
            <w:proofErr w:type="spellEnd"/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8.6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Сборный концерт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Минии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арадни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 Моя Бурятия»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8.7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Сборный концерт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Байгал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далай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8.8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Сборный концерт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Минии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тонто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орон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8.9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Сборный концерт (Большие составы) Национальный оркестр РБ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8.10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оркестра и солистов (большие составы)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Дуун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хээ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8.11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 оркестра (малой формы)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Дайда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: номер 2»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9.1.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 по субъектам Российской Федерации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9.2.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Гастроли по районам Республике Бурятия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7A707B" w:rsidRPr="0049139A" w:rsidRDefault="007A707B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4D0C" w:rsidRPr="0049139A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«Государственный цирк Республики Бурятия»</w:t>
            </w:r>
          </w:p>
          <w:p w:rsidR="007A707B" w:rsidRPr="0049139A" w:rsidRDefault="007A707B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«2020 новогодних чудес»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0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задание, договор социально-творческого заказа, Соглашения, приказы ТКУ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посещаемости. Выполнение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госзадания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и планов по собственным доходам.</w:t>
            </w:r>
          </w:p>
        </w:tc>
        <w:tc>
          <w:tcPr>
            <w:tcW w:w="2095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Борисова Н.В.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Догданова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Цирковое представление, посвященное 20 юбилейному сезону.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Открытие юбилейного 20 сезона.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гастрольной деятельности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 районам Республики Бурятия и городам Российской Федерации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641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международных цирковых фестивалях</w:t>
            </w:r>
          </w:p>
        </w:tc>
        <w:tc>
          <w:tcPr>
            <w:tcW w:w="1667" w:type="dxa"/>
            <w:gridSpan w:val="3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5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35" w:type="dxa"/>
            <w:gridSpan w:val="7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«Государственный ордена Трудового Красного Знамени Бурятский академический театр драмы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им. 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Хоца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Намсараева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Театральное представление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-2020»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Хулгана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жэлэй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найр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Приобщение зрителя к истории и традициям бурятского народа, увеличение количества зрителей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«Наян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Наваа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(рабочее название) режиссёр Виктор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Жалсанов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</w:t>
            </w:r>
          </w:p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Приобщение зрителей к сокровищам бурятского устного наследия, увеличение количества зрителей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rPr>
          <w:trHeight w:val="423"/>
        </w:trPr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к 75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 в ВОВ по роману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Хамаева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Ц-Д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Хэнзэ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ногоон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 (рабочее название)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май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ГАУК РБ «Государственный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Пополнение репертуара новыми постановками, увеличение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количества зрителей 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rPr>
          <w:trHeight w:val="540"/>
        </w:trPr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«Гроза» по пьесе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А.Н.Островского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, режиссёр Виктория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Печерникова</w:t>
            </w:r>
            <w:proofErr w:type="spellEnd"/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Пополнение репертуара новыми постановками, увеличение количества зрителей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rPr>
          <w:trHeight w:val="423"/>
        </w:trPr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показов не менее 10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кол-во зрителей не менее 4000 чел.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Концерты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и второе полугодие 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«Государственный бурятский академический театр драмы им. Х. Намсараева»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количества зрителей,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менее 10 показов, кол-во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зрителейне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менее 800 чел.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4"/>
              </w:rPr>
              <w:t>ГАУК РБ «Бурятский Государственный академический театр оперы и балета»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Новая постановка. Опера  Дж. Верди «Травиата»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Локальный акт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Премьерные показы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Балет «Тысяча и одна ночь»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апрель 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Локальный акт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Премьерные показы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Новая постановка. Опера  П.И. Чайковского «Евгений Онегин» 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Локальный акт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Премьерные показы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705" w:type="dxa"/>
            <w:gridSpan w:val="2"/>
          </w:tcPr>
          <w:p w:rsidR="00294D0C" w:rsidRPr="00F52BC7" w:rsidRDefault="00294D0C" w:rsidP="00294D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Балет «Ромео и Джульетта» </w:t>
            </w:r>
          </w:p>
        </w:tc>
        <w:tc>
          <w:tcPr>
            <w:tcW w:w="1603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460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Локальный акт</w:t>
            </w:r>
          </w:p>
        </w:tc>
        <w:tc>
          <w:tcPr>
            <w:tcW w:w="3572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Премьерные показы</w:t>
            </w:r>
          </w:p>
        </w:tc>
        <w:tc>
          <w:tcPr>
            <w:tcW w:w="2095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15137" w:type="dxa"/>
            <w:gridSpan w:val="8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Создание спектаклей (театральные постановки)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>асширение и углубление знаний о культурн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ом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 xml:space="preserve"> наследи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региона; сохранение, изучение и развитие бурятского языка, как духовной основы существования народа;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mn-MN" w:eastAsia="en-US"/>
              </w:rPr>
              <w:t>обучение бурятскому языку на народных традициях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Жалцанов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Э.Б.-О.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Дашидоржиева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Б.Г.</w:t>
            </w: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27.1.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к празднованию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Сагаалгана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целевая субсидия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27.2.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 Дню бурятского языка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Две капитально возобновленные постановки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Иные 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rPr>
          <w:trHeight w:val="27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29.1.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Организация и проведение творческого проекта  «Театр и школа: Байкальский эксперимент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январь - август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Грант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 w:rsidRPr="00F52B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конкурс на предоставление грантов Президента Российской Федерации на развитие гражданского общества)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Профориентация потенциальных абитуриентов для поступления в ФГБОУ ВО «РГИСИ». Содействие максимальному раскрытию интересов и склонностей, развитие личностей и талантов, обучающихся в Проекте, активное включение учащихся в процесс самообразования, формирование духовного, нравственного и эстетического развития личности.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29.2.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Гастроли по районам Республики Бурятия 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АУК РБ «Бурятский республиканский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 кукол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94D0C" w:rsidRPr="00F52BC7" w:rsidTr="00294D0C"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АУК РБ «Бурятская государственная филармония»</w:t>
            </w: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задание, Соглашения, приказы МК РБ и ТКУ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«Бурятская государственная филармония»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 защита конституционного права свободного доступа населения к культурным ценностям, формирования и удовлетворения духовных потребностей. Привлечение населения к активной социально-культурной жизни. Выполнение индикаторов по посещаемости ТКУ. Выполнение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госзадания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планов по собственным доходам.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Уланова Н.В.</w:t>
            </w: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30.1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Фестиваль камерной музыки «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Pizzicato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30.2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Концерты современной этнической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30.3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Концерты вокально-инструментальной камерной и симфонической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30.4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Фестиваль Джазовой музыки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30.5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Просветительский проект «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UU sound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Февраль март 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tabs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юбилейным и памятным датам граждан, имеющих особые заслуги перед Республикой Бурятия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D0C" w:rsidRPr="00F52BC7" w:rsidRDefault="00294D0C" w:rsidP="00294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07B" w:rsidRDefault="007A707B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2.2.  Музеи</w:t>
      </w:r>
    </w:p>
    <w:p w:rsidR="000A636D" w:rsidRDefault="000A636D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636D" w:rsidRPr="00615606" w:rsidRDefault="000A636D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ГАУК РБ «Национальный музей Республики Бурятия»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tbl>
      <w:tblPr>
        <w:tblW w:w="15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528"/>
        <w:gridCol w:w="1559"/>
        <w:gridCol w:w="2268"/>
        <w:gridCol w:w="3260"/>
        <w:gridCol w:w="1872"/>
      </w:tblGrid>
      <w:tr w:rsidR="000A636D" w:rsidRPr="00DD11E6" w:rsidTr="000A636D">
        <w:trPr>
          <w:trHeight w:val="1090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(Ожидаемый охват населения)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0A636D" w:rsidRPr="00DD11E6" w:rsidTr="000A636D">
        <w:trPr>
          <w:trHeight w:val="166"/>
        </w:trPr>
        <w:tc>
          <w:tcPr>
            <w:tcW w:w="15055" w:type="dxa"/>
            <w:gridSpan w:val="6"/>
          </w:tcPr>
          <w:p w:rsidR="007A707B" w:rsidRDefault="007A707B" w:rsidP="007A70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36D" w:rsidRDefault="000A636D" w:rsidP="007A70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выставочной деятельности и массовых музейных мероприятий</w:t>
            </w:r>
          </w:p>
          <w:p w:rsidR="007A707B" w:rsidRPr="00DD11E6" w:rsidRDefault="007A707B" w:rsidP="007A70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Хунну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 Тайны исчезнувших цивилизаций» (Гунны. Империя степи) (стенды, археологические предметы).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Популяризация историко-культурного наследия Бурятии, 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 чел., из них платно 200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«Жизнь замечательных людей», посвященная 130-летию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Хоца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, одного из основоположников бурятской литературы (предметы, документы, стенды).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литературного наследия Бурятии.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 чел., из них платно 50 чел.</w:t>
            </w:r>
          </w:p>
        </w:tc>
        <w:tc>
          <w:tcPr>
            <w:tcW w:w="1872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Емонаков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«Наш общий дом. Природа Бурятии». Про экологию и ООПТ. Предметы, стенды.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 Бурятии.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чел., из них платно 65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«Шедевры русского искусства из запасников музея».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наследия  Бурятии,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200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«Вперед к Победе!». На выставке будут представлены работы советских художников, посвященные Великой Отечественной войне, в том числе картина И. Тоидзе</w:t>
            </w:r>
            <w:r w:rsidRPr="00DD11E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«Выступление Иосифа Сталина на Красной площади 7 ноября 1941 года»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наследия  Бурятии, патриотическое воспитание подрастающего поколения,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200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«Портрет. Границы жанра». Союз художников Бурятии.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художественной культуры, знакомство с творчеством современных художников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чел., из них платно 90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Виктории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Рабжаевой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«От идеи к…»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художественной культуры, знакомство с творчеством современных художников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чел., из них платно 80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З.Е.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Барковой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«Вдохновение Русской природы»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 знакомство с современным искусством Бурятии;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 чел., из них платно 75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Выставка «Мода степей Бурятии», посвященная 30-летию </w:t>
            </w:r>
            <w:r w:rsidRPr="00DD11E6">
              <w:rPr>
                <w:color w:val="595959"/>
                <w:shd w:val="clear" w:color="auto" w:fill="FFFFFF"/>
              </w:rPr>
              <w:t xml:space="preserve"> </w:t>
            </w:r>
            <w:r w:rsidRPr="00DD11E6">
              <w:rPr>
                <w:shd w:val="clear" w:color="auto" w:fill="FFFFFF"/>
              </w:rPr>
              <w:t>со дня подписания Указа Президиума Верховного Совета Бурятской АССР «О придании национальному празднику</w:t>
            </w:r>
            <w:r w:rsidRPr="00DD11E6">
              <w:rPr>
                <w:b/>
                <w:shd w:val="clear" w:color="auto" w:fill="FFFFFF"/>
              </w:rPr>
              <w:t xml:space="preserve"> </w:t>
            </w:r>
            <w:r w:rsidRPr="00DD11E6">
              <w:rPr>
                <w:rStyle w:val="af6"/>
                <w:b w:val="0"/>
                <w:shd w:val="clear" w:color="auto" w:fill="FFFFFF"/>
              </w:rPr>
              <w:t>«</w:t>
            </w:r>
            <w:proofErr w:type="spellStart"/>
            <w:r w:rsidRPr="00DD11E6">
              <w:rPr>
                <w:rStyle w:val="af6"/>
                <w:b w:val="0"/>
                <w:shd w:val="clear" w:color="auto" w:fill="FFFFFF"/>
              </w:rPr>
              <w:t>Сагаалган</w:t>
            </w:r>
            <w:proofErr w:type="spellEnd"/>
            <w:r w:rsidRPr="00DD11E6">
              <w:rPr>
                <w:rStyle w:val="af6"/>
                <w:b w:val="0"/>
                <w:shd w:val="clear" w:color="auto" w:fill="FFFFFF"/>
              </w:rPr>
              <w:t>» статуса народного праздника</w:t>
            </w:r>
            <w:r w:rsidRPr="00DD11E6">
              <w:rPr>
                <w:shd w:val="clear" w:color="auto" w:fill="FFFFFF"/>
              </w:rPr>
              <w:t xml:space="preserve"> в Бурятской АССР» (1990 г.)</w:t>
            </w:r>
            <w:r w:rsidRPr="00DD11E6">
              <w:t xml:space="preserve"> (одежда, украшения, фотографии)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Бурятии, воспитание толерантности, привлечение посетителей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400 чел., из них платно 300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Буддийские мотивы в современном искусстве Бурятии, в рамках празднования 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Сагаалгана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 знакомство современным искусством Бурятии;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250 чел., из них платно 125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центра каллиграфии 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Тэнгэриин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бэшэг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». Инсталляция из шерсти, работы каллиграфов, фотографии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художественного исторического наследия,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современным искусством.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350 чел., из них платно 225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Выставка «Читая камни…».  Авторская коллекция камней с изображением животных. Предметы, стенды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народов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250 чел., из них платно 125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770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Фотовыставка «Дети и война», в рамках  межрегионального проекта «Территория Победы» (Музей Победы, г. Москва)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исторического наследия, патриотическое воспитание подрастающего поколения, молодежи, расширение межрегионального сотрудничества музеев.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Цырен-Намжила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Очирова, посвященная 100-летию со дня рождения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наследия Бурятии, эстетическое воспитание молодежи.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чел., из них платно 120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«Три сокровища буддизма» в рамках 25-летия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 дня избрания председателем Центрального Духовного управления буддистов России XXIV, ныне - Главы Буддийской традиционной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Сангхи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 </w:t>
            </w:r>
            <w:proofErr w:type="spellStart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Пандито</w:t>
            </w:r>
            <w:proofErr w:type="spellEnd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Хамбо</w:t>
            </w:r>
            <w:proofErr w:type="spellEnd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Ламы Дамбы </w:t>
            </w:r>
            <w:proofErr w:type="spellStart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Аюшеева</w:t>
            </w:r>
            <w:proofErr w:type="spellEnd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DD11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1995 г.)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(скульптура, ритуальные предметы, живопись)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Бурятии, обеспечение доступа к музейным собраниям для широкого круга посетителей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чел., из них платно 200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«Этажи жизни». Про пространственное распределение живых организмов. Предметы, стенды, макеты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народов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200 чел., из них платно 100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Народного художника Бурятии, заслуженного художника России, Лауреата Государственной премии Республики Бурятия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Бальжинимы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Доржиева, посвященная 70-летию.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 знакомство с творчеством современных художников Бурятии,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300 чел., из них платно 150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Академика РАХ, Народного художника Бурятии, заслуженного художника России, Лауреата Государственной премии Республики Бурятия  Г.Г. Васильева,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посвящена 80-летию со дня рождения.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наследия Бурятии, привлечение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 чел., из них платно 100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«Птица года 2020». К Международному  Дню птиц. Стенды, предметы, макеты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народов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200 чел., из них платно 100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Передвижная выставка «Полет по Солнечной системе». 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народов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300 чел., из них платно 250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Героя Советского Союза, народного художника Бурятской АССР Г.Н. Москалева, посвященная 95-летию со дня рождения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художественного наследия Бурятии, патриотического воспитание подрастающего поколения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80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«Нам не помнить об этом нельзя», посвященная 75-летию победы в Великой отечественной войне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культурного наследия Бурятии,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патриотического воспитание подрастающего поколения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 чел., из них платно 100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Выставка, посвященная 125-летию со дня рождения выдающегося бурятского актера, кинорежиссера </w:t>
            </w:r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Валерия Ивановича </w:t>
            </w:r>
            <w:proofErr w:type="spellStart"/>
            <w:r w:rsidRPr="00DD11E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Инкижинова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(1895-1973)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кинематографического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160 чел., из них платно 64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«Они всегда рядом». Про растения и  растительный мир Бурятии. Стенды, предметы, макеты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народов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200 чел., из них платно 100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Гэсэриада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» в творчестве бурятских художников из фондов Художественного музея им. Ц.С.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Сампилова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историко-культурного, художественного наследия Бурятии, воспитание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подрастающего поколения, привлечение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75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Выставка «Красота рождённая морем». Авторская коллекция морских обитателей. Предметы, стенды.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120 чел., из них платно 54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работ академиков Российской академии художеств (г. Москва, Санкт-Петербург).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художественной культуры России, расширение межрегионального сотрудничества музеев.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чел., из них платно 200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А.А. Окладникова, посвященная 115-летию со дня рождения.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Выставка, посвященная 80-летию со дня образования Союза композиторов Бурятии (1940 г.).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tabs>
                <w:tab w:val="left" w:pos="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историко-культурного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100 чел., из них платно 70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Владивосток», в рамках договора о сотрудничестве с Дальневосточным государственным институтом искусств.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и культурного наследия России,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межрегионального сотрудничества.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чел., из них платно 100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«Тихая жизнь. Натюрморт Бурятии» из фондов музея.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 чел., из них платно 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«Природа – гениальный инженер». Про мастерскую природы и бионику. Предметы, стенды.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120 чел., из них платно 54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D11E6">
              <w:rPr>
                <w:rFonts w:ascii="Times New Roman" w:hAnsi="Times New Roman"/>
                <w:sz w:val="24"/>
                <w:szCs w:val="24"/>
              </w:rPr>
              <w:t xml:space="preserve">Выставка «Кавалергарда век был долог…», посвященная воеводе города </w:t>
            </w:r>
            <w:proofErr w:type="spellStart"/>
            <w:r w:rsidRPr="00DD11E6">
              <w:rPr>
                <w:rFonts w:ascii="Times New Roman" w:hAnsi="Times New Roman"/>
                <w:sz w:val="24"/>
                <w:szCs w:val="24"/>
              </w:rPr>
              <w:t>Селенгинска</w:t>
            </w:r>
            <w:proofErr w:type="spellEnd"/>
            <w:r w:rsidRPr="00DD11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11E6">
              <w:rPr>
                <w:rFonts w:ascii="Times New Roman" w:hAnsi="Times New Roman"/>
                <w:sz w:val="24"/>
                <w:szCs w:val="24"/>
              </w:rPr>
              <w:t>В.В.Якоби</w:t>
            </w:r>
            <w:proofErr w:type="spellEnd"/>
            <w:r w:rsidRPr="00DD11E6">
              <w:rPr>
                <w:rFonts w:ascii="Times New Roman" w:hAnsi="Times New Roman"/>
                <w:sz w:val="24"/>
                <w:szCs w:val="24"/>
              </w:rPr>
              <w:t xml:space="preserve"> в рамках празднования 355-летия со дня основания </w:t>
            </w:r>
            <w:proofErr w:type="spellStart"/>
            <w:r w:rsidRPr="00DD11E6">
              <w:rPr>
                <w:rFonts w:ascii="Times New Roman" w:hAnsi="Times New Roman"/>
                <w:sz w:val="24"/>
                <w:szCs w:val="24"/>
              </w:rPr>
              <w:t>Селенгинского</w:t>
            </w:r>
            <w:proofErr w:type="spellEnd"/>
            <w:r w:rsidRPr="00DD11E6">
              <w:rPr>
                <w:rFonts w:ascii="Times New Roman" w:hAnsi="Times New Roman"/>
                <w:sz w:val="24"/>
                <w:szCs w:val="24"/>
              </w:rPr>
              <w:t xml:space="preserve"> острога.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160 чел., из них платно 64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китайского художника, члена Китайской ассоциации художников Ли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Пэйчжэня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художественной культуры, развитие международного сотрудничества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«Байкал – участок Всемирного наследия».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Передвижная стендовая выставка «Держатели драгоценного учения Будды», посвященная 256–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института 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Пандидо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Хамбо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Лам России.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160 чел., из них платно 60 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Выставка, 230-летию </w:t>
            </w:r>
            <w:r w:rsidRPr="00DD11E6">
              <w:rPr>
                <w:shd w:val="clear" w:color="auto" w:fill="FFFFFF"/>
              </w:rPr>
              <w:t>со дня утверждения г</w:t>
            </w:r>
            <w:r w:rsidRPr="00DD11E6">
              <w:rPr>
                <w:rStyle w:val="af6"/>
                <w:shd w:val="clear" w:color="auto" w:fill="FFFFFF"/>
              </w:rPr>
              <w:t xml:space="preserve">ерба г.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Верхнеудинска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r w:rsidRPr="00DD11E6">
              <w:rPr>
                <w:shd w:val="clear" w:color="auto" w:fill="FFFFFF"/>
              </w:rPr>
              <w:t>(1790 г.). В Своде законов Российской империи было записано о том, что герб представляет из себя щит, разделенный на две части: в верхней – изображен герб иркутский – бабр (тигр) с соболем в зубах, а в нижней части – в золотом поле (фоне) жезл бога торговли Меркурия, рог изобилия – символ знатной торговли.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октябрь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чел., из них платно 100</w:t>
            </w:r>
          </w:p>
        </w:tc>
        <w:tc>
          <w:tcPr>
            <w:tcW w:w="1872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Выставка «Богатство родного языка», </w:t>
            </w:r>
            <w:r w:rsidRPr="00DD11E6">
              <w:rPr>
                <w:shd w:val="clear" w:color="auto" w:fill="FFFFFF"/>
              </w:rPr>
              <w:t>посвященная 95-летию</w:t>
            </w:r>
            <w:r w:rsidRPr="00DD11E6">
              <w:rPr>
                <w:color w:val="595959"/>
                <w:shd w:val="clear" w:color="auto" w:fill="FFFFFF"/>
              </w:rPr>
              <w:t xml:space="preserve"> </w:t>
            </w:r>
            <w:r w:rsidRPr="00DD11E6">
              <w:rPr>
                <w:shd w:val="clear" w:color="auto" w:fill="FFFFFF"/>
              </w:rPr>
              <w:t xml:space="preserve">со дня рождения видного государственного и общественного деятеля РБ, народного поэта Бурятии, лауреата Государственной премии РБ, автора слов гимна РБ </w:t>
            </w:r>
            <w:r w:rsidRPr="00DD11E6">
              <w:rPr>
                <w:rStyle w:val="af6"/>
                <w:shd w:val="clear" w:color="auto" w:fill="FFFFFF"/>
              </w:rPr>
              <w:t xml:space="preserve">Дамбы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Зодбича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Жалсараева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r w:rsidRPr="00DD11E6">
              <w:rPr>
                <w:shd w:val="clear" w:color="auto" w:fill="FFFFFF"/>
              </w:rPr>
              <w:t xml:space="preserve">(1925-2002), 110-летию со дня рождения поэта, заслуженного работника культуры Бурятии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Шираба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Нимбуевича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Нимбуева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(</w:t>
            </w:r>
            <w:r w:rsidRPr="00DD11E6">
              <w:rPr>
                <w:shd w:val="clear" w:color="auto" w:fill="FFFFFF"/>
              </w:rPr>
              <w:t>1910-1971</w:t>
            </w:r>
            <w:r w:rsidRPr="00DD11E6">
              <w:rPr>
                <w:rStyle w:val="af6"/>
                <w:shd w:val="clear" w:color="auto" w:fill="FFFFFF"/>
              </w:rPr>
              <w:t xml:space="preserve">), </w:t>
            </w:r>
            <w:r w:rsidRPr="00DD11E6">
              <w:rPr>
                <w:shd w:val="clear" w:color="auto" w:fill="FFFFFF"/>
              </w:rPr>
              <w:t>115 –</w:t>
            </w:r>
            <w:proofErr w:type="spellStart"/>
            <w:r w:rsidRPr="00DD11E6">
              <w:rPr>
                <w:shd w:val="clear" w:color="auto" w:fill="FFFFFF"/>
              </w:rPr>
              <w:t>летию</w:t>
            </w:r>
            <w:proofErr w:type="spellEnd"/>
            <w:r w:rsidRPr="00DD11E6">
              <w:rPr>
                <w:shd w:val="clear" w:color="auto" w:fill="FFFFFF"/>
              </w:rPr>
              <w:t xml:space="preserve"> со дня рождения писателя, видного государственного и общественного деятеля Бурят-Монголии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Цыденжапа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Дондуповича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Дондубона</w:t>
            </w:r>
            <w:proofErr w:type="spellEnd"/>
            <w:r w:rsidRPr="00DD11E6">
              <w:rPr>
                <w:shd w:val="clear" w:color="auto" w:fill="FFFFFF"/>
              </w:rPr>
              <w:t xml:space="preserve"> (псевдоним – Ц. Дон, 1905-1938), 110-летию со дня рождения народного писателя Бурятии, заслуженного учителя школы РФ, Героя Социалистического Труда, лауреата Государственной премии РБ, участника Великой Отечественной войны, видного общественного деятеля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Цокто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Номтоевича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proofErr w:type="spellStart"/>
            <w:r w:rsidRPr="00DD11E6">
              <w:rPr>
                <w:rStyle w:val="af6"/>
                <w:shd w:val="clear" w:color="auto" w:fill="FFFFFF"/>
              </w:rPr>
              <w:t>Номтоева</w:t>
            </w:r>
            <w:proofErr w:type="spellEnd"/>
            <w:r w:rsidRPr="00DD11E6">
              <w:rPr>
                <w:rStyle w:val="af6"/>
                <w:shd w:val="clear" w:color="auto" w:fill="FFFFFF"/>
              </w:rPr>
              <w:t xml:space="preserve"> </w:t>
            </w:r>
            <w:r w:rsidRPr="00DD11E6">
              <w:rPr>
                <w:shd w:val="clear" w:color="auto" w:fill="FFFFFF"/>
              </w:rPr>
              <w:t xml:space="preserve">(1910-2003) </w:t>
            </w:r>
            <w:r w:rsidRPr="00DD11E6">
              <w:t>ко Дню бурятского языка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октябрь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литературного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120 чел., из них платно 54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0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«Бесконечные тайны Байкала». Про изучение озера Байкал. Стенды, предметы, макеты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100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С.П.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Ринчиновой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, посвященная 80-летию со дня рождения.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78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Союза художников, приуроченная к отчетно-перевыборному собранию.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78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Передвижная выставка «Атлас тибетской медицины. Древнее искусство исцеления».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октябрь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чел., из них платно 80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5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Выставка «Они правят миром! История денег» (предметы быта, нумизматика</w:t>
            </w:r>
            <w:r w:rsidR="007C761E"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чел., из них платно 100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«Кто оставил след?». Про древние окаменевшие отпечатки, следы животных и деятельности человека в природе. Предметы, стенды.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Бурятии.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100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народного художника Бурятии В.К. Грищенко.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Ю.Ч.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Эрдынеева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«Осенний вернисаж», работ учащихся Детской художественной школы им. Р.С.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Мэрдыгеева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художественной культуры Бурятии, эстетическое воспитание подрастающего поколения.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 чел. 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«Художники Победы» из фондов музея Победы (г. Москва).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историко-культурного наследия России. Расширение межрегионального сотрудничества музеев.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 чел., из них платно 50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чел.  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Емонаков Н.В.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Персональная выставка Р.С.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Мэрдыгеева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, посвященная 120-летию со дня рождения.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 наследия художников Бурятии.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50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Выставка «</w:t>
            </w:r>
            <w:proofErr w:type="spellStart"/>
            <w:r w:rsidRPr="00DD11E6">
              <w:t>Верхнеудинск</w:t>
            </w:r>
            <w:proofErr w:type="spellEnd"/>
            <w:r w:rsidRPr="00DD11E6">
              <w:t xml:space="preserve"> – миленький городок» (предметы быта, фотографии).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декабрь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чел., из них платно 40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D11E6">
              <w:rPr>
                <w:rFonts w:ascii="Times New Roman" w:hAnsi="Times New Roman"/>
                <w:sz w:val="24"/>
                <w:szCs w:val="24"/>
              </w:rPr>
              <w:t xml:space="preserve">Выставка «Декабристы в творчестве </w:t>
            </w:r>
            <w:proofErr w:type="spellStart"/>
            <w:r w:rsidRPr="00DD11E6">
              <w:rPr>
                <w:rFonts w:ascii="Times New Roman" w:hAnsi="Times New Roman"/>
                <w:sz w:val="24"/>
                <w:szCs w:val="24"/>
              </w:rPr>
              <w:t>А.С.Пушкина</w:t>
            </w:r>
            <w:proofErr w:type="spellEnd"/>
            <w:r w:rsidRPr="00DD11E6">
              <w:rPr>
                <w:rFonts w:ascii="Times New Roman" w:hAnsi="Times New Roman"/>
                <w:sz w:val="24"/>
                <w:szCs w:val="24"/>
              </w:rPr>
              <w:t>, посвященная 195-летию со дня восстания декабристов на Сенатской площади.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чел., из них платно 40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691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rPr>
                <w:color w:val="000000"/>
                <w:shd w:val="clear" w:color="auto" w:fill="FFFFFF"/>
              </w:rPr>
              <w:t>Передвижная выставка «Просветители Бурятии», посвященная выдающимся ученым, просветителям Бурятии.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rPr>
                <w:color w:val="000000"/>
                <w:shd w:val="clear" w:color="auto" w:fill="FFFFFF"/>
              </w:rPr>
              <w:t>ноябрь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 чел., из них платно 60 чел.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56"/>
        </w:trPr>
        <w:tc>
          <w:tcPr>
            <w:tcW w:w="15055" w:type="dxa"/>
            <w:gridSpan w:val="6"/>
          </w:tcPr>
          <w:p w:rsidR="007A707B" w:rsidRPr="0049139A" w:rsidRDefault="007A707B" w:rsidP="00972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36D" w:rsidRPr="0049139A" w:rsidRDefault="000A636D" w:rsidP="00972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межрегиональных и международных музейных мероприятиях, выставках</w:t>
            </w:r>
          </w:p>
          <w:p w:rsidR="007A707B" w:rsidRPr="0049139A" w:rsidRDefault="007A707B" w:rsidP="00972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межрегиональной научно-практической конференции «Дети и война», в рамках проведения мероприятий, посвященных 75-летию Победы </w:t>
            </w:r>
            <w:r w:rsidR="007C761E">
              <w:rPr>
                <w:rFonts w:ascii="Times New Roman" w:hAnsi="Times New Roman" w:cs="Times New Roman"/>
                <w:sz w:val="24"/>
                <w:szCs w:val="24"/>
              </w:rPr>
              <w:t>в Великой Отечественной войне.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Бурятии,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Республиканская  научно-практическая конференция среди школьников 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Экомузейный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эрудит – 2020»</w:t>
            </w:r>
            <w:r w:rsidR="007C7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природного наследия Бурятии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межрегиональной научно-практической конференции «Пушкин и декабристы» рамках музейного фестиваля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пушкинской поэзии, посвященной 45-летию со дня открытия музея декабристов в Новоселенгинске.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a5"/>
              <w:spacing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DD11E6">
              <w:rPr>
                <w:rFonts w:ascii="Times New Roman" w:hAnsi="Times New Roman"/>
                <w:sz w:val="24"/>
                <w:szCs w:val="24"/>
              </w:rPr>
              <w:t xml:space="preserve">Изучение и популяризация историко-культурного наследия декабристов,  </w:t>
            </w:r>
            <w:r w:rsidRPr="00DD11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научно-исследовательской деятельности на межрегиональном уровне 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0A636D" w:rsidRPr="00DD11E6" w:rsidTr="000A636D">
        <w:tc>
          <w:tcPr>
            <w:tcW w:w="15055" w:type="dxa"/>
            <w:gridSpan w:val="6"/>
          </w:tcPr>
          <w:p w:rsidR="00972ECA" w:rsidRDefault="000A636D" w:rsidP="00972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Организация научно-исследовательской и реставрационной деятельности, методической помощи муниципальным</w:t>
            </w:r>
          </w:p>
          <w:p w:rsidR="000A636D" w:rsidRPr="00DD11E6" w:rsidRDefault="000A636D" w:rsidP="00972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общественным музеям</w:t>
            </w:r>
          </w:p>
        </w:tc>
      </w:tr>
      <w:tr w:rsidR="000A636D" w:rsidRPr="00DD11E6" w:rsidTr="000A636D">
        <w:trPr>
          <w:trHeight w:val="9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базы данных государственных, муниципальных, общественных и ведомственных музеев республики</w:t>
            </w:r>
            <w:r w:rsidR="007C7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течение года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Концепция, план работы музея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Реестра государственных, муниципальных, общественных и ведомственных музеев Республики Бурятия. Создание Реестра государственных, муниципальных, общественных и ведомственных музеев Республики Бурятия.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муниципальными музеями, обмен опытом.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в соответствии с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Положением о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Госкаталоге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Бороноева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списка особо ценных музейных предметов, хранящихся в муниципальных и ведомственных  музеях</w:t>
            </w:r>
            <w:r w:rsidR="007C7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течение года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научно-методической помощи муниципальным музеям на местах</w:t>
            </w:r>
            <w:r w:rsidR="007C7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течение года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Методическая помощь и курирование работы по регистрации муниципальных музеев в 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Госкаталоге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Музейного фонда Р</w:t>
            </w:r>
            <w:r w:rsidR="007C7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оссийской Федерации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15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ГАУК РБ «Этнографический музей народов Забайкалья»</w:t>
            </w:r>
          </w:p>
        </w:tc>
      </w:tr>
      <w:tr w:rsidR="000A636D" w:rsidRPr="00DD11E6" w:rsidTr="000A636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«Веера легкий ажур…» (из фондов Иркутского областного художественного музея им. В.П. Сукачева)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июнь - сентябрь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300 чел.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Айсуева Б.Т.</w:t>
            </w:r>
          </w:p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Маладаев А.А.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«Столовая и чайная посуда XIX- XX вв.»</w:t>
            </w:r>
          </w:p>
          <w:p w:rsidR="000A636D" w:rsidRPr="00DD11E6" w:rsidRDefault="000A636D" w:rsidP="000A636D">
            <w:pPr>
              <w:tabs>
                <w:tab w:val="left" w:pos="34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500 чел.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Айсуева Б.Т.</w:t>
            </w:r>
          </w:p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Маладаев А.А.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Организация музейно-просветительных и массовых мероприятий («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», «Масленица», «Пасха»)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План работы музея, Приказ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eastAsiaTheme="minorEastAsia" w:hAnsi="Times New Roman" w:cs="Times New Roman"/>
                <w:sz w:val="24"/>
                <w:szCs w:val="24"/>
              </w:rPr>
              <w:t>Популяризация культурного наследия народов Бурятии, воспитание толерантности, привлечение посетителей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Айсуева Б.Т.</w:t>
            </w:r>
          </w:p>
          <w:p w:rsidR="000A636D" w:rsidRPr="00DD11E6" w:rsidRDefault="000A636D" w:rsidP="000A636D">
            <w:pPr>
              <w:pStyle w:val="msonormalbullet2gif"/>
              <w:spacing w:after="0" w:afterAutospacing="0"/>
              <w:contextualSpacing/>
              <w:jc w:val="both"/>
              <w:rPr>
                <w:rFonts w:eastAsiaTheme="minorEastAsia"/>
              </w:rPr>
            </w:pPr>
            <w:r w:rsidRPr="00DD11E6">
              <w:rPr>
                <w:rFonts w:eastAsiaTheme="minorEastAsia"/>
              </w:rPr>
              <w:t>Маладаев А.А.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15055" w:type="dxa"/>
            <w:gridSpan w:val="6"/>
          </w:tcPr>
          <w:p w:rsidR="000A636D" w:rsidRPr="00DD11E6" w:rsidRDefault="000A636D" w:rsidP="000A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DD1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</w:t>
            </w:r>
            <w:proofErr w:type="spellEnd"/>
            <w:r w:rsidRPr="00DD1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В.А. Обручева»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"Парусные лодки Небесного императора".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tabs>
                <w:tab w:val="left" w:pos="0"/>
                <w:tab w:val="left" w:pos="119"/>
                <w:tab w:val="left" w:pos="712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 культурного  наследия Бурятии, творческого наследия мастеров  Китая,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100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"Бурятский костюм - темперамент, воплощенный в одежде". К празднику 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Сагаалган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Мужские и женские костюмы, украшения). 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tabs>
                <w:tab w:val="left" w:pos="0"/>
                <w:tab w:val="left" w:pos="119"/>
                <w:tab w:val="left" w:pos="712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народов Бурятии, воспитание толерантности, обеспечение доступа к музейным собраниям для широкого круга посетителей. Сотрудничество с Национальным музеем.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100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Сагаалаха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tabs>
                <w:tab w:val="left" w:pos="0"/>
                <w:tab w:val="left" w:pos="119"/>
                <w:tab w:val="left" w:pos="712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народов Бурятии, обеспечение доступа к музейным собраниям для широкого круга посетителей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170 чел., из них платно 100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купеческих фотоальбомов, фотографий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кяхтинцев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и ДПИ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Снимки памяти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. Из цикла выставок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Приоткрывая скрытые сокровища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tabs>
                <w:tab w:val="left" w:pos="0"/>
                <w:tab w:val="left" w:pos="119"/>
                <w:tab w:val="left" w:pos="712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народов Бурятии, 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125 чел., из них платно 50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6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1E3F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Гриф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Секретно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Снят. Монголы -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Великой Отечественной войны.</w:t>
            </w:r>
            <w:r w:rsidR="001E3F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lastRenderedPageBreak/>
              <w:t>Март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исторического наследия России, интернациональное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воспитание граждан.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30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913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орденов и медалей эпохи Российской империи и Советского Союза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Символы Чести и Победы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. Из цикла выставок 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Приоткрывая скрытые сокровища</w:t>
            </w:r>
            <w:r w:rsidR="00E24F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Апрель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музея, Приказ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 наследия России, 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чел., из них платно 50 чел.</w:t>
            </w:r>
          </w:p>
        </w:tc>
        <w:tc>
          <w:tcPr>
            <w:tcW w:w="1872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469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Выставка </w:t>
            </w:r>
            <w:r w:rsidR="00E24F87">
              <w:t>«</w:t>
            </w:r>
            <w:r w:rsidRPr="00DD11E6">
              <w:t>От героев былых времен... Земляки</w:t>
            </w:r>
            <w:r w:rsidR="00E24F87">
              <w:t xml:space="preserve">» </w:t>
            </w:r>
            <w:r w:rsidRPr="00DD11E6">
              <w:t>к 75-летию  Победы Советского народа в Великой Отечественной войне.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Апрель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России.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 чел., из них платно 35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Выставка </w:t>
            </w:r>
            <w:r w:rsidR="00E24F87">
              <w:t>«</w:t>
            </w:r>
            <w:r w:rsidRPr="00DD11E6">
              <w:t xml:space="preserve">Традиции семейного быта </w:t>
            </w:r>
            <w:proofErr w:type="spellStart"/>
            <w:r w:rsidRPr="00DD11E6">
              <w:t>кяхтинского</w:t>
            </w:r>
            <w:proofErr w:type="spellEnd"/>
            <w:r w:rsidRPr="00DD11E6">
              <w:t xml:space="preserve"> купечества</w:t>
            </w:r>
            <w:r w:rsidR="00E24F87">
              <w:t>»</w:t>
            </w:r>
            <w:r w:rsidRPr="00DD11E6"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  <w:tabs>
                <w:tab w:val="left" w:pos="667"/>
              </w:tabs>
            </w:pPr>
            <w:r w:rsidRPr="00DD11E6"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 наследия России,  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250 чел., из них платно 120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Выставка нумизматики «Средневековье – Современность». «</w:t>
            </w:r>
            <w:proofErr w:type="gramStart"/>
            <w:r w:rsidRPr="00DD11E6">
              <w:t>.И</w:t>
            </w:r>
            <w:proofErr w:type="gramEnd"/>
            <w:r w:rsidRPr="00DD11E6">
              <w:t>з цикла выставок "Приоткрывая скрытые сокровища».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Июнь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Бурятии, интернациональное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воспитание граждан.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100 чел., из них платно 35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«Эвенки: предметы быта и ДПИ».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Октябрь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историко-культурного наследия Бурятии, воспитание толерантности.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100 чел., из них платно 35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770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>Антропологическая выставка «Образы далеких предков».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Сентябрь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Популяризация исторического наследия России, привлечение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100 чел., из них платно 30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  <w:vAlign w:val="center"/>
          </w:tcPr>
          <w:p w:rsidR="000A636D" w:rsidRPr="00DD11E6" w:rsidRDefault="000A636D" w:rsidP="000A636D">
            <w:pPr>
              <w:pStyle w:val="a7"/>
            </w:pPr>
            <w:r w:rsidRPr="00DD11E6">
              <w:t>Выставка-ярмарка «Женское рукоделие».</w:t>
            </w:r>
          </w:p>
        </w:tc>
        <w:tc>
          <w:tcPr>
            <w:tcW w:w="1559" w:type="dxa"/>
            <w:vAlign w:val="center"/>
          </w:tcPr>
          <w:p w:rsidR="000A636D" w:rsidRPr="00DD11E6" w:rsidRDefault="000A636D" w:rsidP="000A636D">
            <w:pPr>
              <w:pStyle w:val="a7"/>
            </w:pPr>
            <w:r w:rsidRPr="00DD11E6">
              <w:t>Сентябрь</w:t>
            </w:r>
          </w:p>
        </w:tc>
        <w:tc>
          <w:tcPr>
            <w:tcW w:w="2268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Программа, ТЭП, ТСП, приказ музея</w:t>
            </w:r>
          </w:p>
          <w:p w:rsidR="000A636D" w:rsidRPr="00DD11E6" w:rsidRDefault="000A636D" w:rsidP="000A63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культурного наследия народов Бурятии, воспитание подрастающего поколения, привлечение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87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«На берегах Халхин-Гола»</w:t>
            </w:r>
          </w:p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  <w:jc w:val="both"/>
            </w:pPr>
            <w:r w:rsidRPr="00DD11E6">
              <w:t>Октябрь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исторического наследия России, 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  воспитание граждан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,  обеспечение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250 чел., из них платно 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26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ИЗО и ДПИ художественного отделения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Кяхтинской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ДШИ.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  <w:jc w:val="both"/>
            </w:pPr>
            <w:r w:rsidRPr="00DD11E6">
              <w:t>Ноябрь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Эстетическое воспитание подрастающего поколения.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70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515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Выставка «Н.М. Полянский и его художественные образы».</w:t>
            </w:r>
          </w:p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Ноябрь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Популяризация художественного наследия Бурятии, </w:t>
            </w:r>
            <w:proofErr w:type="spellStart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межмузейное</w:t>
            </w:r>
            <w:proofErr w:type="spellEnd"/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сотрудничество.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80 чел., из них платно 30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pStyle w:val="a7"/>
            </w:pPr>
            <w:r w:rsidRPr="00DD11E6">
              <w:t xml:space="preserve">Передвижная выставка «Ледниковый период». 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pStyle w:val="a7"/>
            </w:pPr>
            <w:r w:rsidRPr="00DD11E6">
              <w:t>Ноябрь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 исторического наследия России, о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беспечение доступа к музейным собраниям для широкого круга посетителей.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180 чел., из них платно 100 чел.</w:t>
            </w:r>
          </w:p>
        </w:tc>
        <w:tc>
          <w:tcPr>
            <w:tcW w:w="1872" w:type="dxa"/>
            <w:vMerge w:val="restart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1127"/>
        </w:trPr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Передвижная выставка «Железная дорога России. Связь сквозь время и расстояния», посвященный 70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 (1950) железной дороге Наушки – Улан-Батор.</w:t>
            </w:r>
          </w:p>
          <w:p w:rsidR="000A636D" w:rsidRPr="00DD11E6" w:rsidRDefault="000A636D" w:rsidP="000A636D">
            <w:pPr>
              <w:pStyle w:val="a7"/>
            </w:pP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исторического наследия  Бурятии.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150 чел., из них платно 30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Передвижная выставка «Уголок России - отчий дом…», посвященный 285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 (1730)  основания села ремесленной слободы  </w:t>
            </w:r>
            <w:proofErr w:type="spellStart"/>
            <w:proofErr w:type="gram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– Кяхта</w:t>
            </w:r>
            <w:proofErr w:type="gram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историко-культурного наследия Бурятии,  патриотическое воспитание подрастающего поколения, привлечение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528" w:type="dxa"/>
          </w:tcPr>
          <w:p w:rsidR="000A636D" w:rsidRPr="00DD11E6" w:rsidRDefault="000A636D" w:rsidP="000A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«Просвещенья дух!..</w:t>
            </w: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к 195-летию Восстания декабристов</w:t>
            </w:r>
          </w:p>
        </w:tc>
        <w:tc>
          <w:tcPr>
            <w:tcW w:w="1559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68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историко-культурного наследия России,  патриотическое воспитание подрастающего поколения, привлечение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200 чел., из них платно 50 чел.</w:t>
            </w:r>
          </w:p>
        </w:tc>
        <w:tc>
          <w:tcPr>
            <w:tcW w:w="1872" w:type="dxa"/>
            <w:vMerge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36D" w:rsidRPr="00DD11E6" w:rsidTr="000A636D">
        <w:trPr>
          <w:trHeight w:val="356"/>
        </w:trPr>
        <w:tc>
          <w:tcPr>
            <w:tcW w:w="15055" w:type="dxa"/>
            <w:gridSpan w:val="6"/>
          </w:tcPr>
          <w:p w:rsidR="00972ECA" w:rsidRDefault="00972ECA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36D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межрегиональных и международных музейных мероприятиях, выставках</w:t>
            </w:r>
          </w:p>
          <w:p w:rsidR="00972ECA" w:rsidRPr="00DD11E6" w:rsidRDefault="00972ECA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Круглого стола, «Сава Сербский, святой покровитель Кяхты». </w:t>
            </w:r>
          </w:p>
          <w:p w:rsidR="000A636D" w:rsidRPr="00DD11E6" w:rsidRDefault="000A636D" w:rsidP="000A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Соглашение с МК РБ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Развитие научно-исследовательской деятельности.</w:t>
            </w: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Сотрудничество с межрегиональной общественной организацией «Общество дружбы Сибири и Сербии в честь князя Андрея Воейкова».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Б.Ц-Е.</w:t>
            </w: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AD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Передвижная выставка "Танец богов. Маски Мистерии</w:t>
            </w:r>
            <w:r w:rsidR="00F9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ЦАМ". 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Хабаровский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краевой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музей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 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имени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</w:t>
            </w:r>
            <w:r w:rsidRPr="00DD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DD11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Гродекова. 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Сотрудничество с музеями ДФО.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историко-культурного наследия Бурятии,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Кяхтинского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краеведческого музея, взаимодействие с музеями на  межрегиональном уровне. </w:t>
            </w: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Б.Ц-Е.</w:t>
            </w:r>
          </w:p>
        </w:tc>
      </w:tr>
      <w:tr w:rsidR="000A636D" w:rsidRPr="00DD11E6" w:rsidTr="000A636D">
        <w:tc>
          <w:tcPr>
            <w:tcW w:w="568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 «Археология Забайкалья: прошлое и настоящее», посвящённая 130-летию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Кяхтинского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краеведческого музея. Выставка из фондов Государственного Эрмитажа.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pStyle w:val="a7"/>
            </w:pPr>
            <w:r w:rsidRPr="00DD11E6">
              <w:t>Ноябрь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План работы музея</w:t>
            </w:r>
          </w:p>
          <w:p w:rsidR="000A636D" w:rsidRPr="00DD11E6" w:rsidRDefault="000A636D" w:rsidP="000A63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МК РБ </w:t>
            </w:r>
          </w:p>
          <w:p w:rsidR="000A636D" w:rsidRPr="00DD11E6" w:rsidRDefault="000A636D" w:rsidP="000A63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Соглашение с Государственным Эрмитажем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Популяризация  исторического наследия России,</w:t>
            </w: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межмузейное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сотрудничество, обеспечение доступа федерального музея к  своим коллекциям для широкого круга посетителей. 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0A636D" w:rsidRPr="00DD11E6" w:rsidRDefault="000A636D" w:rsidP="000A63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>Цыремпилов</w:t>
            </w:r>
            <w:proofErr w:type="spellEnd"/>
            <w:r w:rsidRPr="00DD11E6">
              <w:rPr>
                <w:rFonts w:ascii="Times New Roman" w:hAnsi="Times New Roman" w:cs="Times New Roman"/>
                <w:sz w:val="24"/>
                <w:szCs w:val="24"/>
              </w:rPr>
              <w:t xml:space="preserve"> Б.Ц-Е.</w:t>
            </w:r>
          </w:p>
        </w:tc>
      </w:tr>
    </w:tbl>
    <w:p w:rsidR="00615606" w:rsidRDefault="00615606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2.3. Библиотеки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ГАУК РБ «Национальная библиотека Республики Бурятия»</w:t>
      </w:r>
    </w:p>
    <w:tbl>
      <w:tblPr>
        <w:tblStyle w:val="a4"/>
        <w:tblW w:w="1478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5098"/>
        <w:gridCol w:w="1559"/>
        <w:gridCol w:w="2126"/>
        <w:gridCol w:w="3357"/>
        <w:gridCol w:w="1797"/>
      </w:tblGrid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Пополнение «Сводного электронного каталога библиотек Республики Бурятия»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информационного пространства библиотек Республики Бурятия, повышение качества предоставляемых пользователям и внедрение новых информационных услуг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Обследование учреждений-</w:t>
            </w: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фондодержателей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книжных памятников республики, выявление и описание фонда, коллекций и единичных 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книжных памятников для наполнения Регионального свода книжных памятников РБ, регистрации в Реестре книжных памятников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общедоступного информационного ресурса о </w:t>
            </w: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книжных памятниках Республики Бурятия,</w:t>
            </w:r>
          </w:p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создание системной работы с книжными памятниками, обеспечение учета и регистрации книжных памятников Республики Бурятия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Оцифровка  краеведческих документов, книжных памятников   по истории, культуре Республики Бурятии, в т.ч. на бурятском языке. 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 в электронный формат краеведческих документов, сохранение культурного наследия Республики Бурятия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издательского проекта «Бурятия: календарь знаменательных и памятных дат» на 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  <w:r w:rsidRPr="00B36D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актуального библиографического ресурса в помощь работникам сферы культуры, образования, педагогики, пользователям библиотек</w:t>
            </w:r>
          </w:p>
        </w:tc>
        <w:tc>
          <w:tcPr>
            <w:tcW w:w="1797" w:type="dxa"/>
          </w:tcPr>
          <w:p w:rsidR="00D27810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Емонаков Н.В.</w:t>
            </w:r>
          </w:p>
          <w:p w:rsidR="00D27810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Бороноева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Д.Ц.</w:t>
            </w:r>
          </w:p>
          <w:p w:rsidR="00D27810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Айсуева Б.Т.</w:t>
            </w:r>
          </w:p>
          <w:p w:rsidR="00D27810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Гармаева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Л.В.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Жалсанова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Б.Ц. 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Публичные лекции (клуб «Садовод-любитель</w:t>
            </w: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</w:t>
            </w:r>
            <w:r w:rsidRPr="00B36D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Способствование развитию аграрной культуры среди населения республики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Традиционные  «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Сагаалганай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уулзалганууд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=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Сагаалганские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встречи»;</w:t>
            </w:r>
            <w:r w:rsidRPr="00B36DE9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Сохранение и популяризация традиций и обычаев бурятского народа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Тотальный диктант по русскому языку</w:t>
            </w:r>
          </w:p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апреля 2020 г.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Сохранение, поддержка и развитие русского языка как общенационального достояния народов России</w:t>
            </w:r>
          </w:p>
        </w:tc>
        <w:tc>
          <w:tcPr>
            <w:tcW w:w="1797" w:type="dxa"/>
          </w:tcPr>
          <w:p w:rsidR="00D27810" w:rsidRPr="002C07D6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sz w:val="24"/>
                <w:szCs w:val="24"/>
              </w:rPr>
            </w:pPr>
            <w:proofErr w:type="spellStart"/>
            <w:r w:rsidRPr="002C07D6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2C07D6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6DE9">
              <w:rPr>
                <w:rFonts w:ascii="Times New Roman" w:hAnsi="Times New Roman"/>
                <w:sz w:val="24"/>
                <w:szCs w:val="24"/>
              </w:rPr>
              <w:t>Презентация книги «Герои Бурятии»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B36DE9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404040"/>
                <w:sz w:val="24"/>
                <w:szCs w:val="24"/>
                <w:shd w:val="clear" w:color="auto" w:fill="FFFFFF"/>
              </w:rPr>
              <w:t xml:space="preserve">Сохранение памяти о подвигах наших земляков, патриотическое воспитание граждан на примере воинов-уроженцев Бурятии, посвящена серия книг, </w:t>
            </w:r>
            <w:r w:rsidRPr="00B36DE9">
              <w:rPr>
                <w:rFonts w:ascii="Times New Roman" w:hAnsi="Times New Roman" w:cs="Times New Roman"/>
                <w:color w:val="404040"/>
                <w:sz w:val="24"/>
                <w:szCs w:val="24"/>
                <w:shd w:val="clear" w:color="auto" w:fill="FFFFFF"/>
              </w:rPr>
              <w:lastRenderedPageBreak/>
              <w:t>которые должны стать документальными памятниками  Героям Бурятии.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D27810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Емонаков Н.В.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Литературные вечера (юбилейные даты), посвященные писателям и поэтам Республики Бурятия: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D27810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80 лет со дня рождения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Мэлса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Жамьяновича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Самбуева</w:t>
            </w:r>
            <w:proofErr w:type="spellEnd"/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(1940-1981), поэта, первого лауреата премии комсомола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Бурятии (1974), члена Союза писателей СССР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110 лет со дня рождения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Шираба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Нимбуевича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Нимбуева</w:t>
            </w:r>
            <w:proofErr w:type="spellEnd"/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(1910-1972), поэта, журналиста, переводчика, члена Союза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писателей СССР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110 лет со дня рождения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Цокто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Номтоевича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Номтоева</w:t>
            </w:r>
            <w:proofErr w:type="spellEnd"/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(1910-2003), народного писателя Бурятии, учителя, отличника народного образования СССР, Героя Социалистического Труда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70 лет со дня рождения Бата </w:t>
            </w:r>
            <w:proofErr w:type="spellStart"/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Дугаржаповича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Баяртуева</w:t>
            </w:r>
            <w:proofErr w:type="spellEnd"/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(1950-2006), доктора филологических наук, президента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Всебурятской</w:t>
            </w:r>
            <w:proofErr w:type="spellEnd"/>
            <w:r w:rsidRPr="00B36DE9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ассоциации развития культуры (1991-2002)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80 лет со дня рождения Валерия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Цыреновича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Дабаева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(литературный псевдоним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Басаа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Валера), писателя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75 лет со дня рождения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Чингиса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Цыреновича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lastRenderedPageBreak/>
              <w:t>Гуруева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, актера театра, поэта, народного артиста РФ, члена Союза писателей, Союза журналистов РФ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широкого 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7A707B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9.7.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95 лет со дня рождения Дамбы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Зодбича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Жалсараева</w:t>
            </w:r>
            <w:proofErr w:type="spellEnd"/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 xml:space="preserve"> (1925-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2002), министра культуры Бурятской АССР (1960-1966,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1975-1986), народного поэта Бурятии, автора гимна Республики Бурятия, члена Союза писателей СССР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Информирование широкого круга пользователей о жизни и деятельности выдающихся деятелей республики, популяризация книги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sz w:val="24"/>
                <w:szCs w:val="24"/>
              </w:rPr>
            </w:pP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  <w:t>Поэтический вечер, посвященный Всемирному Дню поэзии</w:t>
            </w:r>
          </w:p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color w:val="000000" w:themeColor="text1"/>
                <w:spacing w:val="4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Популяризация поэтического творчества, воспитание подрастающего поколения на лучших образцах  мировой поэзии и лучших поэтических произведений поэтов Бурятии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Социокультурная акция «</w:t>
            </w:r>
            <w:proofErr w:type="spellStart"/>
            <w:r w:rsidRPr="00B36DE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Библионочь</w:t>
            </w:r>
            <w:proofErr w:type="spellEnd"/>
            <w:r w:rsidRPr="00B36DE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Расширение культурного пространства, популяризация чтения, привлечение читателей</w:t>
            </w:r>
          </w:p>
        </w:tc>
        <w:tc>
          <w:tcPr>
            <w:tcW w:w="1797" w:type="dxa"/>
          </w:tcPr>
          <w:p w:rsidR="00D27810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Республиканский фестиваль «Весенняя муза»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Объединение литературных сил </w:t>
            </w:r>
            <w:r w:rsidRPr="007251F1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Республики Бурятия  в целях создания благоприятных условий для раскрытия творческих способностей и воспитания юных и молодых поэтов, повышения уровня их литературной образованности,  выявления  и продвижения лучших поэтических произведений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/>
                <w:sz w:val="24"/>
                <w:szCs w:val="24"/>
              </w:rPr>
            </w:pPr>
            <w:r w:rsidRPr="00B36DE9">
              <w:rPr>
                <w:rFonts w:ascii="Times New Roman" w:hAnsi="Times New Roman"/>
                <w:sz w:val="24"/>
                <w:szCs w:val="24"/>
              </w:rPr>
              <w:t xml:space="preserve">Социокультурная акция, посвященная Пушкинскому дню России (День русского </w:t>
            </w:r>
            <w:r w:rsidRPr="00B36DE9">
              <w:rPr>
                <w:rFonts w:ascii="Times New Roman" w:hAnsi="Times New Roman"/>
                <w:sz w:val="24"/>
                <w:szCs w:val="24"/>
              </w:rPr>
              <w:lastRenderedPageBreak/>
              <w:t>языка</w:t>
            </w:r>
            <w:r w:rsidRPr="00B36D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июня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Сохранение, поддержка и развитие русского языка как 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общенационального достояния народов России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«Книжный развал»</w:t>
            </w:r>
          </w:p>
          <w:p w:rsidR="00D27810" w:rsidRPr="00B36DE9" w:rsidRDefault="00D27810" w:rsidP="00CE0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Популяризация чтения и книг как бумажного носителя информации, приобщение к бережному отношению к книгам и экологии потребления в рамках современного одноразового производства. 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rPr>
          <w:trHeight w:val="70"/>
        </w:trPr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6DE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XXV</w:t>
            </w:r>
            <w:r w:rsidRPr="00B36D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Книжный Салон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Поддержка книгоиздания в Республике Бурятия, поощрение лучших образцов книжного искусства и полиграфии</w:t>
            </w:r>
          </w:p>
        </w:tc>
        <w:tc>
          <w:tcPr>
            <w:tcW w:w="1797" w:type="dxa"/>
          </w:tcPr>
          <w:p w:rsidR="00D27810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rPr>
          <w:trHeight w:val="70"/>
        </w:trPr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CE0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Дни бурятского языка </w:t>
            </w: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Пропаганда и сохранение бурятского языка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D27810" w:rsidRPr="00B36DE9" w:rsidTr="00CE0DA8">
        <w:trPr>
          <w:trHeight w:val="70"/>
        </w:trPr>
        <w:tc>
          <w:tcPr>
            <w:tcW w:w="851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8" w:type="dxa"/>
          </w:tcPr>
          <w:p w:rsidR="00D27810" w:rsidRPr="00B36DE9" w:rsidRDefault="00D27810" w:rsidP="00D27810">
            <w:pPr>
              <w:pStyle w:val="a5"/>
              <w:numPr>
                <w:ilvl w:val="0"/>
                <w:numId w:val="10"/>
              </w:numPr>
              <w:tabs>
                <w:tab w:val="left" w:pos="-2160"/>
              </w:tabs>
              <w:spacing w:line="0" w:lineRule="atLeast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6DE9">
              <w:rPr>
                <w:rFonts w:ascii="Times New Roman" w:hAnsi="Times New Roman"/>
                <w:sz w:val="24"/>
                <w:szCs w:val="24"/>
              </w:rPr>
              <w:t xml:space="preserve">Конкурс чтецов по Брайлю </w:t>
            </w:r>
            <w:r w:rsidRPr="00B36DE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B36DE9">
              <w:rPr>
                <w:rFonts w:ascii="Times New Roman" w:hAnsi="Times New Roman"/>
                <w:b/>
                <w:sz w:val="24"/>
                <w:szCs w:val="24"/>
              </w:rPr>
              <w:t>Браилиада</w:t>
            </w:r>
            <w:proofErr w:type="spellEnd"/>
            <w:r w:rsidRPr="00B36DE9">
              <w:rPr>
                <w:rFonts w:ascii="Times New Roman" w:hAnsi="Times New Roman"/>
                <w:b/>
                <w:sz w:val="24"/>
                <w:szCs w:val="24"/>
              </w:rPr>
              <w:t xml:space="preserve"> - 2020», </w:t>
            </w:r>
            <w:r w:rsidRPr="00B36DE9">
              <w:rPr>
                <w:rFonts w:ascii="Times New Roman" w:hAnsi="Times New Roman"/>
                <w:sz w:val="24"/>
                <w:szCs w:val="24"/>
              </w:rPr>
              <w:t>в рамках месячника Белой трости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02 – 13 ноября</w:t>
            </w:r>
          </w:p>
        </w:tc>
        <w:tc>
          <w:tcPr>
            <w:tcW w:w="2126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Положение о Конкурсе</w:t>
            </w:r>
          </w:p>
        </w:tc>
        <w:tc>
          <w:tcPr>
            <w:tcW w:w="335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Продвижение, популяризация  уникальной системы письма и чтения по Брайлю среди незрячих граждан как основы их грамотности, духовного и интеллектуального развития</w:t>
            </w:r>
          </w:p>
        </w:tc>
        <w:tc>
          <w:tcPr>
            <w:tcW w:w="1797" w:type="dxa"/>
          </w:tcPr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D27810" w:rsidRPr="00B36DE9" w:rsidRDefault="00D27810" w:rsidP="00CE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B36DE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</w:tbl>
    <w:p w:rsidR="001350D3" w:rsidRPr="00615606" w:rsidRDefault="001350D3" w:rsidP="001350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 xml:space="preserve">ГАУК РБ «Республиканская </w:t>
      </w:r>
      <w:proofErr w:type="spellStart"/>
      <w:r w:rsidRPr="00615606">
        <w:rPr>
          <w:rFonts w:ascii="Times New Roman" w:hAnsi="Times New Roman" w:cs="Times New Roman"/>
          <w:b/>
          <w:bCs/>
          <w:sz w:val="24"/>
          <w:szCs w:val="24"/>
        </w:rPr>
        <w:t>детско</w:t>
      </w:r>
      <w:proofErr w:type="spellEnd"/>
      <w:r w:rsidRPr="00615606">
        <w:rPr>
          <w:rFonts w:ascii="Times New Roman" w:hAnsi="Times New Roman" w:cs="Times New Roman"/>
          <w:b/>
          <w:bCs/>
          <w:sz w:val="24"/>
          <w:szCs w:val="24"/>
        </w:rPr>
        <w:t xml:space="preserve"> – юношеская библиотека»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81"/>
        <w:gridCol w:w="1843"/>
        <w:gridCol w:w="2410"/>
        <w:gridCol w:w="3402"/>
        <w:gridCol w:w="2209"/>
      </w:tblGrid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 регламентирующего подготовку мероприятия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документов, в т.ч. удаленными сетевыми документами.  Прием и учет поступивших документов. Библиотечная обработка документов. Сохранность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библиотечных фондов.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Обновление и пополнение книжного фонда, удовлетворение запросов пользователей.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9" w:type="dxa"/>
            <w:vMerge w:val="restart"/>
          </w:tcPr>
          <w:p w:rsidR="001350D3" w:rsidRPr="00615606" w:rsidRDefault="001350D3" w:rsidP="00D27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1350D3" w:rsidRPr="00615606" w:rsidRDefault="001350D3" w:rsidP="00D278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 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Формирование электронного каталога РДЮБ в т.ч. «Сводного каталога библиотек Республики Бурятия» на основе взаимодействия со Сводным каталогом библиотек России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Обеспечение широкого доступа пользователей к библиотечным фондам РДЮБ через  сеть «Интернет»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Создание полнотекстовой Электронной библиотеки РДЮБ путем сканирования книжных изданий из библиотечного фонда, частных коллекций и предоставления доступа к электронному фонду через Интернет.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Сохранность краеведческого фонда библиотеки, расширение доступа к </w:t>
            </w: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малоэкзеплярным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документам, обеспечение свободного доступа к электронной библиотеке в сети Интернет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Охват- 1000 человек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Ежегодный Проект «Республиканский передвижной фонд  детской литературы»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615606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чтению,  популяризация чтения, привлечение читателей в библиотеку. Охват читателей  -3, 5 тыс., книговыдача – 25 000 экз. 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   5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электронным  полнотекстовым документа</w:t>
            </w:r>
            <w:proofErr w:type="gram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ЭБ «НЭБ», ЭБ ГРДЮБ, ЭБС «</w:t>
            </w: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ЛитРес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», ЭБ «</w:t>
            </w: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Бурятика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» и т.п.)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Обеспечить свободный доступ  пользователей РДЮБ ко всем изданным, издаваемым и хранящимся в фондах российских библиотек изданиям и научным работам, — от книжных памятников истории и культуры, до новейших авторских произведений.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300 чел.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международных,  всероссийских, межрегиональных, республиканских конкурсах, акциях, проектах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 общероссийских мероприятиях, посвященных Году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 в России;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Всероссийская  социокультурная акция в поддержку чтения «</w:t>
            </w:r>
            <w:proofErr w:type="spellStart"/>
            <w:r w:rsidRPr="003A69BF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3A69BF">
              <w:rPr>
                <w:rFonts w:ascii="Times New Roman" w:hAnsi="Times New Roman" w:cs="Times New Roman"/>
                <w:sz w:val="24"/>
                <w:szCs w:val="24"/>
              </w:rPr>
              <w:t xml:space="preserve"> -20</w:t>
            </w:r>
            <w:r w:rsidR="00522EA2" w:rsidRPr="003A69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A69B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1350D3" w:rsidRPr="00615606" w:rsidRDefault="001350D3" w:rsidP="00F0085B">
            <w:pPr>
              <w:widowControl w:val="0"/>
              <w:tabs>
                <w:tab w:val="left" w:pos="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Всероссийское мероприятие «</w:t>
            </w: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Неделя детской и юношеской книги»;</w:t>
            </w:r>
          </w:p>
          <w:p w:rsidR="001350D3" w:rsidRPr="00615606" w:rsidRDefault="001350D3" w:rsidP="00F0085B">
            <w:pPr>
              <w:widowControl w:val="0"/>
              <w:tabs>
                <w:tab w:val="left" w:pos="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- Региональный этап Всероссийского</w:t>
            </w:r>
            <w:r w:rsidR="004A6679"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Чемпионата по чтению вслух среди старшеклассников;</w:t>
            </w:r>
          </w:p>
          <w:p w:rsidR="001350D3" w:rsidRPr="00615606" w:rsidRDefault="001350D3" w:rsidP="00F0085B">
            <w:pPr>
              <w:widowControl w:val="0"/>
              <w:tabs>
                <w:tab w:val="left" w:pos="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Чемпионат России по чтению вслух Открой Рот;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День славянской письменности;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Праздник книги и чтения, посвященный Общероссийскому Дню библиотек;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ХХ</w:t>
            </w:r>
            <w:r w:rsidRPr="00615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Республиканский Книжный Салон;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Всероссийская акция «Ночь искусств»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 конкурсах РДБ,  РГБМ, Президентской библиотеки и т.п.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совместных мероприятий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чтению,  популяризация чтения,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читателей в библиотеку, воспитание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10000 чел.</w:t>
            </w:r>
          </w:p>
        </w:tc>
        <w:tc>
          <w:tcPr>
            <w:tcW w:w="2209" w:type="dxa"/>
          </w:tcPr>
          <w:p w:rsidR="001350D3" w:rsidRPr="00615606" w:rsidRDefault="001350D3" w:rsidP="00D27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Айсуева Б.Т.</w:t>
            </w:r>
          </w:p>
          <w:p w:rsidR="001350D3" w:rsidRPr="00615606" w:rsidRDefault="001350D3" w:rsidP="00D27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5" w:type="dxa"/>
            <w:gridSpan w:val="5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widowControl w:val="0"/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Продвижение книги и чтения. Проектная деятельность.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A2D84">
        <w:trPr>
          <w:trHeight w:val="5042"/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- Проект «Семейное чтение – для сердца и разума</w:t>
            </w:r>
            <w:proofErr w:type="gramStart"/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«Волшебный рюкзачок»; подпрограмма  </w:t>
            </w: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«Читаем детям перед сном»);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Проект летнего чтения «Дети. Лето. Книга»;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  Месячник, посвященный Дню знаний;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Книжный клуб «Три слова»;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Проект «Мастерские в библиотеке»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6C4F48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 по спец. плану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. года по спец. плану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 по спец. плану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 по спец. плану</w:t>
            </w: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 по спец. плану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Привлечение к чтению,  популяризация чтения, привлечение читателей в библиотеку, воспитание информационной, правовой культуры. Охват- 4000 чел.</w:t>
            </w:r>
          </w:p>
        </w:tc>
        <w:tc>
          <w:tcPr>
            <w:tcW w:w="2209" w:type="dxa"/>
          </w:tcPr>
          <w:p w:rsidR="001350D3" w:rsidRPr="00615606" w:rsidRDefault="001350D3" w:rsidP="00D448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D448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Популяризация краеведческих документов, общественно-политической и культурной жизни Республики Бурятия,  и</w:t>
            </w: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зучение и популяризация национальных культур народов, проживающих на территории Бурятии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- Центр бурятского языка и культуры «ЭДИРШУУЛ» (курсы бурятского языка, мастер-классы, встречи, литературные часы»);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350D3" w:rsidRPr="00615606" w:rsidRDefault="001350D3" w:rsidP="00F0085B">
            <w:pPr>
              <w:pStyle w:val="a5"/>
              <w:spacing w:after="0" w:line="240" w:lineRule="auto"/>
              <w:ind w:left="0"/>
              <w:rPr>
                <w:rStyle w:val="af6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15606">
              <w:rPr>
                <w:rStyle w:val="af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Месячник «Праздник Белого месяца»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Style w:val="af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Неделя бурятского языка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Всероссийская акция «Этнографический диктант»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Презентации книг детских писателей, информационн</w:t>
            </w:r>
            <w:proofErr w:type="gramStart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познавательные часы,  </w:t>
            </w:r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литературно-музыкальные вечера, викторины, игры, мини-конкурсы, цикл онлайн-презентаций «Одна земля» (встречи с писателями Забайкалья по ВКС)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lastRenderedPageBreak/>
              <w:t>В теч</w:t>
            </w:r>
            <w:r w:rsidR="00FA2D84"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ение</w:t>
            </w: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 года по спец. плану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Февраль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Ноябрь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В течение года по </w:t>
            </w:r>
            <w:proofErr w:type="spellStart"/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спец</w:t>
            </w:r>
            <w:proofErr w:type="gramStart"/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.п</w:t>
            </w:r>
            <w:proofErr w:type="gramEnd"/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лану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о Центре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Привлечение к чтению краеведческой литературы, популяризация чтения, привлечение читателей в библиотеку, воспитание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3000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Популяризация истории, теории и практики российской государственности, русского языка, патриотизма, гражданственности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Дни воинской Славы;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- Месячник Победы;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-День России;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День русского языка;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- День жертв политических репрессий;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- День единства;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-День Конституции;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(Презентации, уроки истории, часы памяти, выставки-просмотры)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В теч</w:t>
            </w:r>
            <w:r w:rsidR="00FA2D84"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ение</w:t>
            </w: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 года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Май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Июнь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Октябрь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Ноябрь</w:t>
            </w:r>
          </w:p>
          <w:p w:rsidR="001350D3" w:rsidRPr="00615606" w:rsidRDefault="001350D3" w:rsidP="00FA2D84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Декабрь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Модульная программа, 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Воспитание гражданина, воспитание и просвещение по правовой, политической, электоральной культуре</w:t>
            </w:r>
          </w:p>
          <w:p w:rsidR="001350D3" w:rsidRPr="00615606" w:rsidRDefault="001350D3" w:rsidP="00F0085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3000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информирование и формирование электоральной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Проект совместно  с Министерством внутренних дел "BIBLIO//позитив" (встречи с социально трудными подростками)</w:t>
            </w:r>
          </w:p>
          <w:p w:rsidR="001350D3" w:rsidRPr="00615606" w:rsidRDefault="001350D3" w:rsidP="00F0085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Молодежная школа права «Гражданин XXI века»;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560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Детская школа права «Ты имеешь право…»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-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Неделя правовых знаний ко Дню молодого избирателя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Всероссийский день правовой помощи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A2D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Модульная программа, 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Воспитание гражданина, воспитание и просвещение по правовой, политической, электоральной культуре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1000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Межнациональные отношения и межкультурные связи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Сотрудничество с Забайкальским краем;</w:t>
            </w:r>
          </w:p>
          <w:p w:rsidR="001350D3" w:rsidRPr="00615606" w:rsidRDefault="001350D3" w:rsidP="00F0085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Сотрудничество со странами ближнего и дальнего зарубежья, постсоветского пространства;</w:t>
            </w:r>
          </w:p>
          <w:p w:rsidR="001350D3" w:rsidRPr="00615606" w:rsidRDefault="001350D3" w:rsidP="00F0085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толерантности.</w:t>
            </w:r>
          </w:p>
          <w:p w:rsidR="001350D3" w:rsidRPr="00615606" w:rsidRDefault="001350D3" w:rsidP="00F0085B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Спец. 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Воспитание гражданина, воспитание и просвещение по правовой, политической, электоральной культуре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200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Популяризация здорового образа жизни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Месячник здоровья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Месячник по профилактике наркозависимост</w:t>
            </w:r>
            <w:proofErr w:type="gram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информационно- познавательные часы.  литературно-музыкальные вечера, викторины, игры, мини-конкурсы и </w:t>
            </w:r>
            <w:proofErr w:type="spellStart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тп</w:t>
            </w:r>
            <w:proofErr w:type="spellEnd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. )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      Апрель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Спец. 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профилактика вредных привычек охват -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Экологическое просвещение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15606">
              <w:rPr>
                <w:rStyle w:val="af6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</w:rPr>
              <w:t>День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Байкала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Ежегодная межрегиональная акция «#</w:t>
            </w: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проБайкалчитай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Информационн</w:t>
            </w:r>
            <w:proofErr w:type="gramStart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615606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познавательные часы,  уроки экологии, викторины, игры, мини-конкурсы, цикл онлайн-презентации)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Спец. 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Воспитание экологической культуры детей и юношества.  Охват – 1500 чел.</w:t>
            </w:r>
          </w:p>
        </w:tc>
        <w:tc>
          <w:tcPr>
            <w:tcW w:w="2209" w:type="dxa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15606">
              <w:rPr>
                <w:rStyle w:val="af6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Популяризация культурного наследия, эстетическое, нравственное воспитание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Всероссийская неделя «Театр и дети»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- Цикл мероприятий и книжных выставок, посвященных: </w:t>
            </w:r>
          </w:p>
          <w:p w:rsidR="001350D3" w:rsidRPr="00615606" w:rsidRDefault="001350D3" w:rsidP="003216BA">
            <w:pPr>
              <w:pStyle w:val="a5"/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Международному Дню семьи</w:t>
            </w:r>
          </w:p>
          <w:p w:rsidR="001350D3" w:rsidRPr="00615606" w:rsidRDefault="001350D3" w:rsidP="003216BA">
            <w:pPr>
              <w:pStyle w:val="a5"/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Дню пожилого человека</w:t>
            </w:r>
          </w:p>
          <w:p w:rsidR="001350D3" w:rsidRPr="00615606" w:rsidRDefault="001350D3" w:rsidP="003216BA">
            <w:pPr>
              <w:pStyle w:val="a5"/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Дню матери</w:t>
            </w:r>
          </w:p>
          <w:p w:rsidR="001350D3" w:rsidRPr="00615606" w:rsidRDefault="001350D3" w:rsidP="00F0085B">
            <w:pPr>
              <w:pStyle w:val="a5"/>
              <w:spacing w:after="0" w:line="240" w:lineRule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Нравственно-этическое, эстетическое воспитание – 500 чел.</w:t>
            </w:r>
          </w:p>
        </w:tc>
        <w:tc>
          <w:tcPr>
            <w:tcW w:w="2209" w:type="dxa"/>
          </w:tcPr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Обслуживание граждан с ограничениями жизнедеятельности</w:t>
            </w: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 «Библиотека без барьеров»</w:t>
            </w: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(информационно-познавательные и игровые программы, Гостиная «Общение без границ»;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Cs/>
                <w:sz w:val="24"/>
                <w:szCs w:val="24"/>
              </w:rPr>
              <w:t>- Проект «Библиотека без барьеров» (подпрограмма «Радостное чтение», подпрограмма «Солнце на ладони»</w:t>
            </w: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(сотрудничество с ГБУСО Республики Бурятия "Детский дом-интернат для детей с серьезными нарушениями в интеллектуальном развитии "Журавушка")</w:t>
            </w: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инвалидов (День открытых дверей)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течение года по спец. плану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По спец. плану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Информационно-библиотечное обслуживание пользователей, имеющих ограничения жизнедеятельности.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Содействие социальной адаптации детей и юношества с ограничениями жизнедеятельности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600 чел.</w:t>
            </w:r>
          </w:p>
        </w:tc>
        <w:tc>
          <w:tcPr>
            <w:tcW w:w="2209" w:type="dxa"/>
          </w:tcPr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Справочно-библиографическая  деятельность. Продвижение услуг в Интернет-пространстве.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Работа виртуальной справочной службы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Расширение спектра информационно-библиографических услуг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50 чел.</w:t>
            </w:r>
          </w:p>
        </w:tc>
        <w:tc>
          <w:tcPr>
            <w:tcW w:w="2209" w:type="dxa"/>
            <w:vMerge w:val="restart"/>
          </w:tcPr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Цикл мероприятий по пропаганде </w:t>
            </w: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библиотечно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- библиографических знаний (Уроки информационной культуры, дни библиографии, библиографические конкурсы, экскурсии)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 – 150 чел.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Социокультурная акция РДЮБ  «Библиотека рядом».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Повышение имиджа библиотеки, привлечение читателей в библиотеку, воспитание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Охват- 2000 человек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Формирование электронной База данных «Детско-юношеская: Годы. Люди. Жизнь»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Повышение имиджа библиотеки, привлечение удаленных пользователей, воспитание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Охват- 200 человек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Разработка новой версии Веб-портала  РДЮБ. Расширение сервисных и информационных услуг в онлайн-режиме.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Повышение имиджа библиотеки, привлечение удаленных пользователей в библиотеку, воспитание информационной культуры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Охват- 40000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14962" w:type="dxa"/>
            <w:gridSpan w:val="6"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и инновационно-методическое обеспечение деятельности библиотек РБ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Организация виртуальной консалтинговой площадки по повышению квалификации библиотекарей, обслуживающих детей и молодежь Республики Бурятия.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детских библиотек РБ</w:t>
            </w:r>
          </w:p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vMerge w:val="restart"/>
          </w:tcPr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Айсуева Б.Т.</w:t>
            </w:r>
          </w:p>
          <w:p w:rsidR="001350D3" w:rsidRPr="00615606" w:rsidRDefault="001350D3" w:rsidP="00EB38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Дашанимаева</w:t>
            </w:r>
            <w:proofErr w:type="spellEnd"/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А.Ц.</w:t>
            </w: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Экспертно-аналитическое обследование детских библиотек РБ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Определение приоритетных направлений, внедрение новых форм и методов работы.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Совещание - семинар ««Новая библиотека для нового поколения»</w:t>
            </w:r>
            <w:r w:rsidR="004A6679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для руководителей и специалистов библиотек, обслуживающих детей и молодежь РБ.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Внедрение и распространений новых форм и методов работы.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jc w:val="center"/>
        </w:trPr>
        <w:tc>
          <w:tcPr>
            <w:tcW w:w="817" w:type="dxa"/>
            <w:tcBorders>
              <w:right w:val="single" w:sz="4" w:space="0" w:color="auto"/>
            </w:tcBorders>
          </w:tcPr>
          <w:p w:rsidR="001350D3" w:rsidRPr="00615606" w:rsidRDefault="001350D3" w:rsidP="00F0085B">
            <w:pPr>
              <w:tabs>
                <w:tab w:val="left" w:pos="0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B3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1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Школа «Ирбис»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A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 w:rsidR="00FA2D84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eastAsia="Arial Unicode MS" w:hAnsi="Times New Roman" w:cs="Times New Roman"/>
                <w:sz w:val="24"/>
                <w:szCs w:val="24"/>
              </w:rPr>
              <w:t>Спец. план.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Расширение модулей АБИС «ИРБИС»</w:t>
            </w:r>
          </w:p>
        </w:tc>
        <w:tc>
          <w:tcPr>
            <w:tcW w:w="2209" w:type="dxa"/>
            <w:vMerge/>
          </w:tcPr>
          <w:p w:rsidR="001350D3" w:rsidRPr="00615606" w:rsidRDefault="001350D3" w:rsidP="00F008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 Образовательные учреждения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4816"/>
        <w:gridCol w:w="1559"/>
        <w:gridCol w:w="2410"/>
        <w:gridCol w:w="3544"/>
        <w:gridCol w:w="2106"/>
      </w:tblGrid>
      <w:tr w:rsidR="00294D0C" w:rsidRPr="00F52BC7" w:rsidTr="00294D0C">
        <w:tc>
          <w:tcPr>
            <w:tcW w:w="15137" w:type="dxa"/>
            <w:gridSpan w:val="6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8"/>
              </w:rPr>
              <w:t>ГАПОУ РБ «Бурятский республиканский хореографический колледж имени Л.П. Сахьяновой и П.Т. Абашеева»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 сценической практики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12 марта 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сценической практики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2BC7">
              <w:rPr>
                <w:rFonts w:ascii="Times New Roman" w:hAnsi="Times New Roman" w:cs="Times New Roman"/>
                <w:sz w:val="24"/>
                <w:szCs w:val="28"/>
              </w:rPr>
              <w:t>ГАПОУ РБ «Бурятский республиканский хореографический колледж имени Л.П. Сахьяновой и П.Т. Абашеева»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умений и навыков по основным видам исполнительской профессиональной деятельности. Опыт сценических выступлений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Концерт сценической практики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14 марта 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сценической практики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2BC7">
              <w:rPr>
                <w:rFonts w:ascii="Times New Roman" w:hAnsi="Times New Roman" w:cs="Times New Roman"/>
                <w:sz w:val="24"/>
                <w:szCs w:val="28"/>
              </w:rPr>
              <w:t>ГАПОУ РБ «Бурятский республиканский хореографический колледж имени Л.П. Сахьяновой и П.Т. Абашеева»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умений и навыков по основным видам исполнительской профессиональной деятельности. Опыт сценических выступлений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Выпускной концерт</w:t>
            </w:r>
          </w:p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14 мая  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ГАПОУ РБ «Бурятский республиканский хореографический колледж им. Л.П. Сахьяновой и П.Т. Абашеева»</w:t>
            </w: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опыта сценических выступлений и участия в репетиционной работе. Подготовка к исполнительской деятельности в профессиональном коллективе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Отчетный концерт колледжа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ГАПОУ РБ «Бурятский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республиканский хореографический колледж им. Л.П. Сахьяновой и П.Т. Абашеева»</w:t>
            </w: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Приобретение опыта сценических выступлений и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участия в репетиционной работе. Подготовка к исполнительской деятельности в профессиональном коллективе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Выпускная-квалификационная работа</w:t>
            </w:r>
          </w:p>
          <w:p w:rsidR="00294D0C" w:rsidRPr="00F52BC7" w:rsidRDefault="00294D0C" w:rsidP="00294D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выпускников колледжа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18 июня  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Программа выпускной-квалификационной работы 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2BC7">
              <w:rPr>
                <w:rFonts w:ascii="Times New Roman" w:hAnsi="Times New Roman" w:cs="Times New Roman"/>
                <w:sz w:val="24"/>
                <w:szCs w:val="28"/>
              </w:rPr>
              <w:t>ГАПОУ РБ «Бурятский республиканский хореографический колледж имени Л.П. Сахьяновой и П.Т. Абашеева»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опыта сценических выступлений и участия в репетиционной работе. Подготовка к исполнительской деятельности в профессиональном коллективе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«Кошкин дом», посвященный 85-летию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СФСР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 П.Т. Абашеева 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ГАПОУ РБ «Бурятский республиканский хореографический колледж им. Л.П. Сахьяновой и П.Т. Абашеева»</w:t>
            </w: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Чествование юбилея народного артиста РСФСР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П.Т.Абашеева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обучающимися опыта сценических выступлений и участия в репетиционной работе. Подготовка к исполнительской деятельности в профессиональном коллективе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Дугаржапов Д.В.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В.В.</w:t>
            </w:r>
          </w:p>
        </w:tc>
      </w:tr>
      <w:tr w:rsidR="00294D0C" w:rsidRPr="00F52BC7" w:rsidTr="00294D0C">
        <w:tc>
          <w:tcPr>
            <w:tcW w:w="15137" w:type="dxa"/>
            <w:gridSpan w:val="6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ГАПОУ РБ «Колледж искусств им П.И. Чайковского»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</w:rPr>
              <w:t>Концерт «Созвездие молодых» с участием студентов и выпускников образовательных учреждений культуры и искусства республики, обучающиеся в творческих вузах России и зарубежья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1 квартал</w:t>
            </w:r>
          </w:p>
        </w:tc>
        <w:tc>
          <w:tcPr>
            <w:tcW w:w="2410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Приказ ГАПОУ РБ «Колледж искусств им П.И. Чайковского»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2106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ГАПОУ РБ «Колледж искусств им. П.И. Чайковского»</w:t>
            </w:r>
          </w:p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Турбянов Б.Б.</w:t>
            </w: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</w:rPr>
              <w:t xml:space="preserve">Конкурс по обязательному фортепиано «Чтение </w:t>
            </w:r>
            <w:r w:rsidRPr="00F52BC7">
              <w:rPr>
                <w:rFonts w:ascii="Times New Roman" w:hAnsi="Times New Roman" w:cs="Times New Roman"/>
              </w:rPr>
              <w:lastRenderedPageBreak/>
              <w:t xml:space="preserve">с увлечением» </w:t>
            </w:r>
            <w:r w:rsidRPr="00F52BC7">
              <w:rPr>
                <w:rFonts w:ascii="Times New Roman" w:eastAsia="Arial Unicode MS" w:hAnsi="Times New Roman" w:cs="Times New Roman"/>
              </w:rPr>
              <w:t xml:space="preserve">среди учащихся ДШИ им. Б.Б. </w:t>
            </w:r>
            <w:proofErr w:type="spellStart"/>
            <w:r w:rsidRPr="00F52BC7">
              <w:rPr>
                <w:rFonts w:ascii="Times New Roman" w:eastAsia="Arial Unicode MS" w:hAnsi="Times New Roman" w:cs="Times New Roman"/>
              </w:rPr>
              <w:t>Ямпилова</w:t>
            </w:r>
            <w:proofErr w:type="spellEnd"/>
            <w:r w:rsidRPr="00F52BC7">
              <w:rPr>
                <w:rFonts w:ascii="Times New Roman" w:eastAsia="Arial Unicode MS" w:hAnsi="Times New Roman" w:cs="Times New Roman"/>
              </w:rPr>
              <w:t xml:space="preserve"> при колледже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lastRenderedPageBreak/>
              <w:t>1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Приобретение практики </w:t>
            </w: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Межрегиональная олимпиада по видам искусств для учащихся ДШИ «Искусство думать и творить»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1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Выявление одарённых детей, обмен педагогическим опытом, профориентационная работа</w:t>
            </w: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816" w:type="dxa"/>
          </w:tcPr>
          <w:p w:rsidR="00294D0C" w:rsidRPr="00F52BC7" w:rsidRDefault="00294D0C" w:rsidP="003A69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A69BF">
              <w:rPr>
                <w:rFonts w:ascii="Times New Roman" w:hAnsi="Times New Roman" w:cs="Times New Roman"/>
              </w:rPr>
              <w:t>Выставка работ студентов и преподавателей художественного отделения «А</w:t>
            </w:r>
            <w:r w:rsidRPr="003A69BF">
              <w:rPr>
                <w:rFonts w:ascii="Times New Roman" w:hAnsi="Times New Roman" w:cs="Times New Roman"/>
                <w:lang w:val="en-US"/>
              </w:rPr>
              <w:t>rt</w:t>
            </w:r>
            <w:r w:rsidRPr="003A69BF">
              <w:rPr>
                <w:rFonts w:ascii="Times New Roman" w:hAnsi="Times New Roman" w:cs="Times New Roman"/>
              </w:rPr>
              <w:t>-Арбат-20</w:t>
            </w:r>
            <w:r w:rsidR="003A69BF" w:rsidRPr="003A69BF">
              <w:rPr>
                <w:rFonts w:ascii="Times New Roman" w:hAnsi="Times New Roman" w:cs="Times New Roman"/>
              </w:rPr>
              <w:t>20</w:t>
            </w:r>
            <w:r w:rsidRPr="003A69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bCs/>
              </w:rPr>
              <w:t>2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52BC7">
              <w:rPr>
                <w:rFonts w:ascii="Times New Roman" w:hAnsi="Times New Roman" w:cs="Times New Roman"/>
              </w:rPr>
              <w:t>Отчетный Гала-концерт «</w:t>
            </w:r>
            <w:r w:rsidRPr="00F52BC7">
              <w:rPr>
                <w:rFonts w:ascii="Times New Roman" w:hAnsi="Times New Roman" w:cs="Times New Roman"/>
                <w:lang w:val="en-US"/>
              </w:rPr>
              <w:t>Art</w:t>
            </w:r>
            <w:r w:rsidRPr="00F52BC7">
              <w:rPr>
                <w:rFonts w:ascii="Times New Roman" w:hAnsi="Times New Roman" w:cs="Times New Roman"/>
              </w:rPr>
              <w:t>-</w:t>
            </w:r>
            <w:r w:rsidRPr="00F52BC7">
              <w:rPr>
                <w:rFonts w:ascii="Times New Roman" w:hAnsi="Times New Roman" w:cs="Times New Roman"/>
                <w:lang w:val="en-US"/>
              </w:rPr>
              <w:t>Next</w:t>
            </w:r>
            <w:r w:rsidRPr="00F52BC7">
              <w:rPr>
                <w:rFonts w:ascii="Times New Roman" w:hAnsi="Times New Roman" w:cs="Times New Roman"/>
              </w:rPr>
              <w:t>» солистов и творческих коллективов колледжа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2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</w:rPr>
              <w:t>Благотворительный концерт «От сердца к сердцу», посвященный Дню пожилого человека, Дню учителя, Дню музыки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3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2B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52BC7">
              <w:rPr>
                <w:rFonts w:ascii="Times New Roman" w:eastAsia="Arial Unicode MS" w:hAnsi="Times New Roman" w:cs="Times New Roman"/>
              </w:rPr>
              <w:t>Республиканская выставка учебных и творческих работ учащихся учреждений дополнительного образования в сфере культуры «Отражение»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4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Республиканский семинар-совещание руководителей и педагогических работников ДШИ «Деятельность образовательных организаций дополнительного образования в сфере культуры и искусства Республики Бурятия: проблемы и перспективы развития»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4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val="x-none"/>
              </w:rPr>
            </w:pPr>
            <w:r w:rsidRPr="00F52BC7">
              <w:rPr>
                <w:rFonts w:ascii="Times New Roman" w:eastAsia="Arial Unicode MS" w:hAnsi="Times New Roman" w:cs="Times New Roman"/>
              </w:rPr>
              <w:t>Конкурс постановочных работ «Жизнь в танце» среди студентов хореографического отделения Колледжа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4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sz w:val="24"/>
                <w:szCs w:val="24"/>
              </w:rPr>
              <w:t>Приобретение практики конкурсных выступлений, учащихся и студентов колледжа. Повышение исполнительского мастерства.</w:t>
            </w: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</w:tcPr>
          <w:p w:rsidR="00294D0C" w:rsidRPr="00F52BC7" w:rsidRDefault="007A707B" w:rsidP="00294D0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481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Конкурс исполнителей на национальных инструментах студентов колледжа «</w:t>
            </w:r>
            <w:proofErr w:type="spellStart"/>
            <w:r w:rsidRPr="00F52BC7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Уянгалиг</w:t>
            </w:r>
            <w:proofErr w:type="spellEnd"/>
            <w:r w:rsidRPr="00F52BC7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559" w:type="dxa"/>
          </w:tcPr>
          <w:p w:rsidR="00294D0C" w:rsidRPr="00F52BC7" w:rsidRDefault="00294D0C" w:rsidP="00294D0C">
            <w:pPr>
              <w:jc w:val="center"/>
              <w:rPr>
                <w:rFonts w:ascii="Times New Roman" w:hAnsi="Times New Roman" w:cs="Times New Roman"/>
              </w:rPr>
            </w:pPr>
            <w:r w:rsidRPr="00F52BC7">
              <w:rPr>
                <w:rFonts w:ascii="Times New Roman" w:hAnsi="Times New Roman" w:cs="Times New Roman"/>
                <w:bCs/>
              </w:rPr>
              <w:t>4 квартал</w:t>
            </w: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294D0C" w:rsidRPr="00F52BC7" w:rsidRDefault="00294D0C" w:rsidP="00294D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>ГАУ ДО РБ «Бурятская республиканская цирковая школа»</w:t>
      </w:r>
    </w:p>
    <w:p w:rsidR="001350D3" w:rsidRPr="00615606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5234"/>
        <w:gridCol w:w="9"/>
        <w:gridCol w:w="1560"/>
        <w:gridCol w:w="6"/>
        <w:gridCol w:w="2403"/>
        <w:gridCol w:w="12"/>
        <w:gridCol w:w="2994"/>
        <w:gridCol w:w="6"/>
        <w:gridCol w:w="2375"/>
      </w:tblGrid>
      <w:tr w:rsidR="001350D3" w:rsidRPr="00615606" w:rsidTr="00F0085B">
        <w:tc>
          <w:tcPr>
            <w:tcW w:w="568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5244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 </w:t>
            </w:r>
          </w:p>
        </w:tc>
        <w:tc>
          <w:tcPr>
            <w:tcW w:w="1560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006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381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615606" w:rsidTr="00F0085B">
        <w:tc>
          <w:tcPr>
            <w:tcW w:w="15168" w:type="dxa"/>
            <w:gridSpan w:val="10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Организация научно-методических мероприятий</w:t>
            </w:r>
          </w:p>
        </w:tc>
      </w:tr>
      <w:tr w:rsidR="001350D3" w:rsidRPr="00615606" w:rsidTr="00F0085B">
        <w:trPr>
          <w:trHeight w:val="1200"/>
        </w:trPr>
        <w:tc>
          <w:tcPr>
            <w:tcW w:w="568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учебного процесса в целях охраны жизни и здоровья учащихся. 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требований к образовательной нагрузке и расписанию уроков.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 ДО РБ «Бурятская республиканская цирковая школа»</w:t>
            </w:r>
          </w:p>
        </w:tc>
        <w:tc>
          <w:tcPr>
            <w:tcW w:w="3006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качества и дальнейшее совершенствование существующей системы образования</w:t>
            </w:r>
          </w:p>
        </w:tc>
        <w:tc>
          <w:tcPr>
            <w:tcW w:w="2381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Афанасьева Н.Ю.</w:t>
            </w:r>
          </w:p>
        </w:tc>
      </w:tr>
      <w:tr w:rsidR="001350D3" w:rsidRPr="00615606" w:rsidTr="00F0085B">
        <w:trPr>
          <w:trHeight w:val="458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1350D3" w:rsidRPr="00615606" w:rsidRDefault="001350D3" w:rsidP="00F008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</w:tcBorders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мастер-классов для методического семинара преподавателей системы дополнительного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50D3" w:rsidRPr="00615606" w:rsidTr="00F0085B">
        <w:trPr>
          <w:trHeight w:val="567"/>
        </w:trPr>
        <w:tc>
          <w:tcPr>
            <w:tcW w:w="568" w:type="dxa"/>
            <w:vMerge/>
          </w:tcPr>
          <w:p w:rsidR="001350D3" w:rsidRPr="00615606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vMerge/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Н.Ю.</w:t>
            </w:r>
          </w:p>
        </w:tc>
      </w:tr>
      <w:tr w:rsidR="001350D3" w:rsidRPr="00615606" w:rsidTr="00F0085B">
        <w:tc>
          <w:tcPr>
            <w:tcW w:w="568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4" w:type="dxa"/>
            <w:gridSpan w:val="2"/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координация разработки необходимой учебно-методической документации</w:t>
            </w:r>
          </w:p>
        </w:tc>
        <w:tc>
          <w:tcPr>
            <w:tcW w:w="1560" w:type="dxa"/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50D3" w:rsidRPr="00615606" w:rsidTr="00F0085B">
        <w:tc>
          <w:tcPr>
            <w:tcW w:w="15168" w:type="dxa"/>
            <w:gridSpan w:val="10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Организация </w:t>
            </w:r>
            <w:proofErr w:type="spellStart"/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конкурсно</w:t>
            </w:r>
            <w:proofErr w:type="spellEnd"/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-фестивальных мероприятий</w:t>
            </w:r>
          </w:p>
        </w:tc>
      </w:tr>
      <w:tr w:rsidR="001350D3" w:rsidRPr="00615606" w:rsidTr="00F0085B">
        <w:trPr>
          <w:trHeight w:val="3036"/>
        </w:trPr>
        <w:tc>
          <w:tcPr>
            <w:tcW w:w="568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1350D3" w:rsidRPr="00615606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615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фестивале-конкурсе любительского циркового искусства «Под сводом старого шатра», г. Новокузнецк</w:t>
            </w:r>
          </w:p>
        </w:tc>
        <w:tc>
          <w:tcPr>
            <w:tcW w:w="1560" w:type="dxa"/>
          </w:tcPr>
          <w:p w:rsidR="001350D3" w:rsidRPr="00615606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прель </w:t>
            </w:r>
          </w:p>
        </w:tc>
        <w:tc>
          <w:tcPr>
            <w:tcW w:w="2409" w:type="dxa"/>
            <w:gridSpan w:val="2"/>
          </w:tcPr>
          <w:p w:rsidR="001350D3" w:rsidRPr="00615606" w:rsidRDefault="001350D3" w:rsidP="00F008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Развитие    всероссийских, международных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связей в области циркового искусства, Выявление талантливых исполнителей, повышение роли цирковых коллективов в гармоничном воспитании подрастающего поколения.</w:t>
            </w:r>
          </w:p>
        </w:tc>
        <w:tc>
          <w:tcPr>
            <w:tcW w:w="2381" w:type="dxa"/>
            <w:gridSpan w:val="2"/>
            <w:vAlign w:val="center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1350D3" w:rsidRPr="00615606" w:rsidTr="00F0085B"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Организация концертной деятельности</w:t>
            </w:r>
          </w:p>
        </w:tc>
      </w:tr>
      <w:tr w:rsidR="001350D3" w:rsidRPr="00615606" w:rsidTr="00F0085B">
        <w:trPr>
          <w:trHeight w:val="786"/>
        </w:trPr>
        <w:tc>
          <w:tcPr>
            <w:tcW w:w="568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Участие в Правительственном концерте, посвященном празднованию Рождества Христова и Крещения Господня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0D3" w:rsidRPr="00615606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нварь </w:t>
            </w:r>
          </w:p>
        </w:tc>
        <w:tc>
          <w:tcPr>
            <w:tcW w:w="2409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Приказ по ГАУ ДО РБ «Бурятская республиканская цирковая школа»</w:t>
            </w:r>
          </w:p>
          <w:p w:rsidR="001350D3" w:rsidRPr="00615606" w:rsidRDefault="001350D3" w:rsidP="00F008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Пропаганда, поддержка и популяризация циркового искусства среди детей и юношества.</w:t>
            </w:r>
          </w:p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сценического опыта работы в цирковых спектаклях, 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профессионального мастерства</w:t>
            </w:r>
          </w:p>
        </w:tc>
        <w:tc>
          <w:tcPr>
            <w:tcW w:w="2381" w:type="dxa"/>
            <w:gridSpan w:val="2"/>
            <w:vMerge w:val="restart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1350D3" w:rsidRPr="00615606" w:rsidTr="00F0085B">
        <w:trPr>
          <w:trHeight w:val="659"/>
        </w:trPr>
        <w:tc>
          <w:tcPr>
            <w:tcW w:w="568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Сценическая практика - участие в новогоднем представлении «</w:t>
            </w:r>
            <w:r w:rsidR="00294D0C">
              <w:rPr>
                <w:rFonts w:ascii="Times New Roman" w:hAnsi="Times New Roman" w:cs="Times New Roman"/>
                <w:sz w:val="24"/>
                <w:szCs w:val="24"/>
              </w:rPr>
              <w:t>2020 новогодних чудес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» совместно с артистами Государственного цирка Республики Бурятия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0D3" w:rsidRPr="00615606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нварь </w:t>
            </w: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trHeight w:val="659"/>
        </w:trPr>
        <w:tc>
          <w:tcPr>
            <w:tcW w:w="568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Участие в Правительственном концерте, посвященном празднованию «</w:t>
            </w:r>
            <w:r w:rsidR="00294D0C">
              <w:rPr>
                <w:rFonts w:ascii="Times New Roman" w:hAnsi="Times New Roman" w:cs="Times New Roman"/>
                <w:sz w:val="24"/>
                <w:szCs w:val="24"/>
              </w:rPr>
              <w:t>Дни культуры Республики Бурятия в Москве</w:t>
            </w: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0D3" w:rsidRPr="00615606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trHeight w:val="794"/>
        </w:trPr>
        <w:tc>
          <w:tcPr>
            <w:tcW w:w="568" w:type="dxa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Отчетный концерт учащихся цирковой школы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0D3" w:rsidRPr="00615606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1350D3"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trHeight w:val="1366"/>
        </w:trPr>
        <w:tc>
          <w:tcPr>
            <w:tcW w:w="568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  <w:p w:rsidR="001350D3" w:rsidRPr="00615606" w:rsidRDefault="001350D3" w:rsidP="00F008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Организация и прохождение производственно-сценической практики учащихся цирковой школы на базе АУК «Государственный цирк Республики Бурятия»</w:t>
            </w:r>
          </w:p>
        </w:tc>
        <w:tc>
          <w:tcPr>
            <w:tcW w:w="1560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 xml:space="preserve"> По графику</w:t>
            </w:r>
          </w:p>
        </w:tc>
        <w:tc>
          <w:tcPr>
            <w:tcW w:w="2409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D3" w:rsidRPr="00615606" w:rsidTr="00F0085B">
        <w:trPr>
          <w:trHeight w:val="1366"/>
        </w:trPr>
        <w:tc>
          <w:tcPr>
            <w:tcW w:w="568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4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Участие в концертных мероприятиях по линии Министерства Культуры, Министерства  Образования, Правительства РБ</w:t>
            </w:r>
          </w:p>
        </w:tc>
        <w:tc>
          <w:tcPr>
            <w:tcW w:w="1560" w:type="dxa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09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  культуры Республики Бурятия</w:t>
            </w:r>
          </w:p>
        </w:tc>
        <w:tc>
          <w:tcPr>
            <w:tcW w:w="3006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Приобретение сценического  опыта работы  в цирковых спектаклях, совершенствование профессионального мастерства</w:t>
            </w:r>
          </w:p>
        </w:tc>
        <w:tc>
          <w:tcPr>
            <w:tcW w:w="2381" w:type="dxa"/>
            <w:gridSpan w:val="2"/>
          </w:tcPr>
          <w:p w:rsidR="001350D3" w:rsidRPr="00615606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06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  <w:tr w:rsidR="001350D3" w:rsidRPr="001D70A5" w:rsidTr="00F0085B">
        <w:tc>
          <w:tcPr>
            <w:tcW w:w="15168" w:type="dxa"/>
            <w:gridSpan w:val="10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по реализации Концепции общенациональной системы выявления и развития молодых талантов</w:t>
            </w:r>
          </w:p>
        </w:tc>
      </w:tr>
      <w:tr w:rsidR="001350D3" w:rsidRPr="001D70A5" w:rsidTr="00F0085B">
        <w:tc>
          <w:tcPr>
            <w:tcW w:w="570" w:type="dxa"/>
            <w:tcBorders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35" w:type="dxa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Участие в конкурсе на присуждение Государственной премии для лиц, обучающихся в образовательных организациях, реализующих дополнительные предпрофессиональные и общеразвивающие программы в области искусства профессиональных образовательных организаций, находящихся в ведении РБ реализующих образовательные программы в области искусств.</w:t>
            </w:r>
          </w:p>
        </w:tc>
        <w:tc>
          <w:tcPr>
            <w:tcW w:w="15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FA2D84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ктябрь-ноябрь</w:t>
            </w:r>
          </w:p>
        </w:tc>
        <w:tc>
          <w:tcPr>
            <w:tcW w:w="24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по ГАУ ДО РБ «Бурятская республиканская цирковая школа»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Поддержка талантливой молодежи и обучающихся, стимулирование интереса   к повышению творческих достижений и участию в конкурсных мероприятиях различной направленности</w:t>
            </w:r>
          </w:p>
        </w:tc>
        <w:tc>
          <w:tcPr>
            <w:tcW w:w="2373" w:type="dxa"/>
            <w:tcBorders>
              <w:left w:val="single" w:sz="4" w:space="0" w:color="auto"/>
            </w:tcBorders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Афанасьева Н.Ю.</w:t>
            </w:r>
          </w:p>
        </w:tc>
      </w:tr>
    </w:tbl>
    <w:p w:rsidR="001350D3" w:rsidRPr="001D70A5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2.5. Учреждения культурно-досуговой деятельности и народного художественного творчества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2"/>
        <w:gridCol w:w="30"/>
        <w:gridCol w:w="4787"/>
        <w:gridCol w:w="29"/>
        <w:gridCol w:w="1530"/>
        <w:gridCol w:w="29"/>
        <w:gridCol w:w="2410"/>
        <w:gridCol w:w="3544"/>
        <w:gridCol w:w="2106"/>
      </w:tblGrid>
      <w:tr w:rsidR="00294D0C" w:rsidRPr="00F52BC7" w:rsidTr="00294D0C">
        <w:trPr>
          <w:trHeight w:val="549"/>
        </w:trPr>
        <w:tc>
          <w:tcPr>
            <w:tcW w:w="15137" w:type="dxa"/>
            <w:gridSpan w:val="9"/>
            <w:vAlign w:val="center"/>
          </w:tcPr>
          <w:p w:rsidR="00294D0C" w:rsidRPr="00F52BC7" w:rsidRDefault="00294D0C" w:rsidP="00294D0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ГАУК РБ «Республиканский центр народного творчества»</w:t>
            </w: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молодежный конкурс исполнителей эстрадной песни 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Гос. задание,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Приказы Министерства культуры Республики Бурятия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Положение конкурса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«Республиканский центр народного творчества»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февраля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эстрадного вокального жанра, повышение художественного уровня репертуара и исполнительского мастерства участников,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молодых авторов, поиск талантливой молодежи, плодотворно работающих в жанре эстрадной песни. Развитие имиджа и привлечение внимания к национальной музыке Республики Бурятия, как к региону с высоким уровнем развития культуры, искусства и традиций гостеприимства.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294D0C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lastRenderedPageBreak/>
              <w:t>2</w:t>
            </w:r>
            <w:r w:rsidR="007A707B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Финал и гала-концерт республиканского конкурса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Баатар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Дангина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– 2020»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Конкурс состоит их трех туров: I тур пройдет в районах, городах (в учреждениях культуры, учебных заведениях Республики Бурятия); II тур и III тур-финал конкурса – в г. Улан-Удэ.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участие более 1000 чел. детей и молодежи по всей республике, Забайкальском крае и Иркутской области. В финале в 4-х творческих номинациях будут состязаться более 100 чел.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Конкурс проводится с целью формирования и развития у детей и молодежи интереса к изучению языка и традиционной культуры бурятского народа. Задачами конкурса являются: выявление талантливых детей и молодежи, стимулирование их творческой инициативы, духовно-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нравственное развитие детей и молодежи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7A70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Очирова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Цырен-Намжил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Очировича</w:t>
            </w:r>
            <w:proofErr w:type="spellEnd"/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художественного изобразительного искусства, рассказать об известном бурятском разносторонне одаренном человеке.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Цырен-Намжил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Очирович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Очиров (1920-1987) – уникальное явление в культурном пространстве Бурятии. Он был художником-графиком, философом, этнографом, краеведом. Обладая энциклопедическими знаниями в области истории, этнографии родного края, он создал уникальный историко-краеведческий музей на своей родине, 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cеле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Могсохон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Кижингинского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района, который на протяжении длительного времени считался лучшим музеем села в республике.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Очиров начал заниматься графикой с 1974 года и за 10 с небольшим лет, он достиг такой глубины и мастерства, которых многие профессиональные художники не могут достичь и за всю долгую творческую жизнь. Графическая манера Очирова необычайно индивидуальна и выразительна.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Пейзаж в картинах Очирова запечатлен, как бы с высоты птичьего полета. Словно на каждом листе художник стремился показать не просто пейзаж определенной местности, a каждый раз —мироздание, бездонное во времени и пространстве, в котором неразрывно присутствуют все пять первоэлементов буддийской космогонии — земля, металл, вода, дерево и огонь. Из них состоит все сущее на Земле. На переднем плане этого безмерного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очировского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космоса всегда помещен Человек.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Глубоко национальное искусство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Цырен-Намжила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Очирова нашло горячий отклик в разных уголках планеты. Его работы хранятся в частных коллекциях Америки, Германии, Японии, Монголии, a также в государственных музеях Москвы, Суздаля, Владимира, Каунаса, Иркутска, Читы и Улан-Удэ.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традиционных обрядов «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хунэй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юртэмсэ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у детей и молодежи чувства любви к своему родному краю, своей малой Родине;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Приобщение детей к культуре и традициям бурятского народа,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воспитание качеств  - уважение к старшим, проявление милосердия к больным, любовь к младшим, коллективность духа, поддержка родных и близких, друзей, честность, порядочность, трудолюбие, доброта, взаимовыручка, сочувствие, гостеприимство, бережное отношение к сакральным местам; </w:t>
            </w:r>
            <w:proofErr w:type="gramEnd"/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Выставка Доржиева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Лубсана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Доржиевича</w:t>
            </w:r>
            <w:proofErr w:type="spellEnd"/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2BC7">
              <w:t>Популяризация художественного изобразительного искусства, рассказать об известном бурятском</w:t>
            </w:r>
            <w:r w:rsidRPr="00F52BC7">
              <w:rPr>
                <w:color w:val="000000"/>
              </w:rPr>
              <w:t xml:space="preserve"> народном художнике. Доржиев </w:t>
            </w:r>
            <w:proofErr w:type="spellStart"/>
            <w:r w:rsidRPr="00F52BC7">
              <w:rPr>
                <w:color w:val="000000"/>
              </w:rPr>
              <w:t>Лубсан</w:t>
            </w:r>
            <w:proofErr w:type="spellEnd"/>
            <w:r w:rsidRPr="00F52BC7">
              <w:rPr>
                <w:color w:val="000000"/>
              </w:rPr>
              <w:t xml:space="preserve"> </w:t>
            </w:r>
            <w:proofErr w:type="spellStart"/>
            <w:r w:rsidRPr="00F52BC7">
              <w:rPr>
                <w:color w:val="000000"/>
              </w:rPr>
              <w:t>Доржиевич</w:t>
            </w:r>
            <w:proofErr w:type="spellEnd"/>
            <w:r w:rsidRPr="00F52BC7">
              <w:rPr>
                <w:color w:val="000000"/>
              </w:rPr>
              <w:t xml:space="preserve"> (1918 – 2011) – живописец, график, Лауреат Государственной Премии Республики Бурятия. На протяжении нескольких десятилетий – с начала 60-х до середины 90-х годов, он вел кропотливую работу по сбору и фиксации образцов бурятской орнаментики. Художник запечатлел на бумаге росписи интерьеров дацанов, изделий из серебра и традиционной мебели. В это же время он создал и свои первые картины в стиле «</w:t>
            </w:r>
            <w:proofErr w:type="spellStart"/>
            <w:r w:rsidRPr="00F52BC7">
              <w:rPr>
                <w:color w:val="000000"/>
              </w:rPr>
              <w:t>буряад</w:t>
            </w:r>
            <w:proofErr w:type="spellEnd"/>
            <w:r w:rsidRPr="00F52BC7">
              <w:rPr>
                <w:color w:val="000000"/>
              </w:rPr>
              <w:t xml:space="preserve"> </w:t>
            </w:r>
            <w:proofErr w:type="spellStart"/>
            <w:r w:rsidRPr="00F52BC7">
              <w:rPr>
                <w:color w:val="000000"/>
              </w:rPr>
              <w:t>зураг</w:t>
            </w:r>
            <w:proofErr w:type="spellEnd"/>
            <w:r w:rsidRPr="00F52BC7">
              <w:rPr>
                <w:color w:val="000000"/>
              </w:rPr>
              <w:t>» (</w:t>
            </w:r>
            <w:proofErr w:type="spellStart"/>
            <w:r w:rsidRPr="00F52BC7">
              <w:rPr>
                <w:color w:val="000000"/>
              </w:rPr>
              <w:t>старобурятская</w:t>
            </w:r>
            <w:proofErr w:type="spellEnd"/>
            <w:r w:rsidRPr="00F52BC7">
              <w:rPr>
                <w:color w:val="000000"/>
              </w:rPr>
              <w:t xml:space="preserve"> живопись).</w:t>
            </w:r>
          </w:p>
          <w:p w:rsidR="00294D0C" w:rsidRPr="00F52BC7" w:rsidRDefault="00294D0C" w:rsidP="00294D0C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2BC7">
              <w:rPr>
                <w:color w:val="000000"/>
              </w:rPr>
              <w:t xml:space="preserve">Запрет на буддийское искусство и «все буддийское» в искусстве </w:t>
            </w:r>
            <w:r w:rsidRPr="00F52BC7">
              <w:rPr>
                <w:color w:val="000000"/>
              </w:rPr>
              <w:lastRenderedPageBreak/>
              <w:t xml:space="preserve">Бурятии существовал необъяснимо долго, вплоть до конца 80-х годов прошлого столетия. Несмотря на запрет, </w:t>
            </w:r>
            <w:proofErr w:type="spellStart"/>
            <w:r w:rsidRPr="00F52BC7">
              <w:rPr>
                <w:color w:val="000000"/>
              </w:rPr>
              <w:t>Лубсан</w:t>
            </w:r>
            <w:proofErr w:type="spellEnd"/>
            <w:r w:rsidRPr="00F52BC7">
              <w:rPr>
                <w:color w:val="000000"/>
              </w:rPr>
              <w:t xml:space="preserve"> </w:t>
            </w:r>
            <w:proofErr w:type="spellStart"/>
            <w:r w:rsidRPr="00F52BC7">
              <w:rPr>
                <w:color w:val="000000"/>
              </w:rPr>
              <w:t>Доржиевич</w:t>
            </w:r>
            <w:proofErr w:type="spellEnd"/>
            <w:r w:rsidRPr="00F52BC7">
              <w:rPr>
                <w:color w:val="000000"/>
              </w:rPr>
              <w:t xml:space="preserve"> продолжал упорно и много работать. Тем самым художник внес неоценимый вклад в развитие изобразительного искусства Бурятии, в сохранение и развитие </w:t>
            </w:r>
            <w:proofErr w:type="spellStart"/>
            <w:r w:rsidRPr="00F52BC7">
              <w:rPr>
                <w:color w:val="000000"/>
              </w:rPr>
              <w:t>старобурятской</w:t>
            </w:r>
            <w:proofErr w:type="spellEnd"/>
            <w:r w:rsidRPr="00F52BC7">
              <w:rPr>
                <w:color w:val="000000"/>
              </w:rPr>
              <w:t xml:space="preserve"> живописи и бурятской орнаментики, которые формируют эстетическое сознание современников и являются выразительным языком традиционной художественной культуры и народных художественных промыслов.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294D0C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lastRenderedPageBreak/>
              <w:t>6</w:t>
            </w:r>
            <w:r w:rsidR="007A707B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конкурс исполнителей бурятских народных песен «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гургалдай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11-12 апреля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Целевые группы: учащиеся 5-6 классов, родители учащихся школ города.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Актуальность: возрождение и развитие традиций бурятского языка. </w:t>
            </w:r>
          </w:p>
          <w:p w:rsidR="00294D0C" w:rsidRPr="00F52BC7" w:rsidRDefault="00294D0C" w:rsidP="00294D0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Праздничный концерт привлечет учащихся к изучению бурятского языка, познакомит с традициями и обычаями бурятского народа, приобщит к духовной культуре, посодействует развитию национально- духовной культуры бурятского народа.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294D0C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lastRenderedPageBreak/>
              <w:t>7</w:t>
            </w:r>
            <w:r w:rsidR="007A707B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 конкурс современного танца «Байкальский танцевальный марафон»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12-14 апреля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 призван способствовать развитию, поддержке и популяризации хореографического искусства, выявлению новых коллективов и совершенствованию их творческого мастерства, выявлению талантливых постановщиков и повышению их  профессионального уровня.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294D0C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8</w:t>
            </w:r>
            <w:r w:rsidR="007A707B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конкурс фольклорных коллективов «Один день бурята»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16-17 апреля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Поддержка сохранения и развития бурятского языка, нематериального культурного наследия, народной художественной культуры бурятского народа, популяризация бурятских народных песен.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rPr>
          <w:trHeight w:val="2408"/>
        </w:trPr>
        <w:tc>
          <w:tcPr>
            <w:tcW w:w="702" w:type="dxa"/>
            <w:gridSpan w:val="2"/>
          </w:tcPr>
          <w:p w:rsidR="00294D0C" w:rsidRPr="00F52BC7" w:rsidRDefault="00294D0C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 w:rsidRPr="00F52BC7">
              <w:rPr>
                <w:rFonts w:cs="Times New Roman"/>
                <w:bCs/>
                <w:sz w:val="24"/>
                <w:szCs w:val="24"/>
              </w:rPr>
              <w:t>9</w:t>
            </w:r>
            <w:r w:rsidR="007A707B">
              <w:rPr>
                <w:rFonts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Выставка этнической одежды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этностилю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сейчас особенно высок. Выставка этнической дизайнерской одежды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станет площадкой для реализации творческих способностей молодых модельеров. Будут представлены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уникальные модели,  выполненные в </w:t>
            </w:r>
            <w:proofErr w:type="gram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одном-единственном</w:t>
            </w:r>
            <w:proofErr w:type="gram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экземпляре, которые можно будет приобрести. Выставка пройдет в Этно-зале Республиканского центра народного творчества.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Республиканская выставка – конкурс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изобразительного искусства, декоративно –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прикладного искусства и народных художественных промыслов</w:t>
            </w:r>
            <w:r w:rsidRPr="00F52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Национальный музей РБ, май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 ДПИ и НХП, а также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мастер-классы, в рамках которых дети знакомят детей – участников фестиваля с технологиями ДПИ и НХП, пробудят интерес подрастающего поколения к освоению старинных технологий НХП, приобщению детей и подростков к наследию традиционной культуры народов Республики Бурятия.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Фестиваль традиционных обрядов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хунэй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юртэмсэ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у детей и молодежи чувства любви к своему родному краю, своей малой Родине;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Приобщение детей к культуре и традициям бурятского народа, воспитание качеств  - уважение к старшим, проявление милосердия к больным, любовь к младшим, коллективность духа, поддержка родных и близких, друзей, честность, порядочность, трудолюбие, доброта, взаимовыручка, сочувствие, гостеприимство, бережное отношение к сакральным местам;</w:t>
            </w:r>
            <w:proofErr w:type="gramEnd"/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94D0C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конкурс-презентация лучших практик устройства жизни и хозяйствования бурят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Нангин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бууса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Популяризация потенциала и перспектив устройства жизни и хозяйствования бурят на основе народных традиций, лучшего опыта крестьянских подворий;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эффективности фермерских хозяйств, ведущих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степное животноводство;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положительного образа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малчина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-труженика;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Популяризация опыта эффективного бытового обустройства сельскими тружениками, инфраструктурной обеспеченности, внедрения современных информационных и интернет-технологий в ведении личного подсобного хозяйства и личной жизни крестьянской семьи;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Популяризация опыта рационального использования земли, природопользования, эффективного ведения и умелого применения новых технологий.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Республиканский детский театральный фестиваль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Выезд в Селенгинский район, 14-15 мая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в целях создания оптимальных 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условий для развития творческих  способностей  детей средствами театрального искусства и приобщения их к театральной культуре;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Развитие и популяризация театрального искусства, повышение его роли в нравственно-эстетическом воспитании детей.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«Куклы Бурятии»</w:t>
            </w:r>
          </w:p>
        </w:tc>
        <w:tc>
          <w:tcPr>
            <w:tcW w:w="1559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Бурятия большая и колоритная республика, в которой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проживают такие разные и непохожие друг на друга национальности. У каждого свой костюм, традиции и обычаи.  А также у каждого есть свои мастера, которые делают совершенно невероятные и неповторимые вещи.</w:t>
            </w:r>
          </w:p>
          <w:p w:rsidR="00294D0C" w:rsidRPr="00F52BC7" w:rsidRDefault="00294D0C" w:rsidP="00294D0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Так в 2020 году планируется провести выставку кукол Бурятии, на которой мастера представят свои работы. Вы когда-нибудь видели куклу Барби в  русском народном костюме? Или, например,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семейскую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куколку – магнит? А также в национальных бурятских костюмах и костюмах любимых героев фильмов? Это и многое другое будет представлено на выставке «Куклы Бурятии – 2020», которая объединит мастеров со всей республики.   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Фестиваль традиционных обрядов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хунэй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юртэмсэ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gridSpan w:val="2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квартал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Обряды будут проходить по разным темам, которые показывают и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рассказывают о ритуалах в традиционной культуре и быте бурятского народа.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Обряды направлены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 детей и молодежи чувства любви к своему родному краю, своей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малой Родине, приобщение детей к культуре и традициям бурятского народа.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Фотовыставка «Старообрядцев Забайкалья»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«Старообрядцы Забайкалья» будет посвящена 400-летию со дня рождения протопопа Аввакума, 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примут участие профессиональные фотографы и фотографы  любители. </w:t>
            </w:r>
          </w:p>
          <w:p w:rsidR="00294D0C" w:rsidRPr="00F52BC7" w:rsidRDefault="00294D0C" w:rsidP="00294D0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Проведение фотовыставки будет способствовать воспитанию патриотизма, чувства гражданской ответственности и гордости за Родину, через соприкосновение с историей нашей страны и переселением старообрядцев в Забайкалье, укреплению связей между поколениями, привлечение внимания общественности к сохранению исторической памяти народа, продвижение и поддержка творческой молодёжи.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«Цветок в янтаре»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Бурятии многообразна и уникальна. Одной из составляющих стала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семейская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культура. Яркие и нарядные платья, платки, массивные и красочные украшения, заливистые песни и танцы. Именно это и выделяет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семейскую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культуру среди других. Конкурс детского рисунка «Цветок в январе»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станет отличным проводником в этот необычный мир. Дети смогут использовать самые яркие и смелые краски, которые окажутся, как никогда, к месту. Создать интересные и неповторимые образы, окунуться в историю и настоящее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семейского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народа. Дать волю своей фантазии, изобразив людей, традиционные костюмы, украшения  и обряды. 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Финал и гала – концерт межрегионального конкурса  исполнителей детской эстрадной песни «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Наранай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туяа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Лучики солнца».</w:t>
            </w:r>
          </w:p>
        </w:tc>
        <w:tc>
          <w:tcPr>
            <w:tcW w:w="1559" w:type="dxa"/>
            <w:gridSpan w:val="2"/>
            <w:vMerge w:val="restart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22-24 октября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1. Выявление и поддержка юных дарований в области эстрадного вокального искусства;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Дальнейшее развитие детского эстрадного вокального творчества;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3.Поддержка педагогов, работающих в жанре эстрадного вокального исполнительства;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4.Повышение профессионального уровня руководителей;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5.Повышение художественного уровня репертуара;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6.Повышение исполнительского мастерства участников; 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7.Стимулирование композиторов к созданию новых произведений для детей и юношества.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294D0C"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Фестиваль Лауреатов года</w:t>
            </w:r>
          </w:p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декабря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Ежегодный большой концерт с участием победителей, призеров всероссийских и международных фестивалей и конкурсов; подведение итогов уходящего года.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Выступление прославленных мастеров искусств, эстрадных певцов, народных и образцовых коллективов народного творчества республики. 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7A707B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традиционных обрядов «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хунэй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юртэмсэ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Обряды будут проходить по разным темам, которые показывают и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рассказывают о ритуалах в традиционной культуре и быте бурятского народа.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Обряды направлены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 детей и молодежи чувства любви к своему родному краю, своей малой Родине, приобщение детей к культуре и традициям бурятского народа. 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«Новогодний подарок»</w:t>
            </w:r>
          </w:p>
        </w:tc>
        <w:tc>
          <w:tcPr>
            <w:tcW w:w="1559" w:type="dxa"/>
            <w:gridSpan w:val="2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Главные экспонаты – сувениры и игрушки ручной работы от мастеров Бурятии. Выставка на тему Нового года всегда актуальна для детей и взрослых всех возрастов. </w:t>
            </w:r>
          </w:p>
          <w:p w:rsidR="00294D0C" w:rsidRPr="00F52BC7" w:rsidRDefault="00294D0C" w:rsidP="00294D0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творчества мастеров, 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 новых талантливых мастеров, приобщение население к творчеству.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традиционных обрядов «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Буряад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хунэй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юртэмсэ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Обряды будут проходить по разным темам, которые показывают и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рассказывают о ритуалах в традиционной культуре и быте бурятского народа.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Обряды направлены</w:t>
            </w:r>
            <w:r w:rsidRPr="00F52BC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 детей и молодежи чувства любви к своему родному краю, своей малой Родине, приобщение детей к культуре и традициям бурятского народа.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4D0C" w:rsidRPr="00F52BC7" w:rsidTr="00294D0C">
        <w:tc>
          <w:tcPr>
            <w:tcW w:w="702" w:type="dxa"/>
            <w:gridSpan w:val="2"/>
          </w:tcPr>
          <w:p w:rsidR="00294D0C" w:rsidRPr="00F52BC7" w:rsidRDefault="007A707B" w:rsidP="00294D0C">
            <w:pPr>
              <w:pStyle w:val="a5"/>
              <w:spacing w:after="0" w:line="240" w:lineRule="auto"/>
              <w:ind w:left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</w:t>
            </w:r>
            <w:r w:rsidR="00294D0C" w:rsidRPr="00F52BC7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6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Вечер памяти, посвященный 70-летию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Бато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Дугаржаповичу</w:t>
            </w:r>
            <w:proofErr w:type="spellEnd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Баяртуеву</w:t>
            </w:r>
            <w:proofErr w:type="spellEnd"/>
          </w:p>
        </w:tc>
        <w:tc>
          <w:tcPr>
            <w:tcW w:w="1559" w:type="dxa"/>
            <w:gridSpan w:val="2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Б.Д.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Баяртуев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являлся ведущим бурятским ученым-литературоведом и фольклористом, автором более 100 научных, публицистических работ, изданных в России и за рубежом, талантливым наставником молодых, мудрым учителем, научным руководителем многих студентов, аспирантов и соискателей. Он был настоящим идейным вдохновителем и бессменным лидером современного бурятского национально-культурного движения, организатором всех первых общественно значимых мероприятий, инициатором проведения многих крупных бурятских праздников, игр, 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lastRenderedPageBreak/>
              <w:t>автором масштабных научных, культурно-массовых, образовательных проектов, программ и акций.</w:t>
            </w:r>
          </w:p>
        </w:tc>
        <w:tc>
          <w:tcPr>
            <w:tcW w:w="2106" w:type="dxa"/>
          </w:tcPr>
          <w:p w:rsidR="00294D0C" w:rsidRPr="00F52BC7" w:rsidRDefault="00294D0C" w:rsidP="00294D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162F8" w:rsidRPr="00F52BC7" w:rsidTr="00B77094">
        <w:trPr>
          <w:trHeight w:val="543"/>
        </w:trPr>
        <w:tc>
          <w:tcPr>
            <w:tcW w:w="15137" w:type="dxa"/>
            <w:gridSpan w:val="9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АУК РБ « Государственный республиканский центр эвенкийской культуры «</w:t>
            </w:r>
            <w:proofErr w:type="spellStart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Арун</w:t>
            </w:r>
            <w:proofErr w:type="spellEnd"/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4162F8" w:rsidRPr="00F52BC7" w:rsidTr="00B77094">
        <w:trPr>
          <w:trHeight w:val="1307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Hlk2637454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pStyle w:val="a5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Семинар «Эвенкийский орнамент, как составная часть национального костюма»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Гос. задание,</w:t>
            </w: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Приказы Министерства культуры Республики Бурятия</w:t>
            </w: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 окажет содействие в работе костюмеров и модельеров, занятых пошивом сценических эвенкийских национальных костюмов.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1433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pStyle w:val="a5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2F8" w:rsidRPr="00972ECA" w:rsidRDefault="004162F8" w:rsidP="00B77094">
            <w:pPr>
              <w:pStyle w:val="a5"/>
              <w:suppressAutoHyphens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Издание методического пособия по эвенкийскому орнаменту.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Издание  окажет содействие в работе костюмеров и модельеров, занятых пошивом сценических эвенкийских национальных костюмов.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2808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pStyle w:val="a5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эвенкийского декоративно-прикладного искусства  «Эвенки. Краски таёжного мира»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Сохранение материального и нематериального культурного наследия эвенкийского народа, поддержка и стимулирование творческих поисков дизайнеров моды, формирование интереса к этническому костюму и его многообразию, развитие и популяризация эвенкийского декоративно-прикладного искусства. Стимулирование мастеров эвенкийского декоративно прикладного искусства.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1412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сборника «Эвенки – воины Великой Отечественной войны» в электронном виде. Презентация издания.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памяти о людях, отдавших свой долг в Победе над фашисткой Германией. Патриотическое воспитание молодежи.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3113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pStyle w:val="a5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Создание документального фильма, посвященного 45 лет эвенкийского ансамбля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Гоюун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 xml:space="preserve">» (с 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Уоян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, Северобайкальского района). Презентация фильма.</w:t>
            </w:r>
          </w:p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 к истокам развития эвенкийской художественной самодеятельности. Сохранение памяти о талантливых исполнителях эвенкийских пенен и танцев. Популяризация эвенкийской культуры и воспитание молодежи в духе верности к своим культурным традициям.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1130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Разработка эскизов и пошив традиционных костюмов для эвенкийского ансамбля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Гулувун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материальной базы для функционирования эвенкийского ансамбля «</w:t>
            </w:r>
            <w:proofErr w:type="spellStart"/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Гулувун</w:t>
            </w:r>
            <w:proofErr w:type="spellEnd"/>
            <w:r w:rsidRPr="00972EC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984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Организация работы воскресной школы по изучению эвенкийского языка.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972ECA" w:rsidRDefault="004162F8" w:rsidP="00972E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r w:rsidR="00972ECA"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7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39" w:type="dxa"/>
            <w:gridSpan w:val="2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972E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972ECA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Бадмаева М.Б.</w:t>
            </w:r>
          </w:p>
        </w:tc>
      </w:tr>
      <w:tr w:rsidR="004162F8" w:rsidRPr="00F52BC7" w:rsidTr="00B77094">
        <w:trPr>
          <w:trHeight w:val="624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Выезд для работы с этнографическими фондами музеев в рамках проекта «Изучение эвенкийского орнамента на основе  музейных экспонатов городов Дальневосточного региона»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tr w:rsidR="004162F8" w:rsidRPr="00F52BC7" w:rsidTr="00B77094">
        <w:trPr>
          <w:trHeight w:val="852"/>
        </w:trPr>
        <w:tc>
          <w:tcPr>
            <w:tcW w:w="672" w:type="dxa"/>
            <w:vAlign w:val="center"/>
          </w:tcPr>
          <w:p w:rsidR="004162F8" w:rsidRPr="00F52BC7" w:rsidRDefault="007A707B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817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Проведение выездных мероприятий, направленных на популяризацию эвенкийской культуры в учебные заведения города Улан-Удэ.</w:t>
            </w:r>
          </w:p>
        </w:tc>
        <w:tc>
          <w:tcPr>
            <w:tcW w:w="1559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gridSpan w:val="2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АУК РБ ГРЦЭК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4162F8" w:rsidRPr="00F52BC7" w:rsidRDefault="004162F8" w:rsidP="00B770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Шеметова Н.Е.</w:t>
            </w:r>
          </w:p>
        </w:tc>
      </w:tr>
      <w:bookmarkEnd w:id="2"/>
    </w:tbl>
    <w:p w:rsidR="004162F8" w:rsidRPr="001D70A5" w:rsidRDefault="004162F8" w:rsidP="004162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375" w:rsidRDefault="00FF0375" w:rsidP="00FF0375">
      <w:pPr>
        <w:tabs>
          <w:tab w:val="left" w:pos="52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375" w:rsidRDefault="001350D3" w:rsidP="00FF0375">
      <w:pPr>
        <w:tabs>
          <w:tab w:val="left" w:pos="5280"/>
        </w:tabs>
        <w:jc w:val="center"/>
        <w:rPr>
          <w:rFonts w:ascii="Times New Roman" w:hAnsi="Times New Roman"/>
          <w:sz w:val="26"/>
          <w:szCs w:val="26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2.6.   </w:t>
      </w:r>
      <w:bookmarkStart w:id="3" w:name="_Hlk26777339"/>
      <w:r w:rsidR="00FF0375">
        <w:rPr>
          <w:rFonts w:ascii="Times New Roman" w:hAnsi="Times New Roman"/>
          <w:sz w:val="26"/>
          <w:szCs w:val="26"/>
        </w:rPr>
        <w:t>ГАУК РБ  «Государственный архив  Республики Бурятия»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93"/>
        <w:gridCol w:w="1907"/>
        <w:gridCol w:w="2111"/>
        <w:gridCol w:w="3543"/>
        <w:gridCol w:w="1872"/>
      </w:tblGrid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F0375" w:rsidRPr="00672A47" w:rsidTr="00FF0375">
        <w:tc>
          <w:tcPr>
            <w:tcW w:w="15304" w:type="dxa"/>
            <w:gridSpan w:val="7"/>
          </w:tcPr>
          <w:p w:rsidR="00FF0375" w:rsidRPr="00672A47" w:rsidRDefault="00FF0375" w:rsidP="00FF03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b/>
                <w:sz w:val="24"/>
                <w:szCs w:val="24"/>
              </w:rPr>
              <w:t>В сфере обеспечения сохранности и государственного учета архивных документов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pStyle w:val="3"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Укрепление материально-технической базы и повышение уровня безопасности зданий архива</w:t>
            </w:r>
          </w:p>
        </w:tc>
        <w:tc>
          <w:tcPr>
            <w:tcW w:w="1907" w:type="dxa"/>
          </w:tcPr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Минкультуры РФ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 xml:space="preserve">обеспечение сохранности 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Продолжение работы по улучшению физического состояния документов Архивного фонда Российской Федерации: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-реставрация документов </w:t>
            </w: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фондов дореволюционного и советского периодов 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-реставрация документов по личному составу 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- подшивка  единиц хранения фондов </w:t>
            </w: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Минкультуры РФ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улучшение физического состояния документов Архивного фонда Российской Федерации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ведению автоматизированной системы государственного учета программного комплекса «Архивный фонд» (версия </w:t>
            </w:r>
            <w:r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остоянно 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Федерального архивного агентства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>обеспечение сохранности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color w:val="000000"/>
                <w:sz w:val="24"/>
                <w:szCs w:val="24"/>
              </w:rPr>
              <w:t>Продолжение оцифровки с бумажных носителей архивных фондов</w:t>
            </w: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eastAsia="Arial Unicode MS" w:hAnsi="Times New Roman"/>
                <w:sz w:val="24"/>
                <w:szCs w:val="24"/>
              </w:rPr>
              <w:t>обеспечение сохранности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29" w:type="dxa"/>
            <w:gridSpan w:val="6"/>
          </w:tcPr>
          <w:p w:rsidR="00FF0375" w:rsidRPr="00672A47" w:rsidRDefault="00FF0375" w:rsidP="00FF03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bCs/>
                <w:sz w:val="24"/>
                <w:szCs w:val="24"/>
              </w:rPr>
              <w:t>В сфере формирования Архивного фонда Российской Федерации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ind w:left="33" w:hanging="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iCs/>
                <w:sz w:val="24"/>
                <w:szCs w:val="24"/>
              </w:rPr>
              <w:t>Осуществление приема документов на государственное хранение</w:t>
            </w:r>
          </w:p>
        </w:tc>
        <w:tc>
          <w:tcPr>
            <w:tcW w:w="1907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Пополнение объема 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2032"/>
        </w:trPr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6" w:type="dxa"/>
            <w:gridSpan w:val="2"/>
          </w:tcPr>
          <w:p w:rsidR="00FF0375" w:rsidRDefault="00FF0375" w:rsidP="00FF0375">
            <w:pPr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Продолжение работы по  оказанию организационно-методической помощи учреждениям, организациям и предприятиям.  Разработка и согласование  с ЭПК Министерства культуры РБ номенклатур дел, положений об архивах организаций, инструкций по делопроизводству</w:t>
            </w:r>
          </w:p>
          <w:p w:rsidR="00FF0375" w:rsidRPr="00672A47" w:rsidRDefault="00FF0375" w:rsidP="00FF0375">
            <w:pPr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Повышение качества формирования 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упорядочению документов учреждений, организаций, предприятий,  утверждение  и согласование описей дел на ЭПК Министерства культуры РБ </w:t>
            </w: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Включение документов в состав Архивного фонда РФ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916"/>
        </w:trPr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96" w:type="dxa"/>
            <w:gridSpan w:val="2"/>
          </w:tcPr>
          <w:p w:rsidR="00FF0375" w:rsidRPr="00672A47" w:rsidRDefault="00FF0375" w:rsidP="00FF0375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Проведение семинаров, по вопросам организации делопроизводства и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сохранности документов </w:t>
            </w:r>
          </w:p>
        </w:tc>
        <w:tc>
          <w:tcPr>
            <w:tcW w:w="1907" w:type="dxa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Организационно-методическая помощь учреждениям, организациям и предприятиям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816"/>
        </w:trPr>
        <w:tc>
          <w:tcPr>
            <w:tcW w:w="675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196" w:type="dxa"/>
            <w:gridSpan w:val="2"/>
          </w:tcPr>
          <w:p w:rsidR="00FF0375" w:rsidRPr="00FC3ACC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</w:t>
            </w:r>
            <w:r w:rsidRPr="00FC3ACC">
              <w:rPr>
                <w:rFonts w:ascii="Times New Roman" w:hAnsi="Times New Roman"/>
                <w:sz w:val="24"/>
                <w:szCs w:val="24"/>
              </w:rPr>
              <w:t xml:space="preserve"> документов от ликвидированных организаций</w:t>
            </w:r>
          </w:p>
        </w:tc>
        <w:tc>
          <w:tcPr>
            <w:tcW w:w="1907" w:type="dxa"/>
          </w:tcPr>
          <w:p w:rsidR="00FF037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года,</w:t>
            </w:r>
          </w:p>
          <w:p w:rsidR="00FF0375" w:rsidRPr="00FC3ACC" w:rsidRDefault="00FF0375" w:rsidP="00FF0375">
            <w:pPr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1" w:type="dxa"/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 от 22.10.2004 № 125-ФЗ 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архивных документов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505"/>
        </w:trPr>
        <w:tc>
          <w:tcPr>
            <w:tcW w:w="15304" w:type="dxa"/>
            <w:gridSpan w:val="7"/>
          </w:tcPr>
          <w:p w:rsidR="00FF0375" w:rsidRPr="00672A47" w:rsidRDefault="00FF0375" w:rsidP="00FF03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/>
                <w:sz w:val="24"/>
                <w:szCs w:val="24"/>
              </w:rPr>
              <w:t>В сфере использования архивных документов и создания средств поиска архивной информации</w:t>
            </w:r>
          </w:p>
        </w:tc>
      </w:tr>
      <w:tr w:rsidR="00FF0375" w:rsidRPr="00672A47" w:rsidTr="00FF0375">
        <w:trPr>
          <w:trHeight w:val="669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работ по  рассекречиванию архивных документов </w:t>
            </w: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Снятие грифов секретности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FF0375" w:rsidTr="00FF0375">
        <w:trPr>
          <w:trHeight w:val="416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Продолжение научно-исследовательской работы по следующим направлениям:</w:t>
            </w:r>
          </w:p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-   календарь знаменательных и памятных дат на 20</w:t>
            </w:r>
            <w:r>
              <w:rPr>
                <w:rFonts w:ascii="Times New Roman" w:hAnsi="Times New Roman"/>
                <w:sz w:val="24"/>
                <w:szCs w:val="24"/>
              </w:rPr>
              <w:t>21 год</w:t>
            </w:r>
          </w:p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Информирование органов власти, </w:t>
            </w:r>
          </w:p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предприятий, учреждений и жителей республики о юбилейных </w:t>
            </w:r>
          </w:p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датах предстоящего года, привлечение внимания общественности к хранящимся в архивах республики информационным ресурсам, пропаганда историко-культурного наследия и Республики Бурятия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812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FF0375" w:rsidRPr="00672A47" w:rsidRDefault="00FF0375" w:rsidP="00FF037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bCs/>
                <w:sz w:val="24"/>
                <w:szCs w:val="24"/>
              </w:rPr>
              <w:t>Исполнение запросов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 xml:space="preserve">  граждан для защиты их конституционных прав с соблюдением установленных законодательством сроков</w:t>
            </w: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Министерства культуры Российской Федерации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Реализация законных прав и интересов граждан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367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 xml:space="preserve">Продолжение работы по  оперативному и качественному обеспечению исполнительных органов государственной власти, органов местного самоуправления Республики Бурятия ретроспективной архивной информацией. </w:t>
            </w: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Приказ Министерства культуры Российской Федерации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Обеспечение исполнительных органов государственной власти, органов местного самоуправления Республики Бурятия ретроспективной архивной информацией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367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FF037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в рамках проекта </w:t>
            </w:r>
            <w:r w:rsidRPr="0002725B">
              <w:rPr>
                <w:rFonts w:ascii="Times New Roman" w:hAnsi="Times New Roman"/>
                <w:sz w:val="24"/>
                <w:szCs w:val="24"/>
              </w:rPr>
              <w:t xml:space="preserve">«Архив: </w:t>
            </w:r>
            <w:proofErr w:type="spellStart"/>
            <w:r w:rsidRPr="0002725B">
              <w:rPr>
                <w:rFonts w:ascii="Times New Roman" w:hAnsi="Times New Roman"/>
                <w:sz w:val="24"/>
                <w:szCs w:val="24"/>
                <w:lang w:val="en-US"/>
              </w:rPr>
              <w:t>NewPlace</w:t>
            </w:r>
            <w:proofErr w:type="spellEnd"/>
            <w:r w:rsidRPr="0002725B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презентация Электронной базы данных архивных документов на монгольской письменности из фондов Госархива Бурятии;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презентация выставки архивных документов, посвященной 400-летию со дня рождения протопопа Аввакума Петрова.</w:t>
            </w:r>
          </w:p>
          <w:p w:rsidR="00FF0375" w:rsidRPr="0043255E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274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FF0375" w:rsidRPr="005404B0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 рамках проекта «Архив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Fest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совместного выставочного проекта с Этнографическим музеем народов Забайкалья «Письмо с фронта»;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совместного выставочного проекта с Национальной библиотекой Республики Бурятия «Воины Бурятии – Герои Советского Союза»;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 xml:space="preserve">- Презентация семейного архива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Дугаровых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>. Живописца, народного художника РСФСР Даши-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Нимы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Дугаровича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, заслуженного врача РСФСР Галины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Доржиевны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 и скульптора, народного художника Бурятии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Зандана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 Даши-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Нимаевича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Дугаровых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Презентация сборника документов «Бурятия в годы Великой Отечественной войны 1941-1945 гг.»;</w:t>
            </w:r>
          </w:p>
          <w:p w:rsidR="00FF0375" w:rsidRPr="0002725B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367"/>
        </w:trPr>
        <w:tc>
          <w:tcPr>
            <w:tcW w:w="675" w:type="dxa"/>
          </w:tcPr>
          <w:p w:rsidR="00FF0375" w:rsidRPr="009077AB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FF0375" w:rsidRPr="0002725B" w:rsidRDefault="00FF0375" w:rsidP="007A3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 экскурсий, лекций для школьников и студентов в рамках проектов «Архивы – ВУЗАМ»,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Архивы-школам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», проведение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>День открытых дверей»</w:t>
            </w: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367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 w:rsidR="00875F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FF0375" w:rsidRPr="005404B0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4B0">
              <w:rPr>
                <w:rFonts w:ascii="Times New Roman" w:hAnsi="Times New Roman"/>
                <w:sz w:val="24"/>
                <w:szCs w:val="24"/>
              </w:rPr>
              <w:t>Подготовка  выставок:</w:t>
            </w:r>
          </w:p>
          <w:p w:rsidR="00FF0375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участие (подготовка материалов) в документальной выставке Дома дружбы Ленинградской области, посвященной 75-летию Победы в Великой Отечественной войне (Битва за Ленинград);</w:t>
            </w:r>
          </w:p>
          <w:p w:rsidR="007A315D" w:rsidRPr="001A7436" w:rsidRDefault="007A315D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A315D">
              <w:rPr>
                <w:rFonts w:ascii="Times New Roman" w:hAnsi="Times New Roman"/>
                <w:sz w:val="24"/>
                <w:szCs w:val="24"/>
              </w:rPr>
              <w:t xml:space="preserve">к 105-летию со дня рождения советского государственного и партийного деятеля, первого секретаря Бурятского обкома КПСС А.У. </w:t>
            </w:r>
            <w:proofErr w:type="spellStart"/>
            <w:r w:rsidRPr="007A315D">
              <w:rPr>
                <w:rFonts w:ascii="Times New Roman" w:hAnsi="Times New Roman"/>
                <w:sz w:val="24"/>
                <w:szCs w:val="24"/>
              </w:rPr>
              <w:t>Модогоева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выставка архивных документов «Вклад Бурятии в Победу в Великой Отечественной войне 1941-1945 гг. (К 75-летию Победы в Великой Отечественной войне»);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выставка архивных документов, посвященная 100-летию со дня образования Республики Бурятия;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bookmarkStart w:id="4" w:name="_Hlk26434513"/>
            <w:r w:rsidRPr="001A7436">
              <w:rPr>
                <w:rFonts w:ascii="Times New Roman" w:hAnsi="Times New Roman"/>
                <w:sz w:val="24"/>
                <w:szCs w:val="24"/>
              </w:rPr>
              <w:t xml:space="preserve">совместный выставочный проект с Национальной библиотекой Республики Бурятия </w:t>
            </w:r>
            <w:bookmarkEnd w:id="4"/>
            <w:r w:rsidRPr="001A7436">
              <w:rPr>
                <w:rFonts w:ascii="Times New Roman" w:hAnsi="Times New Roman"/>
                <w:sz w:val="24"/>
                <w:szCs w:val="24"/>
              </w:rPr>
              <w:t>«Воины Бурятии – Герои Советского Союза»;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совместный выставочный проект с Этнографическим музеем народов Забайкалья «Письмо с фронта»;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 xml:space="preserve">- подготовка совместной выставки с филиалом Государственного архива Забайкальского края (городской округ п. Агинское) к </w:t>
            </w:r>
            <w:proofErr w:type="spellStart"/>
            <w:r w:rsidRPr="001A7436">
              <w:rPr>
                <w:rFonts w:ascii="Times New Roman" w:hAnsi="Times New Roman"/>
                <w:sz w:val="24"/>
                <w:szCs w:val="24"/>
              </w:rPr>
              <w:t>Алтаргане</w:t>
            </w:r>
            <w:proofErr w:type="spellEnd"/>
            <w:r w:rsidRPr="001A74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выставка архивных документов, посвященная 25-летию со дня организации местного самоуправления в Республике Бурятия;</w:t>
            </w:r>
          </w:p>
          <w:p w:rsidR="00FF0375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 xml:space="preserve">- выставка архивных документов, посвященная </w:t>
            </w:r>
            <w:r w:rsidRPr="001A7436">
              <w:rPr>
                <w:rFonts w:ascii="Times New Roman" w:hAnsi="Times New Roman"/>
                <w:sz w:val="24"/>
                <w:szCs w:val="24"/>
              </w:rPr>
              <w:lastRenderedPageBreak/>
              <w:t>400-летию со дня рождения протопопа Аввакума Петрова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0375" w:rsidRPr="00F9543C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278"/>
        </w:trPr>
        <w:tc>
          <w:tcPr>
            <w:tcW w:w="675" w:type="dxa"/>
          </w:tcPr>
          <w:p w:rsidR="00FF0375" w:rsidRPr="00672A47" w:rsidRDefault="00875FFE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5103" w:type="dxa"/>
          </w:tcPr>
          <w:p w:rsidR="00FF0375" w:rsidRPr="005404B0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4B0">
              <w:rPr>
                <w:rFonts w:ascii="Times New Roman" w:hAnsi="Times New Roman"/>
                <w:sz w:val="24"/>
                <w:szCs w:val="24"/>
              </w:rPr>
              <w:t>Подготовка и издание: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A743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Pr="001A743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борник документов «Бурятия в годы Великой Отечественной войны 1941-1945 гг.» (переиздание);</w:t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A743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сборник документов «История старообрядцев (</w:t>
            </w:r>
            <w:proofErr w:type="spellStart"/>
            <w:r w:rsidRPr="001A743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семейских</w:t>
            </w:r>
            <w:proofErr w:type="spellEnd"/>
            <w:r w:rsidRPr="001A743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 в документах Государственных архивов Байкальского региона (1917-1930-е гг.)» (2 том)</w:t>
            </w:r>
          </w:p>
          <w:p w:rsidR="00FF0375" w:rsidRPr="00F9543C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416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75FF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103" w:type="dxa"/>
          </w:tcPr>
          <w:p w:rsidR="00FF0375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4B0">
              <w:rPr>
                <w:rFonts w:ascii="Times New Roman" w:hAnsi="Times New Roman"/>
                <w:sz w:val="24"/>
                <w:szCs w:val="24"/>
              </w:rPr>
              <w:t>Подготовка и публикация стат</w:t>
            </w:r>
            <w:r>
              <w:rPr>
                <w:rFonts w:ascii="Times New Roman" w:hAnsi="Times New Roman"/>
                <w:sz w:val="24"/>
                <w:szCs w:val="24"/>
              </w:rPr>
              <w:t>ей:</w:t>
            </w:r>
            <w:r w:rsidRPr="005404B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F0375" w:rsidRPr="001A7436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7436">
              <w:rPr>
                <w:rFonts w:ascii="Times New Roman" w:hAnsi="Times New Roman"/>
                <w:sz w:val="24"/>
                <w:szCs w:val="24"/>
              </w:rPr>
              <w:t>- «Бурятия в годы Великой Отечественной войны 1941-1945 гг. (по документам Государственного архива Республики Бурятия)»;</w:t>
            </w:r>
          </w:p>
          <w:p w:rsidR="00FF0375" w:rsidRPr="00F9543C" w:rsidRDefault="00FF0375" w:rsidP="007A315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4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Привлечение внимания общественности к хранящимся в архивах республики информационным ресурсам, 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187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75F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FF0375" w:rsidRPr="001A7436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Подготовка радиопередачи:</w:t>
            </w:r>
          </w:p>
          <w:p w:rsidR="00FF0375" w:rsidRPr="001A7436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A7436">
              <w:rPr>
                <w:rFonts w:ascii="Times New Roman" w:hAnsi="Times New Roman"/>
                <w:sz w:val="24"/>
                <w:szCs w:val="24"/>
              </w:rPr>
              <w:t xml:space="preserve"> 75-летию Победы в Великой Отечественной войне 1941-1945 гг.</w:t>
            </w:r>
          </w:p>
          <w:p w:rsidR="00FF0375" w:rsidRPr="001A7436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436">
              <w:rPr>
                <w:rFonts w:ascii="Times New Roman" w:hAnsi="Times New Roman"/>
                <w:sz w:val="24"/>
                <w:szCs w:val="24"/>
              </w:rPr>
              <w:t>- к 255-летию со времени прибытия первых переселенцев-староверов в Забайкалье</w:t>
            </w:r>
          </w:p>
          <w:p w:rsidR="00FF0375" w:rsidRPr="001A7436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32445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FF0375" w:rsidRPr="00672A47" w:rsidRDefault="00FF0375" w:rsidP="00FF0375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</w:tcPr>
          <w:p w:rsidR="00FF0375" w:rsidRPr="00672A47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72A47">
              <w:rPr>
                <w:rFonts w:ascii="Times New Roman" w:hAnsi="Times New Roman"/>
                <w:sz w:val="24"/>
                <w:szCs w:val="24"/>
              </w:rPr>
              <w:t>лан работы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187"/>
        </w:trPr>
        <w:tc>
          <w:tcPr>
            <w:tcW w:w="675" w:type="dxa"/>
          </w:tcPr>
          <w:p w:rsidR="00FF0375" w:rsidRPr="00672A47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="00875F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реализации совместного с БРО «Общество историков-архивистов» проекта публичный лекторий «Архивные встречи» </w:t>
            </w:r>
          </w:p>
        </w:tc>
        <w:tc>
          <w:tcPr>
            <w:tcW w:w="2000" w:type="dxa"/>
            <w:gridSpan w:val="2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1" w:type="dxa"/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187"/>
        </w:trPr>
        <w:tc>
          <w:tcPr>
            <w:tcW w:w="675" w:type="dxa"/>
          </w:tcPr>
          <w:p w:rsidR="00FF0375" w:rsidRDefault="00FF0375" w:rsidP="00875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</w:t>
            </w:r>
            <w:r w:rsidR="00875F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FF0375" w:rsidRPr="00D26CC4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</w:t>
            </w:r>
            <w:r w:rsidRPr="00D26CC4">
              <w:rPr>
                <w:rFonts w:ascii="Times New Roman" w:hAnsi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26CC4">
              <w:rPr>
                <w:rFonts w:ascii="Times New Roman" w:hAnsi="Times New Roman"/>
                <w:sz w:val="24"/>
                <w:szCs w:val="24"/>
              </w:rPr>
              <w:t xml:space="preserve"> по производству и пополнению Кинолетописи Республики Бурятия за 2020 год</w:t>
            </w:r>
          </w:p>
          <w:p w:rsidR="00FF037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FF037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1" w:type="dxa"/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фондов Государственного архива Республики Бурятия видеодокументами, содержащими информацию о всестороннем развитии Республики Бурятия на современном этапе</w:t>
            </w:r>
          </w:p>
        </w:tc>
        <w:tc>
          <w:tcPr>
            <w:tcW w:w="1872" w:type="dxa"/>
          </w:tcPr>
          <w:p w:rsidR="00FF0375" w:rsidRPr="002A2218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2218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2A2218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2218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2A2218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tr w:rsidR="00FF0375" w:rsidRPr="00672A47" w:rsidTr="00FF0375">
        <w:trPr>
          <w:trHeight w:val="1187"/>
        </w:trPr>
        <w:tc>
          <w:tcPr>
            <w:tcW w:w="675" w:type="dxa"/>
          </w:tcPr>
          <w:p w:rsidR="00FF0375" w:rsidRDefault="00875FFE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103" w:type="dxa"/>
          </w:tcPr>
          <w:p w:rsidR="00FF0375" w:rsidRPr="00705374" w:rsidRDefault="00FF0375" w:rsidP="00FF037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374">
              <w:rPr>
                <w:rFonts w:ascii="Times New Roman" w:hAnsi="Times New Roman"/>
                <w:sz w:val="24"/>
                <w:szCs w:val="24"/>
              </w:rPr>
              <w:t>Проведение республиканского конкурса «О былом расскажет фотография…»</w:t>
            </w:r>
          </w:p>
          <w:p w:rsidR="00FF0375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</w:tcPr>
          <w:p w:rsidR="00FF0375" w:rsidRPr="00A32445" w:rsidRDefault="00FF0375" w:rsidP="00FF03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1" w:type="dxa"/>
          </w:tcPr>
          <w:p w:rsidR="00FF0375" w:rsidRDefault="00FF0375" w:rsidP="00FF0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работы</w:t>
            </w:r>
          </w:p>
        </w:tc>
        <w:tc>
          <w:tcPr>
            <w:tcW w:w="3543" w:type="dxa"/>
          </w:tcPr>
          <w:p w:rsidR="00FF0375" w:rsidRPr="00672A47" w:rsidRDefault="00FF0375" w:rsidP="00FF03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47">
              <w:rPr>
                <w:rFonts w:ascii="Times New Roman" w:hAnsi="Times New Roman"/>
                <w:sz w:val="24"/>
                <w:szCs w:val="24"/>
              </w:rPr>
              <w:t>Пропаганда историко-культурного наследия Республики Бурятия, патриотическое воспитание подрастающего поколения</w:t>
            </w:r>
          </w:p>
        </w:tc>
        <w:tc>
          <w:tcPr>
            <w:tcW w:w="1872" w:type="dxa"/>
          </w:tcPr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Бороноева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Д.Ц.</w:t>
            </w:r>
          </w:p>
          <w:p w:rsidR="00FF0375" w:rsidRPr="00672A47" w:rsidRDefault="00FF0375" w:rsidP="00FF0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72A47">
              <w:rPr>
                <w:rFonts w:ascii="Times New Roman" w:hAnsi="Times New Roman"/>
                <w:sz w:val="24"/>
                <w:szCs w:val="24"/>
              </w:rPr>
              <w:t>Жалсанова</w:t>
            </w:r>
            <w:proofErr w:type="spellEnd"/>
            <w:r w:rsidRPr="00672A47">
              <w:rPr>
                <w:rFonts w:ascii="Times New Roman" w:hAnsi="Times New Roman"/>
                <w:sz w:val="24"/>
                <w:szCs w:val="24"/>
              </w:rPr>
              <w:t xml:space="preserve"> Б.Ц.</w:t>
            </w:r>
          </w:p>
        </w:tc>
      </w:tr>
      <w:bookmarkEnd w:id="3"/>
    </w:tbl>
    <w:p w:rsidR="00FF0375" w:rsidRPr="00672A47" w:rsidRDefault="00FF0375" w:rsidP="00FF037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162F8" w:rsidRPr="00615606" w:rsidRDefault="001350D3" w:rsidP="00FF0375">
      <w:pPr>
        <w:tabs>
          <w:tab w:val="left" w:pos="52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606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875FF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15606">
        <w:rPr>
          <w:rFonts w:ascii="Times New Roman" w:hAnsi="Times New Roman" w:cs="Times New Roman"/>
          <w:b/>
          <w:bCs/>
          <w:sz w:val="24"/>
          <w:szCs w:val="24"/>
        </w:rPr>
        <w:t>.  ЗНАМЕНАТЕЛЬНЫЕ И ЮБИЛЕЙНЫЕ ДАТЫ</w:t>
      </w:r>
    </w:p>
    <w:tbl>
      <w:tblPr>
        <w:tblW w:w="1507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848"/>
        <w:gridCol w:w="10278"/>
        <w:gridCol w:w="1838"/>
        <w:gridCol w:w="2115"/>
      </w:tblGrid>
      <w:tr w:rsidR="004162F8" w:rsidRPr="00F52BC7" w:rsidTr="00B77094"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Ф.И.О. или наименование организации (коллектива) и события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4162F8" w:rsidRPr="00F52BC7" w:rsidTr="00B77094"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Юбилейные даты  в жизни граждан, имеющих особые заслуги перед Республикой Бурятией 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Дандаров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Жамсаран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Дармаевич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Заслуженный работник культуры Республики Бурятия, художественный руководитель филармонии 1978 – 1984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25.07.1935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Архипова Лидия Ефимовна. Заслуженная артистка РСФСР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10.10.1940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Шелкова Галина Дмитриевна.  Народная артистка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28.03.1940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Бройко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Вадим Михайлович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ab/>
              <w:t>,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заслуженный деятель искусств РФ, лауреат Госпремий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10.07.1940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Мацуков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Юрий Митрофанович – заслуженный артист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16.06.1940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Митыпов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Гомбожапович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, писатель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02.06.1940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Гыванов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Дамдин-Доржо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Базарович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художник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Делбонова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Анна Николаевна. Заслуженный работник культуры.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Павлуцкая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Степановна. Заслуженный работник культуры Бурятской АССР.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Памаев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Ринчинович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Рыжова (Туманова) Нина Константиновна. Народная артистка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28.11.1945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Дугарова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Лопсоновна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Народная артистка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17.03.1945                     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379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Гуруеву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Чингису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Цыреновичу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Заслуженный артист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27.09.1945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Елбонов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Михаил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Гомбоевич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Народный артист РФ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05.10.1945                     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Батомункуева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Гыма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Вандановна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Народная артистка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14.10.1945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Бадмаева Мария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Бодоуловна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Председатель национально-культурой Автономии эвенков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27.04.1945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Дарханова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Балдановна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Республики Бурятия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Очирова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Бальжит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Батуевна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Народная артистка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26.11.1950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70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Сультимов</w:t>
            </w:r>
            <w:proofErr w:type="spellEnd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Доржо</w:t>
            </w:r>
            <w:proofErr w:type="spellEnd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Норбосампиловичу</w:t>
            </w:r>
            <w:proofErr w:type="spellEnd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Заслуженный артист РФ, лауреат государственной премии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04.12.1950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Доржиев </w:t>
            </w:r>
            <w:proofErr w:type="spellStart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Бальжинима</w:t>
            </w:r>
            <w:proofErr w:type="spellEnd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Доржиевич</w:t>
            </w:r>
            <w:proofErr w:type="spellEnd"/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Заслуженный художник РФ, лауреат государственной премии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24.12.1950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Барсукова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Роза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Энабишиевна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Заслуженный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06.03.1950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Усович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 Алексеевич. Заслуженный деятель искусств России и Бурятии, лауреат Государственной премии Республики Бурятия, композитор, художественный руководитель филармонии 1998 – 2013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15.04.1950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Панков Дмитрий Леонидович. Заслуженный артист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25.11.1955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Батуева Светлана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Дашишоймполовна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Заслуженная артистка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21.02.1955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 лет</w:t>
            </w:r>
          </w:p>
        </w:tc>
      </w:tr>
      <w:tr w:rsidR="004162F8" w:rsidRPr="00F52BC7" w:rsidTr="00B77094">
        <w:trPr>
          <w:trHeight w:val="262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Цыдыпова Валентина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Ешидоржиевна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Заслуженная артистка РФ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02.01.1955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</w:rPr>
              <w:t>65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Борисова Людмила Николаевна.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08.10.1955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Иванов Матвей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Евлампиевич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Заслуженный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23.11.1955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Банчикова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Сыдып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Владимировна. Народный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07.05.1960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Шойдагбаева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Бадмажаповна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Заслуженная артистка РФ.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03.07.1960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Танхаев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Тугмит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Бадмаевич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Народный артист РБ.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06.11.1960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Занданов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Дамба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Гуржапович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артист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15.11.1960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Цымпилова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Любовь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Раднаевна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Заслуженный работник культуры РБ 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17.06.1960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Юндуновой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Дабацу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Ринчиндоржиевне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Заслуженная артистка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01.01.1960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Доржиева Тамара </w:t>
            </w:r>
            <w:proofErr w:type="spellStart"/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Доржиевна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20.01.1960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Нимаев</w:t>
            </w:r>
            <w:proofErr w:type="spellEnd"/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Байнган</w:t>
            </w:r>
            <w:proofErr w:type="spellEnd"/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Борисович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25.08.1965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4162F8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Ланина Марина Михайловна. Заслуженная артистка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24.04.1965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Васильев Сергей Александрович. Народный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26.04.1965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55 лет</w:t>
            </w:r>
          </w:p>
        </w:tc>
      </w:tr>
      <w:tr w:rsidR="004162F8" w:rsidRPr="00F52BC7" w:rsidTr="00B77094">
        <w:trPr>
          <w:trHeight w:val="281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Дармаев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Бадмажап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Лайдапович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06.08.1965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Сандипов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Болот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Цыден-Эшеевич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Народный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24.07.1965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Сандипова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Цыцыкма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Ринчиновна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Народный артист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28.06.1970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Бадмаеву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Баиру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Цыденбаловичу</w:t>
            </w:r>
            <w:proofErr w:type="spellEnd"/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. Заслуженному артисту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25.08.1970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50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Кушнарева Надежда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Федосовна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РБ.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1970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Памятные даты, связанные с деятельностью граждан, имеющие особые заслуги перед Республикой Бурятия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Рыжаков Фёдор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Ферапонтович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Бурятской АССР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Берлинский Павел Михайлович. Народный артист БМАССР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05.07.1900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Рыжаков Александр Иванович. Лауреат Государственной премии Бурятской АССР.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Заслуженный работник культуры Бурятской АССР и РСФСР.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Цыдынжапов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Гомбожап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Цыдынжапович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Народный артист СССР, лауреат  Государственной премии СССР (1948-1960).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03.05.1905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Батуев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Жигжит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Абидуевич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Заслуженный деятель искусств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БурАССР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, РСФСР, народный артист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БурАССР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,  РСФСР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12.08. 1915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Тимин Александр Иванович. Народный художник РСФСР, лауреат Государственной премии РСФСР им. И.Е. Репина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11.09.1910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Ешонов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Ешонович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Бурят-Монгольской  АССР.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Пагбаин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Жугдур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Сандаковичу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 Заслуженный артист БМАССР, кавалер ордена «Знак Почета»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1910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110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Аюшеев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Дандар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Дампилович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Народный артист Бурятской АССР, композитор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17.09. 1910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Батуев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Жигжит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Абидуевич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Народный артист РСФСР, композитор</w:t>
            </w: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12.08.1915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Батуев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Жигжит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Абидуевич</w:t>
            </w:r>
            <w:proofErr w:type="spellEnd"/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Заслуженный деятель искусств РСФСР и БАССР, народный артист РСФСР, Лауреат государственной премии Бурятской АССР, композитор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12.08.1915 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Лыгденова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Вера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Дашиевна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, заслуженная артистка РСФСР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15.12.1915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105 лет 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Гергенова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Василиса Владимировна. Заслуженная артистка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15.07.1920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Буды Вампилова. Актёр театра и кино. Народный артист РСФСР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 лет 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Очиров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Цырен-Намжил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Очирович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Художник. График. Участник войны с Японией и Великой Отечественной войны (1940-1947).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100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Абушеевой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Лидии </w:t>
            </w: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Арсентьевне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. Народная артистка Бурятской АССР. Участница двух декад в Москве.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1920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100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Жалсараев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Дамба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Зодбич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 Министр культуры  Бурятской АССР, народный поэт Бурятии, автора гимна Республики Бурятия, члена Союза писателей СССР.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05.12.1925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Василий Васильевич. Заслуженный работник культуры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04.09.1925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Заславский Михаил Самойлович. Заслуженный деятель культуры РБ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Амхановой</w:t>
            </w:r>
            <w:proofErr w:type="spellEnd"/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Валентине Ильиничне. Народная артистка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Бурятской АССР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1930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Арсаланов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Аюша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Арсаланович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Заслуженный деятель искусств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25.02.1930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Cs/>
                <w:sz w:val="24"/>
                <w:szCs w:val="24"/>
              </w:rPr>
              <w:t>90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Матоваров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Эрнст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Адушеевич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Заслуженный артист Бурятской АССР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15.03.1935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Саян Владимирович. Народный артист РФ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01.05.1935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Манжигеев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Сергей Степанович. Композитор. Заслуженный деятель  искусств РФ, члена Союза композиторов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06.02.1935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Халбаева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Людмила Федоровна. Народная артистка РБ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08.12.1935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Болонев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Фирс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Федосович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Заслуженный работник культуры Республики Бурятия.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Ваулин Александр Васильевич. Заслуженный работник культуры Бурятской АССР, РСФСР.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Даутов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Шагарьярович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Заведующий отделом культуры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Кяхтинского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района (1974-1982, 1985-1992). «Ветеран труда».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Цыренов Михаил (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Цыденжап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Будажапович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Заслуженный работник культуры Республики </w:t>
            </w: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Бурятия.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Абашеев Петр Тимофеевич. Народный артист РСФСР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24.06.1935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Очиров Сергей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Цыдендамбаевич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 Заслуженный работник культуры Республики Бурятия.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Гаврилова Софья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Содномовна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Цыжибон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). Заслуженный работник культуры Бурятской АССР.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Кондратьева Владимира Ильича. Режиссёр. Актёр театра и кино, заслуженный деятель искусств РФ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Ипатов Дмитрий Иванович. Заслуженный работник культуры Республики Бурятия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аслуженный деятель искусств Республики Бурятия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Коршунова Ольга Ивановна. Заслуженный работник культуры Республики Бурятия.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77"/>
        </w:trPr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Тугдэмэ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Тугутович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. Поэт, автор более 200 стихов. Заслуженный работник сельского хозяйства РБ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75 лет</w:t>
            </w:r>
          </w:p>
        </w:tc>
      </w:tr>
      <w:tr w:rsidR="004162F8" w:rsidRPr="00F52BC7" w:rsidTr="00B77094">
        <w:trPr>
          <w:trHeight w:val="306"/>
        </w:trPr>
        <w:tc>
          <w:tcPr>
            <w:tcW w:w="15079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в жизни трудовых и творческих и коллективов Республики Бурятия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95 лет Бунтовскому эвенкийскому району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80 лет со дня образования Союза композиторов Республики Бурятия. </w:t>
            </w:r>
          </w:p>
        </w:tc>
        <w:tc>
          <w:tcPr>
            <w:tcW w:w="1838" w:type="dxa"/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80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875FFE" w:rsidP="00875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62F8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Юбилейные мероприятия, посвященные 50-летию ПЦК «Национальные инструменты народов России»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1970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875FFE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62F8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45 лет эвенкийскому ансамблю «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Гоюун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» (с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Уоян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, Северобайкальского района).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1975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875FFE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62F8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</w:rPr>
              <w:t>Концерт, посвящённый 30-летнему юбилею ПЦК «Хореографических дисциплин» ГАПОУ РБ «Колледж искусств им. П.И. Чайковского»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875FFE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162F8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Концерт, посвященный 30-леимю ДШИ им. Б.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Ямпилова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Pr="00F52BC7">
              <w:rPr>
                <w:rFonts w:ascii="Times New Roman" w:hAnsi="Times New Roman" w:cs="Times New Roman"/>
              </w:rPr>
              <w:t xml:space="preserve"> ГАПОУ РБ «Колледж искусств им. П.И. Чайковского»</w:t>
            </w:r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лет</w:t>
            </w:r>
          </w:p>
        </w:tc>
      </w:tr>
      <w:tr w:rsidR="004162F8" w:rsidRPr="00F52BC7" w:rsidTr="00B77094">
        <w:tc>
          <w:tcPr>
            <w:tcW w:w="848" w:type="dxa"/>
            <w:shd w:val="clear" w:color="auto" w:fill="FFFFFF" w:themeFill="background1"/>
            <w:vAlign w:val="center"/>
          </w:tcPr>
          <w:p w:rsidR="004162F8" w:rsidRPr="00F52BC7" w:rsidRDefault="00875FFE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62F8" w:rsidRPr="00F52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7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посвященный присвоению Государственному цирку Бурятии имени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Жапхандаева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Майдари</w:t>
            </w:r>
            <w:proofErr w:type="spellEnd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BC7">
              <w:rPr>
                <w:rFonts w:ascii="Times New Roman" w:hAnsi="Times New Roman" w:cs="Times New Roman"/>
                <w:sz w:val="24"/>
                <w:szCs w:val="24"/>
              </w:rPr>
              <w:t>Хайдаповича</w:t>
            </w:r>
            <w:proofErr w:type="spellEnd"/>
          </w:p>
        </w:tc>
        <w:tc>
          <w:tcPr>
            <w:tcW w:w="1838" w:type="dxa"/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62F8" w:rsidRPr="00F52BC7" w:rsidRDefault="004162F8" w:rsidP="00B77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75FFE" w:rsidRDefault="00875FFE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50D3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0A5">
        <w:rPr>
          <w:rFonts w:ascii="Times New Roman" w:hAnsi="Times New Roman" w:cs="Times New Roman"/>
          <w:b/>
          <w:bCs/>
          <w:sz w:val="24"/>
          <w:szCs w:val="24"/>
        </w:rPr>
        <w:t>Профессиональные, государственные праздники</w:t>
      </w:r>
    </w:p>
    <w:p w:rsidR="00972ECA" w:rsidRPr="001D70A5" w:rsidRDefault="00972ECA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3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4981"/>
        <w:gridCol w:w="1689"/>
        <w:gridCol w:w="2317"/>
        <w:gridCol w:w="3766"/>
        <w:gridCol w:w="1841"/>
      </w:tblGrid>
      <w:tr w:rsidR="001350D3" w:rsidRPr="001D70A5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Вид нормативного документа, регламентирующего подготовку мероприятия</w:t>
            </w: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350D3" w:rsidRPr="001D70A5" w:rsidTr="00F0085B">
        <w:tc>
          <w:tcPr>
            <w:tcW w:w="15134" w:type="dxa"/>
            <w:gridSpan w:val="6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Организация профессиональных праздников сферы искусства</w:t>
            </w:r>
          </w:p>
        </w:tc>
      </w:tr>
      <w:tr w:rsidR="001350D3" w:rsidRPr="001D70A5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Всероссийский день работников культуры;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театра;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цирка;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танца;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Международный день музыки;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Общероссийский день библиотек;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музеев;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памятников  и исторических мест;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архивов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марта;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27 марта;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17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29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октября;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27 мая;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18 мая;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18 апреля;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культурного наследия среди жителей и гостей Республики Бурятия. Укрепление имиджа сферы культуры как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стратегического развития региона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Емонаков Н.В.,</w:t>
            </w:r>
          </w:p>
          <w:p w:rsidR="001350D3" w:rsidRPr="001D70A5" w:rsidRDefault="004162F8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Айсуева Б.Т.,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1D7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театрально-концертных учреждений, библиотек, музеев</w:t>
            </w:r>
          </w:p>
        </w:tc>
      </w:tr>
      <w:tr w:rsidR="001350D3" w:rsidRPr="001D70A5" w:rsidTr="00F0085B">
        <w:tc>
          <w:tcPr>
            <w:tcW w:w="15134" w:type="dxa"/>
            <w:gridSpan w:val="6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Организация государственных праздников</w:t>
            </w:r>
          </w:p>
        </w:tc>
      </w:tr>
      <w:tr w:rsidR="001350D3" w:rsidRPr="00234F88" w:rsidTr="00F0085B">
        <w:tc>
          <w:tcPr>
            <w:tcW w:w="53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Рождество Христово и Крещение Господне;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Праздник Белого месяца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Победы;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славянской письменности и культуры;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России;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- Культурно-спортивный праздник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Сурхарбан</w:t>
            </w:r>
            <w:proofErr w:type="spellEnd"/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пожилых людей;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памяти жертв политических репрессий;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народного единства;</w:t>
            </w:r>
          </w:p>
          <w:p w:rsidR="001350D3" w:rsidRPr="001D70A5" w:rsidRDefault="001350D3" w:rsidP="00F00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- День героев Отечества</w:t>
            </w:r>
          </w:p>
        </w:tc>
        <w:tc>
          <w:tcPr>
            <w:tcW w:w="1701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19 января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По календарю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 календарю 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9 декабря </w:t>
            </w:r>
          </w:p>
        </w:tc>
        <w:tc>
          <w:tcPr>
            <w:tcW w:w="2126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культуры Республики Бурятия</w:t>
            </w:r>
          </w:p>
        </w:tc>
        <w:tc>
          <w:tcPr>
            <w:tcW w:w="3827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патриотического воспитания, укрепление гражданственности, толерантности в обществе, сохранение и развитие традиций народов, проживающих в Республике Бурятия </w:t>
            </w:r>
          </w:p>
        </w:tc>
        <w:tc>
          <w:tcPr>
            <w:tcW w:w="1843" w:type="dxa"/>
          </w:tcPr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Емонаков Н.В.</w:t>
            </w:r>
          </w:p>
          <w:p w:rsidR="001350D3" w:rsidRPr="001D70A5" w:rsidRDefault="004162F8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Дылыков Д.А</w:t>
            </w:r>
            <w:r w:rsidR="001350D3" w:rsidRPr="001D70A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350D3" w:rsidRPr="001D70A5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 xml:space="preserve">Айсуева Б.Т., </w:t>
            </w:r>
          </w:p>
          <w:p w:rsidR="001350D3" w:rsidRPr="00234F88" w:rsidRDefault="001350D3" w:rsidP="00F00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0A5">
              <w:rPr>
                <w:rFonts w:ascii="Times New Roman" w:hAnsi="Times New Roman" w:cs="Times New Roman"/>
                <w:sz w:val="24"/>
                <w:szCs w:val="24"/>
              </w:rPr>
              <w:t>руководители театрально-концертных учреждений, библиотек, музеев</w:t>
            </w:r>
          </w:p>
        </w:tc>
      </w:tr>
    </w:tbl>
    <w:p w:rsidR="001350D3" w:rsidRPr="00234F88" w:rsidRDefault="001350D3" w:rsidP="0013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4032" w:rsidRPr="00F278AD" w:rsidRDefault="00F278AD">
      <w:pPr>
        <w:rPr>
          <w:rFonts w:ascii="Times New Roman" w:hAnsi="Times New Roman" w:cs="Times New Roman"/>
          <w:sz w:val="24"/>
          <w:szCs w:val="24"/>
        </w:rPr>
      </w:pPr>
      <w:r w:rsidRPr="00F278AD">
        <w:rPr>
          <w:rFonts w:ascii="Times New Roman" w:hAnsi="Times New Roman" w:cs="Times New Roman"/>
          <w:sz w:val="24"/>
          <w:szCs w:val="24"/>
        </w:rPr>
        <w:sym w:font="Symbol" w:char="F02A"/>
      </w:r>
      <w:r w:rsidRPr="00F278AD">
        <w:rPr>
          <w:rFonts w:ascii="Times New Roman" w:hAnsi="Times New Roman" w:cs="Times New Roman"/>
          <w:sz w:val="24"/>
          <w:szCs w:val="24"/>
        </w:rPr>
        <w:t xml:space="preserve"> при условии выделения финансовых средств из республиканского бюджета</w:t>
      </w:r>
    </w:p>
    <w:sectPr w:rsidR="006D4032" w:rsidRPr="00F278AD" w:rsidSect="00F0085B">
      <w:headerReference w:type="default" r:id="rId12"/>
      <w:pgSz w:w="16838" w:h="11906" w:orient="landscape" w:code="9"/>
      <w:pgMar w:top="992" w:right="138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658" w:rsidRDefault="002C0658">
      <w:pPr>
        <w:spacing w:after="0" w:line="240" w:lineRule="auto"/>
      </w:pPr>
      <w:r>
        <w:separator/>
      </w:r>
    </w:p>
  </w:endnote>
  <w:endnote w:type="continuationSeparator" w:id="0">
    <w:p w:rsidR="002C0658" w:rsidRDefault="002C0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658" w:rsidRDefault="002C0658">
      <w:pPr>
        <w:spacing w:after="0" w:line="240" w:lineRule="auto"/>
      </w:pPr>
      <w:r>
        <w:separator/>
      </w:r>
    </w:p>
  </w:footnote>
  <w:footnote w:type="continuationSeparator" w:id="0">
    <w:p w:rsidR="002C0658" w:rsidRDefault="002C0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658" w:rsidRDefault="002C0658">
    <w:pPr>
      <w:pStyle w:val="af2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D4C4B">
      <w:rPr>
        <w:noProof/>
      </w:rPr>
      <w:t>37</w:t>
    </w:r>
    <w:r>
      <w:rPr>
        <w:noProof/>
      </w:rPr>
      <w:fldChar w:fldCharType="end"/>
    </w:r>
  </w:p>
  <w:p w:rsidR="002C0658" w:rsidRDefault="002C0658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C55"/>
    <w:multiLevelType w:val="hybridMultilevel"/>
    <w:tmpl w:val="B20E3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43951"/>
    <w:multiLevelType w:val="hybridMultilevel"/>
    <w:tmpl w:val="2C12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82A19"/>
    <w:multiLevelType w:val="hybridMultilevel"/>
    <w:tmpl w:val="9326BCCC"/>
    <w:lvl w:ilvl="0" w:tplc="9D7664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07E74"/>
    <w:multiLevelType w:val="hybridMultilevel"/>
    <w:tmpl w:val="2B802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BD1C2C"/>
    <w:multiLevelType w:val="hybridMultilevel"/>
    <w:tmpl w:val="FDF64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1D90D77"/>
    <w:multiLevelType w:val="hybridMultilevel"/>
    <w:tmpl w:val="D45A0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82BD2"/>
    <w:multiLevelType w:val="hybridMultilevel"/>
    <w:tmpl w:val="402E736E"/>
    <w:lvl w:ilvl="0" w:tplc="4E266A4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12B485F"/>
    <w:multiLevelType w:val="hybridMultilevel"/>
    <w:tmpl w:val="86B0A41A"/>
    <w:lvl w:ilvl="0" w:tplc="FF1A0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B95F77"/>
    <w:multiLevelType w:val="hybridMultilevel"/>
    <w:tmpl w:val="20222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2201C"/>
    <w:multiLevelType w:val="hybridMultilevel"/>
    <w:tmpl w:val="38649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A60FD"/>
    <w:multiLevelType w:val="hybridMultilevel"/>
    <w:tmpl w:val="413AC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566EF"/>
    <w:multiLevelType w:val="hybridMultilevel"/>
    <w:tmpl w:val="418E7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E3D17"/>
    <w:multiLevelType w:val="hybridMultilevel"/>
    <w:tmpl w:val="D77C5C24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9F6296"/>
    <w:multiLevelType w:val="hybridMultilevel"/>
    <w:tmpl w:val="CFA21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686F37"/>
    <w:multiLevelType w:val="hybridMultilevel"/>
    <w:tmpl w:val="C6CE5D8A"/>
    <w:lvl w:ilvl="0" w:tplc="47726B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70698A"/>
    <w:multiLevelType w:val="multilevel"/>
    <w:tmpl w:val="8C643B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66B56AB6"/>
    <w:multiLevelType w:val="hybridMultilevel"/>
    <w:tmpl w:val="D4DED9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062C60"/>
    <w:multiLevelType w:val="hybridMultilevel"/>
    <w:tmpl w:val="C4F8163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D4DA5"/>
    <w:multiLevelType w:val="hybridMultilevel"/>
    <w:tmpl w:val="16225610"/>
    <w:lvl w:ilvl="0" w:tplc="3F5CFD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53B21A1"/>
    <w:multiLevelType w:val="multilevel"/>
    <w:tmpl w:val="A6E8B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8411743"/>
    <w:multiLevelType w:val="hybridMultilevel"/>
    <w:tmpl w:val="484A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0"/>
  </w:num>
  <w:num w:numId="5">
    <w:abstractNumId w:val="4"/>
  </w:num>
  <w:num w:numId="6">
    <w:abstractNumId w:val="18"/>
  </w:num>
  <w:num w:numId="7">
    <w:abstractNumId w:val="19"/>
  </w:num>
  <w:num w:numId="8">
    <w:abstractNumId w:val="13"/>
  </w:num>
  <w:num w:numId="9">
    <w:abstractNumId w:val="17"/>
  </w:num>
  <w:num w:numId="10">
    <w:abstractNumId w:val="3"/>
  </w:num>
  <w:num w:numId="11">
    <w:abstractNumId w:val="9"/>
  </w:num>
  <w:num w:numId="12">
    <w:abstractNumId w:val="2"/>
  </w:num>
  <w:num w:numId="13">
    <w:abstractNumId w:val="14"/>
  </w:num>
  <w:num w:numId="14">
    <w:abstractNumId w:val="1"/>
  </w:num>
  <w:num w:numId="15">
    <w:abstractNumId w:val="8"/>
  </w:num>
  <w:num w:numId="16">
    <w:abstractNumId w:val="11"/>
  </w:num>
  <w:num w:numId="17">
    <w:abstractNumId w:val="5"/>
  </w:num>
  <w:num w:numId="18">
    <w:abstractNumId w:val="10"/>
  </w:num>
  <w:num w:numId="19">
    <w:abstractNumId w:val="20"/>
  </w:num>
  <w:num w:numId="20">
    <w:abstractNumId w:val="7"/>
  </w:num>
  <w:num w:numId="2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0D3"/>
    <w:rsid w:val="00001C6B"/>
    <w:rsid w:val="00003516"/>
    <w:rsid w:val="0000438D"/>
    <w:rsid w:val="000047D3"/>
    <w:rsid w:val="0000485F"/>
    <w:rsid w:val="00004973"/>
    <w:rsid w:val="00004985"/>
    <w:rsid w:val="00005F8C"/>
    <w:rsid w:val="0000725B"/>
    <w:rsid w:val="000075C0"/>
    <w:rsid w:val="00007B90"/>
    <w:rsid w:val="00007E1B"/>
    <w:rsid w:val="000107EA"/>
    <w:rsid w:val="000133E7"/>
    <w:rsid w:val="000151F6"/>
    <w:rsid w:val="0002313C"/>
    <w:rsid w:val="000248F8"/>
    <w:rsid w:val="00026F17"/>
    <w:rsid w:val="00030A19"/>
    <w:rsid w:val="0003390F"/>
    <w:rsid w:val="000342C3"/>
    <w:rsid w:val="0003445F"/>
    <w:rsid w:val="000400AD"/>
    <w:rsid w:val="00041E58"/>
    <w:rsid w:val="00043DE8"/>
    <w:rsid w:val="00044C86"/>
    <w:rsid w:val="00045285"/>
    <w:rsid w:val="00047B9C"/>
    <w:rsid w:val="00054C3D"/>
    <w:rsid w:val="000553E0"/>
    <w:rsid w:val="00055989"/>
    <w:rsid w:val="00056083"/>
    <w:rsid w:val="000565BC"/>
    <w:rsid w:val="00057174"/>
    <w:rsid w:val="00062AED"/>
    <w:rsid w:val="00064352"/>
    <w:rsid w:val="00066EA1"/>
    <w:rsid w:val="00067D77"/>
    <w:rsid w:val="00073212"/>
    <w:rsid w:val="0007469D"/>
    <w:rsid w:val="00074AFF"/>
    <w:rsid w:val="000776F1"/>
    <w:rsid w:val="00080965"/>
    <w:rsid w:val="000809CF"/>
    <w:rsid w:val="00081BBB"/>
    <w:rsid w:val="00082F7D"/>
    <w:rsid w:val="000832A9"/>
    <w:rsid w:val="000941E6"/>
    <w:rsid w:val="00095B0F"/>
    <w:rsid w:val="000A1EC5"/>
    <w:rsid w:val="000A27E9"/>
    <w:rsid w:val="000A5249"/>
    <w:rsid w:val="000A636D"/>
    <w:rsid w:val="000A758B"/>
    <w:rsid w:val="000B136B"/>
    <w:rsid w:val="000B14A8"/>
    <w:rsid w:val="000B5347"/>
    <w:rsid w:val="000C0F1B"/>
    <w:rsid w:val="000C132D"/>
    <w:rsid w:val="000C2CAE"/>
    <w:rsid w:val="000C4A3F"/>
    <w:rsid w:val="000C5737"/>
    <w:rsid w:val="000C6A92"/>
    <w:rsid w:val="000C7499"/>
    <w:rsid w:val="000C781F"/>
    <w:rsid w:val="000C7EB2"/>
    <w:rsid w:val="000D0561"/>
    <w:rsid w:val="000D4038"/>
    <w:rsid w:val="000D4784"/>
    <w:rsid w:val="000D4C4B"/>
    <w:rsid w:val="000D6489"/>
    <w:rsid w:val="000D67B6"/>
    <w:rsid w:val="000E1132"/>
    <w:rsid w:val="000E5960"/>
    <w:rsid w:val="000E599D"/>
    <w:rsid w:val="000F2660"/>
    <w:rsid w:val="000F3863"/>
    <w:rsid w:val="000F5B80"/>
    <w:rsid w:val="000F78BA"/>
    <w:rsid w:val="00100782"/>
    <w:rsid w:val="001018AA"/>
    <w:rsid w:val="00103506"/>
    <w:rsid w:val="001053A4"/>
    <w:rsid w:val="00106799"/>
    <w:rsid w:val="001076E6"/>
    <w:rsid w:val="0011279E"/>
    <w:rsid w:val="00114D2B"/>
    <w:rsid w:val="00117242"/>
    <w:rsid w:val="0012322B"/>
    <w:rsid w:val="0012482E"/>
    <w:rsid w:val="00125330"/>
    <w:rsid w:val="00125C0B"/>
    <w:rsid w:val="001276FD"/>
    <w:rsid w:val="00127B0E"/>
    <w:rsid w:val="00131474"/>
    <w:rsid w:val="00131D17"/>
    <w:rsid w:val="001350D3"/>
    <w:rsid w:val="00135529"/>
    <w:rsid w:val="001358C7"/>
    <w:rsid w:val="00140E0A"/>
    <w:rsid w:val="00143857"/>
    <w:rsid w:val="00145257"/>
    <w:rsid w:val="001463D1"/>
    <w:rsid w:val="00147543"/>
    <w:rsid w:val="00150717"/>
    <w:rsid w:val="0015378C"/>
    <w:rsid w:val="00154353"/>
    <w:rsid w:val="00154DC4"/>
    <w:rsid w:val="00155172"/>
    <w:rsid w:val="00156134"/>
    <w:rsid w:val="0015698C"/>
    <w:rsid w:val="00161152"/>
    <w:rsid w:val="00164B60"/>
    <w:rsid w:val="00165D76"/>
    <w:rsid w:val="00170D9C"/>
    <w:rsid w:val="001727C1"/>
    <w:rsid w:val="00172FE0"/>
    <w:rsid w:val="00175631"/>
    <w:rsid w:val="00175688"/>
    <w:rsid w:val="0017615B"/>
    <w:rsid w:val="00182D6B"/>
    <w:rsid w:val="00183132"/>
    <w:rsid w:val="00186E9B"/>
    <w:rsid w:val="001918F0"/>
    <w:rsid w:val="00192D39"/>
    <w:rsid w:val="0019529B"/>
    <w:rsid w:val="00195F46"/>
    <w:rsid w:val="001976EF"/>
    <w:rsid w:val="001A05B4"/>
    <w:rsid w:val="001A20A8"/>
    <w:rsid w:val="001A259B"/>
    <w:rsid w:val="001A4542"/>
    <w:rsid w:val="001A5465"/>
    <w:rsid w:val="001A59FB"/>
    <w:rsid w:val="001B0DAA"/>
    <w:rsid w:val="001B13BD"/>
    <w:rsid w:val="001B1BBD"/>
    <w:rsid w:val="001B4E8E"/>
    <w:rsid w:val="001B4F7A"/>
    <w:rsid w:val="001B631B"/>
    <w:rsid w:val="001B7C8D"/>
    <w:rsid w:val="001B7EB2"/>
    <w:rsid w:val="001C139A"/>
    <w:rsid w:val="001C1A9C"/>
    <w:rsid w:val="001C4734"/>
    <w:rsid w:val="001C71FC"/>
    <w:rsid w:val="001D0F79"/>
    <w:rsid w:val="001D1112"/>
    <w:rsid w:val="001D1B2A"/>
    <w:rsid w:val="001D1D23"/>
    <w:rsid w:val="001D1DFA"/>
    <w:rsid w:val="001E30C2"/>
    <w:rsid w:val="001E3194"/>
    <w:rsid w:val="001E3F48"/>
    <w:rsid w:val="001E49CD"/>
    <w:rsid w:val="001E4FC9"/>
    <w:rsid w:val="001E58DB"/>
    <w:rsid w:val="001F21A2"/>
    <w:rsid w:val="001F2FCC"/>
    <w:rsid w:val="00200B1F"/>
    <w:rsid w:val="0020271C"/>
    <w:rsid w:val="00203A21"/>
    <w:rsid w:val="00204C4F"/>
    <w:rsid w:val="002112D5"/>
    <w:rsid w:val="002129A6"/>
    <w:rsid w:val="00214D39"/>
    <w:rsid w:val="002219D2"/>
    <w:rsid w:val="00225BE6"/>
    <w:rsid w:val="00225F3F"/>
    <w:rsid w:val="00230278"/>
    <w:rsid w:val="00230F8F"/>
    <w:rsid w:val="00232BB4"/>
    <w:rsid w:val="002333AC"/>
    <w:rsid w:val="00235623"/>
    <w:rsid w:val="00236495"/>
    <w:rsid w:val="002374E3"/>
    <w:rsid w:val="00240FB0"/>
    <w:rsid w:val="0024428F"/>
    <w:rsid w:val="00245890"/>
    <w:rsid w:val="0024635B"/>
    <w:rsid w:val="002501CD"/>
    <w:rsid w:val="00250C66"/>
    <w:rsid w:val="00251901"/>
    <w:rsid w:val="002533E9"/>
    <w:rsid w:val="002536EB"/>
    <w:rsid w:val="00254546"/>
    <w:rsid w:val="00254F6A"/>
    <w:rsid w:val="00256776"/>
    <w:rsid w:val="00257583"/>
    <w:rsid w:val="002578E0"/>
    <w:rsid w:val="00261947"/>
    <w:rsid w:val="00263985"/>
    <w:rsid w:val="00263BE2"/>
    <w:rsid w:val="00264325"/>
    <w:rsid w:val="0026573B"/>
    <w:rsid w:val="0026688C"/>
    <w:rsid w:val="00267AD5"/>
    <w:rsid w:val="002704F2"/>
    <w:rsid w:val="00270AAC"/>
    <w:rsid w:val="00270E14"/>
    <w:rsid w:val="00270E4B"/>
    <w:rsid w:val="00273A25"/>
    <w:rsid w:val="00275F88"/>
    <w:rsid w:val="00292713"/>
    <w:rsid w:val="00293DCB"/>
    <w:rsid w:val="0029411D"/>
    <w:rsid w:val="002947B6"/>
    <w:rsid w:val="002947C7"/>
    <w:rsid w:val="00294D0C"/>
    <w:rsid w:val="00294FCD"/>
    <w:rsid w:val="0029506D"/>
    <w:rsid w:val="0029599A"/>
    <w:rsid w:val="002A030F"/>
    <w:rsid w:val="002A078C"/>
    <w:rsid w:val="002A1D79"/>
    <w:rsid w:val="002B3ACB"/>
    <w:rsid w:val="002B4C7E"/>
    <w:rsid w:val="002B4E6E"/>
    <w:rsid w:val="002B7E01"/>
    <w:rsid w:val="002C0658"/>
    <w:rsid w:val="002C27D9"/>
    <w:rsid w:val="002C3F84"/>
    <w:rsid w:val="002C40C3"/>
    <w:rsid w:val="002C6CF1"/>
    <w:rsid w:val="002D27D3"/>
    <w:rsid w:val="002D2CF8"/>
    <w:rsid w:val="002D41A9"/>
    <w:rsid w:val="002E0A9D"/>
    <w:rsid w:val="002E1CAC"/>
    <w:rsid w:val="002E2FCD"/>
    <w:rsid w:val="002E3091"/>
    <w:rsid w:val="002E3162"/>
    <w:rsid w:val="002E4122"/>
    <w:rsid w:val="002E5996"/>
    <w:rsid w:val="002E6F4E"/>
    <w:rsid w:val="002E7970"/>
    <w:rsid w:val="002F10DC"/>
    <w:rsid w:val="002F209E"/>
    <w:rsid w:val="002F2A83"/>
    <w:rsid w:val="002F675D"/>
    <w:rsid w:val="002F786E"/>
    <w:rsid w:val="00300C1B"/>
    <w:rsid w:val="003018B9"/>
    <w:rsid w:val="003020D8"/>
    <w:rsid w:val="00303077"/>
    <w:rsid w:val="003032AA"/>
    <w:rsid w:val="003033D8"/>
    <w:rsid w:val="00304DFB"/>
    <w:rsid w:val="00315DBB"/>
    <w:rsid w:val="003216BA"/>
    <w:rsid w:val="0032302B"/>
    <w:rsid w:val="003236D4"/>
    <w:rsid w:val="003238CA"/>
    <w:rsid w:val="00327A27"/>
    <w:rsid w:val="0033102B"/>
    <w:rsid w:val="003318A7"/>
    <w:rsid w:val="003377EA"/>
    <w:rsid w:val="003414B2"/>
    <w:rsid w:val="0034177D"/>
    <w:rsid w:val="00342986"/>
    <w:rsid w:val="0034313F"/>
    <w:rsid w:val="003436E7"/>
    <w:rsid w:val="00344DC9"/>
    <w:rsid w:val="0034693A"/>
    <w:rsid w:val="00346CA0"/>
    <w:rsid w:val="00346F97"/>
    <w:rsid w:val="003475E5"/>
    <w:rsid w:val="00347EB1"/>
    <w:rsid w:val="003515ED"/>
    <w:rsid w:val="00351804"/>
    <w:rsid w:val="00354DE8"/>
    <w:rsid w:val="00356DFB"/>
    <w:rsid w:val="003620D6"/>
    <w:rsid w:val="003624A6"/>
    <w:rsid w:val="003626F2"/>
    <w:rsid w:val="00371EC9"/>
    <w:rsid w:val="003736B1"/>
    <w:rsid w:val="00374382"/>
    <w:rsid w:val="00374DDE"/>
    <w:rsid w:val="003755E8"/>
    <w:rsid w:val="00381B32"/>
    <w:rsid w:val="00383222"/>
    <w:rsid w:val="003835BB"/>
    <w:rsid w:val="003849CE"/>
    <w:rsid w:val="003853D4"/>
    <w:rsid w:val="00386E99"/>
    <w:rsid w:val="00387C48"/>
    <w:rsid w:val="00395E6F"/>
    <w:rsid w:val="00396A3B"/>
    <w:rsid w:val="003A0C44"/>
    <w:rsid w:val="003A171F"/>
    <w:rsid w:val="003A20B1"/>
    <w:rsid w:val="003A348E"/>
    <w:rsid w:val="003A5DA0"/>
    <w:rsid w:val="003A69BF"/>
    <w:rsid w:val="003B17EA"/>
    <w:rsid w:val="003B1C72"/>
    <w:rsid w:val="003B5789"/>
    <w:rsid w:val="003C06A5"/>
    <w:rsid w:val="003C21FE"/>
    <w:rsid w:val="003C29AF"/>
    <w:rsid w:val="003C319B"/>
    <w:rsid w:val="003C4A0B"/>
    <w:rsid w:val="003C5236"/>
    <w:rsid w:val="003D08D1"/>
    <w:rsid w:val="003D123D"/>
    <w:rsid w:val="003D32B0"/>
    <w:rsid w:val="003D3648"/>
    <w:rsid w:val="003E0360"/>
    <w:rsid w:val="003E2153"/>
    <w:rsid w:val="003E3605"/>
    <w:rsid w:val="003E6B1A"/>
    <w:rsid w:val="003E75A1"/>
    <w:rsid w:val="003F1AF4"/>
    <w:rsid w:val="003F1B8E"/>
    <w:rsid w:val="003F3E17"/>
    <w:rsid w:val="003F49C2"/>
    <w:rsid w:val="003F507A"/>
    <w:rsid w:val="003F5438"/>
    <w:rsid w:val="003F585A"/>
    <w:rsid w:val="003F5C4C"/>
    <w:rsid w:val="003F6CE4"/>
    <w:rsid w:val="003F784E"/>
    <w:rsid w:val="003F7BE9"/>
    <w:rsid w:val="003F7F99"/>
    <w:rsid w:val="00400B4E"/>
    <w:rsid w:val="00401E10"/>
    <w:rsid w:val="0040247C"/>
    <w:rsid w:val="00403E70"/>
    <w:rsid w:val="004064E8"/>
    <w:rsid w:val="00407EEF"/>
    <w:rsid w:val="00415183"/>
    <w:rsid w:val="004162F8"/>
    <w:rsid w:val="004164FF"/>
    <w:rsid w:val="00421231"/>
    <w:rsid w:val="00422161"/>
    <w:rsid w:val="0042575E"/>
    <w:rsid w:val="00425C83"/>
    <w:rsid w:val="0043690F"/>
    <w:rsid w:val="00436C60"/>
    <w:rsid w:val="00440053"/>
    <w:rsid w:val="004402FB"/>
    <w:rsid w:val="004432F5"/>
    <w:rsid w:val="00443C1A"/>
    <w:rsid w:val="00444463"/>
    <w:rsid w:val="00444BAA"/>
    <w:rsid w:val="00445E75"/>
    <w:rsid w:val="00446200"/>
    <w:rsid w:val="00447A9E"/>
    <w:rsid w:val="004571BB"/>
    <w:rsid w:val="0046029E"/>
    <w:rsid w:val="00460667"/>
    <w:rsid w:val="004619D1"/>
    <w:rsid w:val="00464517"/>
    <w:rsid w:val="00464810"/>
    <w:rsid w:val="00465EED"/>
    <w:rsid w:val="00466349"/>
    <w:rsid w:val="00466585"/>
    <w:rsid w:val="004679EB"/>
    <w:rsid w:val="0047317A"/>
    <w:rsid w:val="00475FAE"/>
    <w:rsid w:val="0048048D"/>
    <w:rsid w:val="0048367A"/>
    <w:rsid w:val="004849F8"/>
    <w:rsid w:val="00484FB0"/>
    <w:rsid w:val="004855CD"/>
    <w:rsid w:val="00485F4F"/>
    <w:rsid w:val="00486DC1"/>
    <w:rsid w:val="00487011"/>
    <w:rsid w:val="004873E0"/>
    <w:rsid w:val="004877F4"/>
    <w:rsid w:val="004901E3"/>
    <w:rsid w:val="0049139A"/>
    <w:rsid w:val="00493585"/>
    <w:rsid w:val="004A0118"/>
    <w:rsid w:val="004A2A13"/>
    <w:rsid w:val="004A4280"/>
    <w:rsid w:val="004A441F"/>
    <w:rsid w:val="004A4F4F"/>
    <w:rsid w:val="004A5949"/>
    <w:rsid w:val="004A6679"/>
    <w:rsid w:val="004A7EDA"/>
    <w:rsid w:val="004B1795"/>
    <w:rsid w:val="004B4BA7"/>
    <w:rsid w:val="004B6B79"/>
    <w:rsid w:val="004C31D5"/>
    <w:rsid w:val="004C383C"/>
    <w:rsid w:val="004C5891"/>
    <w:rsid w:val="004C5F47"/>
    <w:rsid w:val="004C7667"/>
    <w:rsid w:val="004C7C9D"/>
    <w:rsid w:val="004D17C2"/>
    <w:rsid w:val="004D338E"/>
    <w:rsid w:val="004E0316"/>
    <w:rsid w:val="004E1558"/>
    <w:rsid w:val="004E20BD"/>
    <w:rsid w:val="004E2D51"/>
    <w:rsid w:val="004E5B43"/>
    <w:rsid w:val="004E65A3"/>
    <w:rsid w:val="004E6734"/>
    <w:rsid w:val="004F0C64"/>
    <w:rsid w:val="004F13C7"/>
    <w:rsid w:val="004F2912"/>
    <w:rsid w:val="004F3308"/>
    <w:rsid w:val="004F3F30"/>
    <w:rsid w:val="004F40F7"/>
    <w:rsid w:val="004F4D5B"/>
    <w:rsid w:val="004F6062"/>
    <w:rsid w:val="004F7BFB"/>
    <w:rsid w:val="005001EB"/>
    <w:rsid w:val="00513695"/>
    <w:rsid w:val="00513A6E"/>
    <w:rsid w:val="00513E32"/>
    <w:rsid w:val="00517F03"/>
    <w:rsid w:val="0052180F"/>
    <w:rsid w:val="00521C3C"/>
    <w:rsid w:val="00521EA3"/>
    <w:rsid w:val="0052281B"/>
    <w:rsid w:val="00522EA2"/>
    <w:rsid w:val="00524AE7"/>
    <w:rsid w:val="00524B1F"/>
    <w:rsid w:val="00525325"/>
    <w:rsid w:val="00526250"/>
    <w:rsid w:val="00526317"/>
    <w:rsid w:val="00530CCB"/>
    <w:rsid w:val="00531680"/>
    <w:rsid w:val="005316FE"/>
    <w:rsid w:val="0053604A"/>
    <w:rsid w:val="005370D8"/>
    <w:rsid w:val="0054058D"/>
    <w:rsid w:val="00547282"/>
    <w:rsid w:val="00550C06"/>
    <w:rsid w:val="005518C1"/>
    <w:rsid w:val="005526E3"/>
    <w:rsid w:val="005531AE"/>
    <w:rsid w:val="005538E6"/>
    <w:rsid w:val="005543F8"/>
    <w:rsid w:val="00554777"/>
    <w:rsid w:val="005568CE"/>
    <w:rsid w:val="00564C07"/>
    <w:rsid w:val="00566C8F"/>
    <w:rsid w:val="00566F6D"/>
    <w:rsid w:val="00567315"/>
    <w:rsid w:val="00572EF3"/>
    <w:rsid w:val="00573530"/>
    <w:rsid w:val="00577C3F"/>
    <w:rsid w:val="00582D51"/>
    <w:rsid w:val="00583D18"/>
    <w:rsid w:val="00585AC6"/>
    <w:rsid w:val="00586EEB"/>
    <w:rsid w:val="00592A7D"/>
    <w:rsid w:val="00592B7E"/>
    <w:rsid w:val="005946A4"/>
    <w:rsid w:val="00594F03"/>
    <w:rsid w:val="00595B23"/>
    <w:rsid w:val="00595CD7"/>
    <w:rsid w:val="00596E4E"/>
    <w:rsid w:val="005A2398"/>
    <w:rsid w:val="005A3A9F"/>
    <w:rsid w:val="005A54CD"/>
    <w:rsid w:val="005A54FE"/>
    <w:rsid w:val="005A5CA9"/>
    <w:rsid w:val="005A6567"/>
    <w:rsid w:val="005B18DD"/>
    <w:rsid w:val="005B44CD"/>
    <w:rsid w:val="005B4D29"/>
    <w:rsid w:val="005B55D0"/>
    <w:rsid w:val="005B5D81"/>
    <w:rsid w:val="005B6F79"/>
    <w:rsid w:val="005B704F"/>
    <w:rsid w:val="005C0857"/>
    <w:rsid w:val="005C16FB"/>
    <w:rsid w:val="005C1E86"/>
    <w:rsid w:val="005C23A0"/>
    <w:rsid w:val="005C4BC2"/>
    <w:rsid w:val="005C51E1"/>
    <w:rsid w:val="005C5774"/>
    <w:rsid w:val="005C634D"/>
    <w:rsid w:val="005D26BE"/>
    <w:rsid w:val="005D2961"/>
    <w:rsid w:val="005D2F27"/>
    <w:rsid w:val="005D3A79"/>
    <w:rsid w:val="005D3F45"/>
    <w:rsid w:val="005D77C7"/>
    <w:rsid w:val="005E08D9"/>
    <w:rsid w:val="005E1CA9"/>
    <w:rsid w:val="005E4C7C"/>
    <w:rsid w:val="005E7226"/>
    <w:rsid w:val="005F0347"/>
    <w:rsid w:val="005F0A1C"/>
    <w:rsid w:val="005F14A9"/>
    <w:rsid w:val="005F309B"/>
    <w:rsid w:val="005F33EE"/>
    <w:rsid w:val="005F4058"/>
    <w:rsid w:val="005F437E"/>
    <w:rsid w:val="005F4800"/>
    <w:rsid w:val="005F4AC8"/>
    <w:rsid w:val="005F5D1E"/>
    <w:rsid w:val="005F6C99"/>
    <w:rsid w:val="005F784B"/>
    <w:rsid w:val="006001AE"/>
    <w:rsid w:val="0060071A"/>
    <w:rsid w:val="00600DB5"/>
    <w:rsid w:val="00600E9B"/>
    <w:rsid w:val="00603E1D"/>
    <w:rsid w:val="00604F1A"/>
    <w:rsid w:val="00605AD3"/>
    <w:rsid w:val="00610CA6"/>
    <w:rsid w:val="006115B5"/>
    <w:rsid w:val="00612295"/>
    <w:rsid w:val="00612BFE"/>
    <w:rsid w:val="00615606"/>
    <w:rsid w:val="006176E7"/>
    <w:rsid w:val="00622DD9"/>
    <w:rsid w:val="00626614"/>
    <w:rsid w:val="00626DE7"/>
    <w:rsid w:val="0063032A"/>
    <w:rsid w:val="006349C7"/>
    <w:rsid w:val="00637949"/>
    <w:rsid w:val="006416A0"/>
    <w:rsid w:val="0064277D"/>
    <w:rsid w:val="006450F8"/>
    <w:rsid w:val="00646E56"/>
    <w:rsid w:val="006508F3"/>
    <w:rsid w:val="006538C7"/>
    <w:rsid w:val="006573B1"/>
    <w:rsid w:val="006614D6"/>
    <w:rsid w:val="00662CA5"/>
    <w:rsid w:val="00664E24"/>
    <w:rsid w:val="00666E2E"/>
    <w:rsid w:val="00670C42"/>
    <w:rsid w:val="00671045"/>
    <w:rsid w:val="006731C8"/>
    <w:rsid w:val="0067365A"/>
    <w:rsid w:val="0067398F"/>
    <w:rsid w:val="00673A9D"/>
    <w:rsid w:val="00674E4E"/>
    <w:rsid w:val="00675A18"/>
    <w:rsid w:val="006761BB"/>
    <w:rsid w:val="00677204"/>
    <w:rsid w:val="00680058"/>
    <w:rsid w:val="00681EA7"/>
    <w:rsid w:val="00682088"/>
    <w:rsid w:val="00682BCF"/>
    <w:rsid w:val="00692079"/>
    <w:rsid w:val="006975F6"/>
    <w:rsid w:val="00697DFB"/>
    <w:rsid w:val="006A03A0"/>
    <w:rsid w:val="006A0915"/>
    <w:rsid w:val="006A279B"/>
    <w:rsid w:val="006A36CF"/>
    <w:rsid w:val="006A56A0"/>
    <w:rsid w:val="006B33AE"/>
    <w:rsid w:val="006B3CD8"/>
    <w:rsid w:val="006C06C9"/>
    <w:rsid w:val="006C1504"/>
    <w:rsid w:val="006C3007"/>
    <w:rsid w:val="006C3C32"/>
    <w:rsid w:val="006C4812"/>
    <w:rsid w:val="006C4F48"/>
    <w:rsid w:val="006C7888"/>
    <w:rsid w:val="006D0B66"/>
    <w:rsid w:val="006D3227"/>
    <w:rsid w:val="006D4032"/>
    <w:rsid w:val="006D414A"/>
    <w:rsid w:val="006E0764"/>
    <w:rsid w:val="006E1E72"/>
    <w:rsid w:val="006E2E19"/>
    <w:rsid w:val="006E2F13"/>
    <w:rsid w:val="006E38AB"/>
    <w:rsid w:val="006E5B5D"/>
    <w:rsid w:val="006E705D"/>
    <w:rsid w:val="006E7BAA"/>
    <w:rsid w:val="006F4F46"/>
    <w:rsid w:val="006F4FFD"/>
    <w:rsid w:val="006F5BB9"/>
    <w:rsid w:val="006F78F5"/>
    <w:rsid w:val="00702D5F"/>
    <w:rsid w:val="007039CF"/>
    <w:rsid w:val="00703ED9"/>
    <w:rsid w:val="00704746"/>
    <w:rsid w:val="00704790"/>
    <w:rsid w:val="007054DA"/>
    <w:rsid w:val="0071102D"/>
    <w:rsid w:val="00724E06"/>
    <w:rsid w:val="00725329"/>
    <w:rsid w:val="00726170"/>
    <w:rsid w:val="007262B7"/>
    <w:rsid w:val="0073291B"/>
    <w:rsid w:val="00734505"/>
    <w:rsid w:val="007350A5"/>
    <w:rsid w:val="00735DBC"/>
    <w:rsid w:val="00735F4C"/>
    <w:rsid w:val="00737259"/>
    <w:rsid w:val="00737990"/>
    <w:rsid w:val="007448C4"/>
    <w:rsid w:val="00744FE3"/>
    <w:rsid w:val="007505E9"/>
    <w:rsid w:val="007511A9"/>
    <w:rsid w:val="00756CB2"/>
    <w:rsid w:val="00760928"/>
    <w:rsid w:val="00760DE6"/>
    <w:rsid w:val="00761D77"/>
    <w:rsid w:val="00762DA0"/>
    <w:rsid w:val="007637CF"/>
    <w:rsid w:val="00764164"/>
    <w:rsid w:val="00767BE1"/>
    <w:rsid w:val="0077053D"/>
    <w:rsid w:val="0077283A"/>
    <w:rsid w:val="007775FD"/>
    <w:rsid w:val="007807A5"/>
    <w:rsid w:val="00781C13"/>
    <w:rsid w:val="00781E95"/>
    <w:rsid w:val="00784B6C"/>
    <w:rsid w:val="00785FB2"/>
    <w:rsid w:val="00791B03"/>
    <w:rsid w:val="0079214E"/>
    <w:rsid w:val="00792E2B"/>
    <w:rsid w:val="00793E25"/>
    <w:rsid w:val="00794A28"/>
    <w:rsid w:val="00794D95"/>
    <w:rsid w:val="007A12E1"/>
    <w:rsid w:val="007A164B"/>
    <w:rsid w:val="007A315D"/>
    <w:rsid w:val="007A46C9"/>
    <w:rsid w:val="007A707B"/>
    <w:rsid w:val="007A76D0"/>
    <w:rsid w:val="007B250A"/>
    <w:rsid w:val="007B262F"/>
    <w:rsid w:val="007B3B11"/>
    <w:rsid w:val="007B4F96"/>
    <w:rsid w:val="007B5686"/>
    <w:rsid w:val="007B56EC"/>
    <w:rsid w:val="007C032E"/>
    <w:rsid w:val="007C06B5"/>
    <w:rsid w:val="007C14C7"/>
    <w:rsid w:val="007C2A53"/>
    <w:rsid w:val="007C2C73"/>
    <w:rsid w:val="007C2F84"/>
    <w:rsid w:val="007C589D"/>
    <w:rsid w:val="007C761E"/>
    <w:rsid w:val="007D09C9"/>
    <w:rsid w:val="007D147C"/>
    <w:rsid w:val="007D4133"/>
    <w:rsid w:val="007D50C5"/>
    <w:rsid w:val="007D5AC5"/>
    <w:rsid w:val="007E2116"/>
    <w:rsid w:val="007E30B2"/>
    <w:rsid w:val="007E409A"/>
    <w:rsid w:val="007E51AB"/>
    <w:rsid w:val="007F082B"/>
    <w:rsid w:val="007F0FE8"/>
    <w:rsid w:val="007F1D65"/>
    <w:rsid w:val="007F2E5F"/>
    <w:rsid w:val="007F37CD"/>
    <w:rsid w:val="007F3EBC"/>
    <w:rsid w:val="007F46C4"/>
    <w:rsid w:val="007F7293"/>
    <w:rsid w:val="00802C5D"/>
    <w:rsid w:val="00803FCA"/>
    <w:rsid w:val="00805FE1"/>
    <w:rsid w:val="00807B1A"/>
    <w:rsid w:val="00810196"/>
    <w:rsid w:val="008101D9"/>
    <w:rsid w:val="0081066E"/>
    <w:rsid w:val="00811514"/>
    <w:rsid w:val="00812E77"/>
    <w:rsid w:val="008133C8"/>
    <w:rsid w:val="00813E5E"/>
    <w:rsid w:val="008154D6"/>
    <w:rsid w:val="00816F74"/>
    <w:rsid w:val="00820AFF"/>
    <w:rsid w:val="00821653"/>
    <w:rsid w:val="00823666"/>
    <w:rsid w:val="00824225"/>
    <w:rsid w:val="008242E0"/>
    <w:rsid w:val="00826855"/>
    <w:rsid w:val="00827EC6"/>
    <w:rsid w:val="00831748"/>
    <w:rsid w:val="008329EC"/>
    <w:rsid w:val="008334D0"/>
    <w:rsid w:val="008338E7"/>
    <w:rsid w:val="008347A6"/>
    <w:rsid w:val="0083569D"/>
    <w:rsid w:val="00836341"/>
    <w:rsid w:val="00840D71"/>
    <w:rsid w:val="00841046"/>
    <w:rsid w:val="00842A37"/>
    <w:rsid w:val="00844835"/>
    <w:rsid w:val="0084622A"/>
    <w:rsid w:val="008462CB"/>
    <w:rsid w:val="00846BE6"/>
    <w:rsid w:val="0084717B"/>
    <w:rsid w:val="00847C77"/>
    <w:rsid w:val="00855E55"/>
    <w:rsid w:val="00856B24"/>
    <w:rsid w:val="0086290A"/>
    <w:rsid w:val="008657CF"/>
    <w:rsid w:val="008673EB"/>
    <w:rsid w:val="00867B09"/>
    <w:rsid w:val="008759B3"/>
    <w:rsid w:val="00875FFE"/>
    <w:rsid w:val="008802CC"/>
    <w:rsid w:val="00882EC0"/>
    <w:rsid w:val="00883329"/>
    <w:rsid w:val="00884216"/>
    <w:rsid w:val="00884625"/>
    <w:rsid w:val="00884636"/>
    <w:rsid w:val="0088560E"/>
    <w:rsid w:val="00886A30"/>
    <w:rsid w:val="00892DB5"/>
    <w:rsid w:val="00893175"/>
    <w:rsid w:val="00893E65"/>
    <w:rsid w:val="0089753B"/>
    <w:rsid w:val="008A4D4E"/>
    <w:rsid w:val="008B1F4E"/>
    <w:rsid w:val="008B1FBD"/>
    <w:rsid w:val="008B34B4"/>
    <w:rsid w:val="008B4999"/>
    <w:rsid w:val="008B5360"/>
    <w:rsid w:val="008B5836"/>
    <w:rsid w:val="008B6EC0"/>
    <w:rsid w:val="008C0DDB"/>
    <w:rsid w:val="008C64B9"/>
    <w:rsid w:val="008C7F23"/>
    <w:rsid w:val="008D0F76"/>
    <w:rsid w:val="008D17B2"/>
    <w:rsid w:val="008D30AB"/>
    <w:rsid w:val="008D3F65"/>
    <w:rsid w:val="008D54BA"/>
    <w:rsid w:val="008E4449"/>
    <w:rsid w:val="008E452D"/>
    <w:rsid w:val="008E55ED"/>
    <w:rsid w:val="008E75CE"/>
    <w:rsid w:val="008E7715"/>
    <w:rsid w:val="008F2DA4"/>
    <w:rsid w:val="008F34C3"/>
    <w:rsid w:val="008F3642"/>
    <w:rsid w:val="008F5D1D"/>
    <w:rsid w:val="008F5D9D"/>
    <w:rsid w:val="008F6C8C"/>
    <w:rsid w:val="0090046E"/>
    <w:rsid w:val="009007C2"/>
    <w:rsid w:val="0090086C"/>
    <w:rsid w:val="009045CD"/>
    <w:rsid w:val="0090627E"/>
    <w:rsid w:val="00911BF8"/>
    <w:rsid w:val="0091278E"/>
    <w:rsid w:val="00912E36"/>
    <w:rsid w:val="00913F28"/>
    <w:rsid w:val="00914620"/>
    <w:rsid w:val="00914B41"/>
    <w:rsid w:val="00916E1E"/>
    <w:rsid w:val="0092214F"/>
    <w:rsid w:val="0092353D"/>
    <w:rsid w:val="009250B7"/>
    <w:rsid w:val="00926650"/>
    <w:rsid w:val="00926FBD"/>
    <w:rsid w:val="00927EEC"/>
    <w:rsid w:val="00930516"/>
    <w:rsid w:val="00930983"/>
    <w:rsid w:val="00930AC2"/>
    <w:rsid w:val="00940C23"/>
    <w:rsid w:val="00942044"/>
    <w:rsid w:val="009420D2"/>
    <w:rsid w:val="009424BA"/>
    <w:rsid w:val="0094383A"/>
    <w:rsid w:val="00944AE4"/>
    <w:rsid w:val="0094764C"/>
    <w:rsid w:val="0094775C"/>
    <w:rsid w:val="009521E2"/>
    <w:rsid w:val="0095768E"/>
    <w:rsid w:val="00960E51"/>
    <w:rsid w:val="00961AC6"/>
    <w:rsid w:val="00965DDB"/>
    <w:rsid w:val="00966385"/>
    <w:rsid w:val="00970C85"/>
    <w:rsid w:val="009728CF"/>
    <w:rsid w:val="009728FB"/>
    <w:rsid w:val="00972ECA"/>
    <w:rsid w:val="009761AA"/>
    <w:rsid w:val="009767C9"/>
    <w:rsid w:val="009767ED"/>
    <w:rsid w:val="00976C2B"/>
    <w:rsid w:val="00980610"/>
    <w:rsid w:val="00981874"/>
    <w:rsid w:val="00983DF6"/>
    <w:rsid w:val="009842A7"/>
    <w:rsid w:val="0098496F"/>
    <w:rsid w:val="0098784E"/>
    <w:rsid w:val="00990498"/>
    <w:rsid w:val="0099158A"/>
    <w:rsid w:val="00992720"/>
    <w:rsid w:val="00992AA0"/>
    <w:rsid w:val="0099311A"/>
    <w:rsid w:val="0099603B"/>
    <w:rsid w:val="009A10EC"/>
    <w:rsid w:val="009A15FC"/>
    <w:rsid w:val="009A2F31"/>
    <w:rsid w:val="009A439B"/>
    <w:rsid w:val="009A55E6"/>
    <w:rsid w:val="009A6096"/>
    <w:rsid w:val="009A6637"/>
    <w:rsid w:val="009A7F1C"/>
    <w:rsid w:val="009B4EC4"/>
    <w:rsid w:val="009C0172"/>
    <w:rsid w:val="009C0CBE"/>
    <w:rsid w:val="009C1690"/>
    <w:rsid w:val="009C4B45"/>
    <w:rsid w:val="009D1F09"/>
    <w:rsid w:val="009D406A"/>
    <w:rsid w:val="009D4C63"/>
    <w:rsid w:val="009D6243"/>
    <w:rsid w:val="009D6310"/>
    <w:rsid w:val="009E1DE7"/>
    <w:rsid w:val="009E2AF9"/>
    <w:rsid w:val="009E3897"/>
    <w:rsid w:val="009E3A4A"/>
    <w:rsid w:val="009E47B1"/>
    <w:rsid w:val="009E4C00"/>
    <w:rsid w:val="009E5D94"/>
    <w:rsid w:val="009E73E8"/>
    <w:rsid w:val="009F3B62"/>
    <w:rsid w:val="009F5436"/>
    <w:rsid w:val="009F55CF"/>
    <w:rsid w:val="009F5BF1"/>
    <w:rsid w:val="009F6028"/>
    <w:rsid w:val="00A00183"/>
    <w:rsid w:val="00A013F7"/>
    <w:rsid w:val="00A02001"/>
    <w:rsid w:val="00A026F8"/>
    <w:rsid w:val="00A04BBE"/>
    <w:rsid w:val="00A07A03"/>
    <w:rsid w:val="00A127B0"/>
    <w:rsid w:val="00A13A87"/>
    <w:rsid w:val="00A15951"/>
    <w:rsid w:val="00A203D5"/>
    <w:rsid w:val="00A206AE"/>
    <w:rsid w:val="00A272FA"/>
    <w:rsid w:val="00A27D1A"/>
    <w:rsid w:val="00A328D2"/>
    <w:rsid w:val="00A335DB"/>
    <w:rsid w:val="00A3382A"/>
    <w:rsid w:val="00A33F2C"/>
    <w:rsid w:val="00A3606C"/>
    <w:rsid w:val="00A37D98"/>
    <w:rsid w:val="00A40899"/>
    <w:rsid w:val="00A43CAB"/>
    <w:rsid w:val="00A4444C"/>
    <w:rsid w:val="00A44B37"/>
    <w:rsid w:val="00A45320"/>
    <w:rsid w:val="00A458F8"/>
    <w:rsid w:val="00A46147"/>
    <w:rsid w:val="00A46199"/>
    <w:rsid w:val="00A47A2A"/>
    <w:rsid w:val="00A5303F"/>
    <w:rsid w:val="00A5517E"/>
    <w:rsid w:val="00A61379"/>
    <w:rsid w:val="00A61737"/>
    <w:rsid w:val="00A628E4"/>
    <w:rsid w:val="00A63BDA"/>
    <w:rsid w:val="00A64E5A"/>
    <w:rsid w:val="00A72D21"/>
    <w:rsid w:val="00A73017"/>
    <w:rsid w:val="00A73405"/>
    <w:rsid w:val="00A77350"/>
    <w:rsid w:val="00A804ED"/>
    <w:rsid w:val="00A8188A"/>
    <w:rsid w:val="00A84741"/>
    <w:rsid w:val="00A84A43"/>
    <w:rsid w:val="00A901E8"/>
    <w:rsid w:val="00A91463"/>
    <w:rsid w:val="00A927A9"/>
    <w:rsid w:val="00A92946"/>
    <w:rsid w:val="00A93097"/>
    <w:rsid w:val="00A97882"/>
    <w:rsid w:val="00AA01A3"/>
    <w:rsid w:val="00AA373D"/>
    <w:rsid w:val="00AB0A85"/>
    <w:rsid w:val="00AB2386"/>
    <w:rsid w:val="00AB47E1"/>
    <w:rsid w:val="00AB65E5"/>
    <w:rsid w:val="00AB66F7"/>
    <w:rsid w:val="00AB7A34"/>
    <w:rsid w:val="00AC2405"/>
    <w:rsid w:val="00AC262F"/>
    <w:rsid w:val="00AC38D9"/>
    <w:rsid w:val="00AC4AA8"/>
    <w:rsid w:val="00AC57C2"/>
    <w:rsid w:val="00AC58AE"/>
    <w:rsid w:val="00AC5B43"/>
    <w:rsid w:val="00AC5D27"/>
    <w:rsid w:val="00AD0394"/>
    <w:rsid w:val="00AD3522"/>
    <w:rsid w:val="00AD5B66"/>
    <w:rsid w:val="00AD7CFE"/>
    <w:rsid w:val="00AF2C75"/>
    <w:rsid w:val="00AF2E4A"/>
    <w:rsid w:val="00AF507B"/>
    <w:rsid w:val="00AF58CA"/>
    <w:rsid w:val="00B025B2"/>
    <w:rsid w:val="00B04574"/>
    <w:rsid w:val="00B04DEC"/>
    <w:rsid w:val="00B06A36"/>
    <w:rsid w:val="00B072B3"/>
    <w:rsid w:val="00B15652"/>
    <w:rsid w:val="00B15D7D"/>
    <w:rsid w:val="00B171BC"/>
    <w:rsid w:val="00B17217"/>
    <w:rsid w:val="00B20F6D"/>
    <w:rsid w:val="00B24E89"/>
    <w:rsid w:val="00B265A5"/>
    <w:rsid w:val="00B30434"/>
    <w:rsid w:val="00B336DE"/>
    <w:rsid w:val="00B34053"/>
    <w:rsid w:val="00B3564C"/>
    <w:rsid w:val="00B376A7"/>
    <w:rsid w:val="00B429F3"/>
    <w:rsid w:val="00B42C11"/>
    <w:rsid w:val="00B44535"/>
    <w:rsid w:val="00B44D77"/>
    <w:rsid w:val="00B467A4"/>
    <w:rsid w:val="00B5074C"/>
    <w:rsid w:val="00B51D27"/>
    <w:rsid w:val="00B52CEA"/>
    <w:rsid w:val="00B556A3"/>
    <w:rsid w:val="00B57D9A"/>
    <w:rsid w:val="00B604C3"/>
    <w:rsid w:val="00B60C44"/>
    <w:rsid w:val="00B6143C"/>
    <w:rsid w:val="00B64DB0"/>
    <w:rsid w:val="00B71135"/>
    <w:rsid w:val="00B73622"/>
    <w:rsid w:val="00B74133"/>
    <w:rsid w:val="00B745F4"/>
    <w:rsid w:val="00B76152"/>
    <w:rsid w:val="00B77094"/>
    <w:rsid w:val="00B8547E"/>
    <w:rsid w:val="00B8654F"/>
    <w:rsid w:val="00B9143C"/>
    <w:rsid w:val="00B92D98"/>
    <w:rsid w:val="00B96CF7"/>
    <w:rsid w:val="00BA03B7"/>
    <w:rsid w:val="00BA205D"/>
    <w:rsid w:val="00BA210C"/>
    <w:rsid w:val="00BA2BA0"/>
    <w:rsid w:val="00BA4079"/>
    <w:rsid w:val="00BA4758"/>
    <w:rsid w:val="00BA549C"/>
    <w:rsid w:val="00BA58FC"/>
    <w:rsid w:val="00BA721E"/>
    <w:rsid w:val="00BB4E24"/>
    <w:rsid w:val="00BB680B"/>
    <w:rsid w:val="00BB7CA9"/>
    <w:rsid w:val="00BC2BAE"/>
    <w:rsid w:val="00BC3E8E"/>
    <w:rsid w:val="00BC6689"/>
    <w:rsid w:val="00BD196B"/>
    <w:rsid w:val="00BD2735"/>
    <w:rsid w:val="00BD3469"/>
    <w:rsid w:val="00BD3D7B"/>
    <w:rsid w:val="00BD7467"/>
    <w:rsid w:val="00BE365D"/>
    <w:rsid w:val="00BE416E"/>
    <w:rsid w:val="00BF30F8"/>
    <w:rsid w:val="00BF3232"/>
    <w:rsid w:val="00BF600D"/>
    <w:rsid w:val="00BF63EC"/>
    <w:rsid w:val="00C01630"/>
    <w:rsid w:val="00C034FC"/>
    <w:rsid w:val="00C04135"/>
    <w:rsid w:val="00C04E0D"/>
    <w:rsid w:val="00C07D57"/>
    <w:rsid w:val="00C10967"/>
    <w:rsid w:val="00C109F1"/>
    <w:rsid w:val="00C10A67"/>
    <w:rsid w:val="00C12C63"/>
    <w:rsid w:val="00C14921"/>
    <w:rsid w:val="00C14AEB"/>
    <w:rsid w:val="00C14D8A"/>
    <w:rsid w:val="00C15C98"/>
    <w:rsid w:val="00C16CBD"/>
    <w:rsid w:val="00C17A9F"/>
    <w:rsid w:val="00C220D1"/>
    <w:rsid w:val="00C22109"/>
    <w:rsid w:val="00C2360D"/>
    <w:rsid w:val="00C23627"/>
    <w:rsid w:val="00C25DD5"/>
    <w:rsid w:val="00C25E49"/>
    <w:rsid w:val="00C26A76"/>
    <w:rsid w:val="00C27F92"/>
    <w:rsid w:val="00C33133"/>
    <w:rsid w:val="00C35155"/>
    <w:rsid w:val="00C36B51"/>
    <w:rsid w:val="00C40604"/>
    <w:rsid w:val="00C41746"/>
    <w:rsid w:val="00C41D2E"/>
    <w:rsid w:val="00C42DDC"/>
    <w:rsid w:val="00C433DA"/>
    <w:rsid w:val="00C437F9"/>
    <w:rsid w:val="00C43C74"/>
    <w:rsid w:val="00C463A5"/>
    <w:rsid w:val="00C47114"/>
    <w:rsid w:val="00C526B1"/>
    <w:rsid w:val="00C52CD3"/>
    <w:rsid w:val="00C57C6F"/>
    <w:rsid w:val="00C608C2"/>
    <w:rsid w:val="00C6240B"/>
    <w:rsid w:val="00C6553D"/>
    <w:rsid w:val="00C66017"/>
    <w:rsid w:val="00C669A7"/>
    <w:rsid w:val="00C6764C"/>
    <w:rsid w:val="00C67D64"/>
    <w:rsid w:val="00C70E4B"/>
    <w:rsid w:val="00C75D3B"/>
    <w:rsid w:val="00C77627"/>
    <w:rsid w:val="00C77B01"/>
    <w:rsid w:val="00C805F7"/>
    <w:rsid w:val="00C80BAF"/>
    <w:rsid w:val="00C80EF5"/>
    <w:rsid w:val="00C844E0"/>
    <w:rsid w:val="00C86206"/>
    <w:rsid w:val="00C86272"/>
    <w:rsid w:val="00C904A5"/>
    <w:rsid w:val="00C90BEC"/>
    <w:rsid w:val="00C911C1"/>
    <w:rsid w:val="00C9345F"/>
    <w:rsid w:val="00C95B4A"/>
    <w:rsid w:val="00CA1AF8"/>
    <w:rsid w:val="00CA2AAB"/>
    <w:rsid w:val="00CB0FFB"/>
    <w:rsid w:val="00CB21FE"/>
    <w:rsid w:val="00CB32E4"/>
    <w:rsid w:val="00CB5B16"/>
    <w:rsid w:val="00CB62ED"/>
    <w:rsid w:val="00CB6E65"/>
    <w:rsid w:val="00CC0185"/>
    <w:rsid w:val="00CC2065"/>
    <w:rsid w:val="00CC44C4"/>
    <w:rsid w:val="00CC4B05"/>
    <w:rsid w:val="00CC4C8A"/>
    <w:rsid w:val="00CC513B"/>
    <w:rsid w:val="00CC61E1"/>
    <w:rsid w:val="00CC62A8"/>
    <w:rsid w:val="00CC7244"/>
    <w:rsid w:val="00CC7EDC"/>
    <w:rsid w:val="00CC7F1E"/>
    <w:rsid w:val="00CD33C2"/>
    <w:rsid w:val="00CD4CD5"/>
    <w:rsid w:val="00CD5536"/>
    <w:rsid w:val="00CD563B"/>
    <w:rsid w:val="00CE02C2"/>
    <w:rsid w:val="00CE0DA8"/>
    <w:rsid w:val="00CE2DBB"/>
    <w:rsid w:val="00CE2E27"/>
    <w:rsid w:val="00CE4128"/>
    <w:rsid w:val="00CE42E4"/>
    <w:rsid w:val="00CE46B5"/>
    <w:rsid w:val="00CE5AC7"/>
    <w:rsid w:val="00CE7E60"/>
    <w:rsid w:val="00CF2CB6"/>
    <w:rsid w:val="00CF3358"/>
    <w:rsid w:val="00CF6904"/>
    <w:rsid w:val="00CF7853"/>
    <w:rsid w:val="00D04996"/>
    <w:rsid w:val="00D06F6E"/>
    <w:rsid w:val="00D071A6"/>
    <w:rsid w:val="00D11574"/>
    <w:rsid w:val="00D11734"/>
    <w:rsid w:val="00D158EA"/>
    <w:rsid w:val="00D1694D"/>
    <w:rsid w:val="00D16A2E"/>
    <w:rsid w:val="00D174DD"/>
    <w:rsid w:val="00D22D86"/>
    <w:rsid w:val="00D2370C"/>
    <w:rsid w:val="00D2519E"/>
    <w:rsid w:val="00D253A1"/>
    <w:rsid w:val="00D255BB"/>
    <w:rsid w:val="00D26D0C"/>
    <w:rsid w:val="00D27810"/>
    <w:rsid w:val="00D30369"/>
    <w:rsid w:val="00D31BF1"/>
    <w:rsid w:val="00D31C59"/>
    <w:rsid w:val="00D32821"/>
    <w:rsid w:val="00D33945"/>
    <w:rsid w:val="00D3477A"/>
    <w:rsid w:val="00D378DC"/>
    <w:rsid w:val="00D41826"/>
    <w:rsid w:val="00D41DFD"/>
    <w:rsid w:val="00D44884"/>
    <w:rsid w:val="00D46360"/>
    <w:rsid w:val="00D513E5"/>
    <w:rsid w:val="00D515F9"/>
    <w:rsid w:val="00D53DE0"/>
    <w:rsid w:val="00D54E00"/>
    <w:rsid w:val="00D54F2F"/>
    <w:rsid w:val="00D60208"/>
    <w:rsid w:val="00D65BA4"/>
    <w:rsid w:val="00D70357"/>
    <w:rsid w:val="00D709AA"/>
    <w:rsid w:val="00D717C5"/>
    <w:rsid w:val="00D72B52"/>
    <w:rsid w:val="00D7325A"/>
    <w:rsid w:val="00D75845"/>
    <w:rsid w:val="00D80ADA"/>
    <w:rsid w:val="00D81F6D"/>
    <w:rsid w:val="00D82471"/>
    <w:rsid w:val="00D839C0"/>
    <w:rsid w:val="00D91352"/>
    <w:rsid w:val="00D91E9C"/>
    <w:rsid w:val="00D91FC2"/>
    <w:rsid w:val="00D923F9"/>
    <w:rsid w:val="00D94A9D"/>
    <w:rsid w:val="00D964B2"/>
    <w:rsid w:val="00D978B1"/>
    <w:rsid w:val="00DA1DC8"/>
    <w:rsid w:val="00DA359E"/>
    <w:rsid w:val="00DA3DA4"/>
    <w:rsid w:val="00DA4F90"/>
    <w:rsid w:val="00DA58C0"/>
    <w:rsid w:val="00DA778C"/>
    <w:rsid w:val="00DA7DEF"/>
    <w:rsid w:val="00DB0354"/>
    <w:rsid w:val="00DB16BD"/>
    <w:rsid w:val="00DB1A90"/>
    <w:rsid w:val="00DB2FFC"/>
    <w:rsid w:val="00DB3A5C"/>
    <w:rsid w:val="00DB409D"/>
    <w:rsid w:val="00DB4C9F"/>
    <w:rsid w:val="00DB4FC4"/>
    <w:rsid w:val="00DB614D"/>
    <w:rsid w:val="00DB73F9"/>
    <w:rsid w:val="00DB74C2"/>
    <w:rsid w:val="00DC71C9"/>
    <w:rsid w:val="00DD1CCB"/>
    <w:rsid w:val="00DD3B7C"/>
    <w:rsid w:val="00DE43F2"/>
    <w:rsid w:val="00DF4E8B"/>
    <w:rsid w:val="00DF5D1B"/>
    <w:rsid w:val="00DF7A34"/>
    <w:rsid w:val="00E0176B"/>
    <w:rsid w:val="00E022B3"/>
    <w:rsid w:val="00E026FA"/>
    <w:rsid w:val="00E02F9F"/>
    <w:rsid w:val="00E03DBB"/>
    <w:rsid w:val="00E11EB8"/>
    <w:rsid w:val="00E22D5D"/>
    <w:rsid w:val="00E23075"/>
    <w:rsid w:val="00E236D8"/>
    <w:rsid w:val="00E24F87"/>
    <w:rsid w:val="00E25A2C"/>
    <w:rsid w:val="00E276B1"/>
    <w:rsid w:val="00E306D0"/>
    <w:rsid w:val="00E346B2"/>
    <w:rsid w:val="00E35260"/>
    <w:rsid w:val="00E355A7"/>
    <w:rsid w:val="00E35D3F"/>
    <w:rsid w:val="00E4083F"/>
    <w:rsid w:val="00E44801"/>
    <w:rsid w:val="00E4540D"/>
    <w:rsid w:val="00E457D8"/>
    <w:rsid w:val="00E45C03"/>
    <w:rsid w:val="00E47112"/>
    <w:rsid w:val="00E50561"/>
    <w:rsid w:val="00E55D06"/>
    <w:rsid w:val="00E611A4"/>
    <w:rsid w:val="00E629E2"/>
    <w:rsid w:val="00E639B2"/>
    <w:rsid w:val="00E719C3"/>
    <w:rsid w:val="00E76138"/>
    <w:rsid w:val="00E76BBD"/>
    <w:rsid w:val="00E76DD3"/>
    <w:rsid w:val="00E80B60"/>
    <w:rsid w:val="00E83986"/>
    <w:rsid w:val="00E83A06"/>
    <w:rsid w:val="00E83EB0"/>
    <w:rsid w:val="00E90D69"/>
    <w:rsid w:val="00E92C7D"/>
    <w:rsid w:val="00E95DAE"/>
    <w:rsid w:val="00E97EB2"/>
    <w:rsid w:val="00EA3810"/>
    <w:rsid w:val="00EA39B7"/>
    <w:rsid w:val="00EA65AC"/>
    <w:rsid w:val="00EA7427"/>
    <w:rsid w:val="00EB1CE3"/>
    <w:rsid w:val="00EB38DF"/>
    <w:rsid w:val="00EC2437"/>
    <w:rsid w:val="00EC2823"/>
    <w:rsid w:val="00EC2EE8"/>
    <w:rsid w:val="00EC4AC9"/>
    <w:rsid w:val="00EC5D2A"/>
    <w:rsid w:val="00EC785F"/>
    <w:rsid w:val="00ED1C49"/>
    <w:rsid w:val="00ED24B2"/>
    <w:rsid w:val="00EE414A"/>
    <w:rsid w:val="00EE70AF"/>
    <w:rsid w:val="00EF23C2"/>
    <w:rsid w:val="00EF2E07"/>
    <w:rsid w:val="00EF5148"/>
    <w:rsid w:val="00EF5D37"/>
    <w:rsid w:val="00EF7947"/>
    <w:rsid w:val="00F0085B"/>
    <w:rsid w:val="00F00B5E"/>
    <w:rsid w:val="00F00BB4"/>
    <w:rsid w:val="00F00E67"/>
    <w:rsid w:val="00F04CF5"/>
    <w:rsid w:val="00F07060"/>
    <w:rsid w:val="00F11D20"/>
    <w:rsid w:val="00F15248"/>
    <w:rsid w:val="00F21615"/>
    <w:rsid w:val="00F21B78"/>
    <w:rsid w:val="00F22F5B"/>
    <w:rsid w:val="00F264D1"/>
    <w:rsid w:val="00F26E19"/>
    <w:rsid w:val="00F278AD"/>
    <w:rsid w:val="00F33150"/>
    <w:rsid w:val="00F33166"/>
    <w:rsid w:val="00F36077"/>
    <w:rsid w:val="00F42598"/>
    <w:rsid w:val="00F44BD5"/>
    <w:rsid w:val="00F45C2C"/>
    <w:rsid w:val="00F46F51"/>
    <w:rsid w:val="00F47FF7"/>
    <w:rsid w:val="00F512E9"/>
    <w:rsid w:val="00F52543"/>
    <w:rsid w:val="00F54E05"/>
    <w:rsid w:val="00F55E97"/>
    <w:rsid w:val="00F57899"/>
    <w:rsid w:val="00F61085"/>
    <w:rsid w:val="00F61165"/>
    <w:rsid w:val="00F6192F"/>
    <w:rsid w:val="00F6214C"/>
    <w:rsid w:val="00F6300A"/>
    <w:rsid w:val="00F63361"/>
    <w:rsid w:val="00F6376D"/>
    <w:rsid w:val="00F64762"/>
    <w:rsid w:val="00F67FEA"/>
    <w:rsid w:val="00F7156B"/>
    <w:rsid w:val="00F7212C"/>
    <w:rsid w:val="00F72DBD"/>
    <w:rsid w:val="00F73433"/>
    <w:rsid w:val="00F73512"/>
    <w:rsid w:val="00F749BC"/>
    <w:rsid w:val="00F81D16"/>
    <w:rsid w:val="00F82415"/>
    <w:rsid w:val="00F83B96"/>
    <w:rsid w:val="00F83F4E"/>
    <w:rsid w:val="00F84FF1"/>
    <w:rsid w:val="00F863CD"/>
    <w:rsid w:val="00F864AB"/>
    <w:rsid w:val="00F95066"/>
    <w:rsid w:val="00F962AD"/>
    <w:rsid w:val="00F97971"/>
    <w:rsid w:val="00FA1474"/>
    <w:rsid w:val="00FA2D84"/>
    <w:rsid w:val="00FA3CE6"/>
    <w:rsid w:val="00FB057B"/>
    <w:rsid w:val="00FB0FB4"/>
    <w:rsid w:val="00FB286E"/>
    <w:rsid w:val="00FB37AE"/>
    <w:rsid w:val="00FB637C"/>
    <w:rsid w:val="00FB6ADB"/>
    <w:rsid w:val="00FB7E98"/>
    <w:rsid w:val="00FC4BD8"/>
    <w:rsid w:val="00FC652A"/>
    <w:rsid w:val="00FD3523"/>
    <w:rsid w:val="00FD58B5"/>
    <w:rsid w:val="00FE0E7F"/>
    <w:rsid w:val="00FE29B7"/>
    <w:rsid w:val="00FE2A90"/>
    <w:rsid w:val="00FE2AF4"/>
    <w:rsid w:val="00FE2F4F"/>
    <w:rsid w:val="00FE3F3B"/>
    <w:rsid w:val="00FE6C92"/>
    <w:rsid w:val="00FF0375"/>
    <w:rsid w:val="00FF1797"/>
    <w:rsid w:val="00FF24BF"/>
    <w:rsid w:val="00FF3010"/>
    <w:rsid w:val="00FF616B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50D3"/>
    <w:rPr>
      <w:rFonts w:ascii="Calibri" w:eastAsia="Times New Roman" w:hAnsi="Calibri" w:cs="Calibri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1350D3"/>
    <w:pPr>
      <w:keepNext/>
      <w:spacing w:before="240" w:after="60"/>
      <w:outlineLvl w:val="0"/>
    </w:pPr>
    <w:rPr>
      <w:rFonts w:ascii="Calibri Light" w:hAnsi="Calibri Light" w:cs="Calibri Light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350D3"/>
    <w:pPr>
      <w:keepNext/>
      <w:spacing w:after="0" w:line="240" w:lineRule="auto"/>
      <w:outlineLvl w:val="1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1350D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1350D3"/>
    <w:rPr>
      <w:rFonts w:ascii="Calibri Light" w:eastAsia="Times New Roman" w:hAnsi="Calibri Light" w:cs="Calibri Light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1350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1350D3"/>
    <w:rPr>
      <w:rFonts w:ascii="Calibri" w:eastAsia="Times New Roman" w:hAnsi="Calibri" w:cs="Calibri"/>
      <w:b/>
      <w:bCs/>
      <w:sz w:val="28"/>
      <w:szCs w:val="28"/>
      <w:lang w:eastAsia="ru-RU"/>
    </w:rPr>
  </w:style>
  <w:style w:type="table" w:styleId="a4">
    <w:name w:val="Table Grid"/>
    <w:basedOn w:val="a2"/>
    <w:uiPriority w:val="59"/>
    <w:rsid w:val="001350D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0"/>
    <w:link w:val="a6"/>
    <w:uiPriority w:val="34"/>
    <w:qFormat/>
    <w:rsid w:val="001350D3"/>
    <w:pPr>
      <w:ind w:left="720"/>
    </w:pPr>
    <w:rPr>
      <w:lang w:eastAsia="en-US"/>
    </w:rPr>
  </w:style>
  <w:style w:type="paragraph" w:customStyle="1" w:styleId="ConsPlusNormal">
    <w:name w:val="ConsPlusNormal"/>
    <w:rsid w:val="00135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13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0"/>
    <w:link w:val="aa"/>
    <w:rsid w:val="001350D3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1"/>
    <w:link w:val="a9"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rsid w:val="001350D3"/>
    <w:rPr>
      <w:color w:val="0000FF"/>
      <w:u w:val="single"/>
    </w:rPr>
  </w:style>
  <w:style w:type="paragraph" w:customStyle="1" w:styleId="ad">
    <w:name w:val="Таблицы (моноширинный)"/>
    <w:basedOn w:val="a0"/>
    <w:next w:val="a0"/>
    <w:uiPriority w:val="99"/>
    <w:rsid w:val="001350D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Nonformat">
    <w:name w:val="ConsPlusNonformat"/>
    <w:uiPriority w:val="99"/>
    <w:rsid w:val="001350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92">
    <w:name w:val="Font Style92"/>
    <w:uiPriority w:val="99"/>
    <w:rsid w:val="001350D3"/>
    <w:rPr>
      <w:rFonts w:ascii="Times New Roman" w:hAnsi="Times New Roman" w:cs="Times New Roman"/>
      <w:sz w:val="20"/>
      <w:szCs w:val="20"/>
    </w:rPr>
  </w:style>
  <w:style w:type="paragraph" w:styleId="ae">
    <w:name w:val="Body Text"/>
    <w:basedOn w:val="a0"/>
    <w:link w:val="af"/>
    <w:rsid w:val="001350D3"/>
    <w:pPr>
      <w:spacing w:after="120"/>
    </w:pPr>
    <w:rPr>
      <w:sz w:val="20"/>
      <w:szCs w:val="20"/>
      <w:lang w:eastAsia="en-US"/>
    </w:rPr>
  </w:style>
  <w:style w:type="character" w:customStyle="1" w:styleId="af">
    <w:name w:val="Основной текст Знак"/>
    <w:basedOn w:val="a1"/>
    <w:link w:val="ae"/>
    <w:rsid w:val="001350D3"/>
    <w:rPr>
      <w:rFonts w:ascii="Calibri" w:eastAsia="Times New Roman" w:hAnsi="Calibri" w:cs="Calibri"/>
      <w:sz w:val="20"/>
      <w:szCs w:val="20"/>
    </w:rPr>
  </w:style>
  <w:style w:type="character" w:customStyle="1" w:styleId="apple-converted-space">
    <w:name w:val="apple-converted-space"/>
    <w:basedOn w:val="a1"/>
    <w:uiPriority w:val="99"/>
    <w:rsid w:val="001350D3"/>
  </w:style>
  <w:style w:type="paragraph" w:customStyle="1" w:styleId="Default">
    <w:name w:val="Default"/>
    <w:uiPriority w:val="99"/>
    <w:rsid w:val="001350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1350D3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1350D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rsid w:val="001350D3"/>
    <w:pPr>
      <w:widowControl w:val="0"/>
      <w:autoSpaceDE w:val="0"/>
      <w:autoSpaceDN w:val="0"/>
      <w:adjustRightInd w:val="0"/>
      <w:spacing w:after="0" w:line="251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1350D3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Абзац списка1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13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1350D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0"/>
    <w:link w:val="af3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1350D3"/>
    <w:rPr>
      <w:rFonts w:ascii="Calibri" w:eastAsia="Times New Roman" w:hAnsi="Calibri" w:cs="Calibri"/>
      <w:lang w:eastAsia="ru-RU"/>
    </w:rPr>
  </w:style>
  <w:style w:type="paragraph" w:styleId="af4">
    <w:name w:val="footer"/>
    <w:basedOn w:val="a0"/>
    <w:link w:val="af5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1350D3"/>
    <w:rPr>
      <w:rFonts w:ascii="Calibri" w:eastAsia="Times New Roman" w:hAnsi="Calibri" w:cs="Calibri"/>
      <w:lang w:eastAsia="ru-RU"/>
    </w:rPr>
  </w:style>
  <w:style w:type="paragraph" w:styleId="3">
    <w:name w:val="Body Text 3"/>
    <w:basedOn w:val="a0"/>
    <w:link w:val="30"/>
    <w:rsid w:val="001350D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1350D3"/>
    <w:rPr>
      <w:rFonts w:ascii="Calibri" w:eastAsia="Times New Roman" w:hAnsi="Calibri" w:cs="Calibri"/>
      <w:sz w:val="16"/>
      <w:szCs w:val="16"/>
      <w:lang w:eastAsia="ru-RU"/>
    </w:rPr>
  </w:style>
  <w:style w:type="paragraph" w:styleId="21">
    <w:name w:val="Body Text Indent 2"/>
    <w:basedOn w:val="a0"/>
    <w:link w:val="22"/>
    <w:rsid w:val="001350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350D3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0"/>
    <w:link w:val="HTML0"/>
    <w:uiPriority w:val="99"/>
    <w:rsid w:val="0013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rsid w:val="001350D3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6">
    <w:name w:val="Strong"/>
    <w:basedOn w:val="a1"/>
    <w:uiPriority w:val="22"/>
    <w:qFormat/>
    <w:rsid w:val="001350D3"/>
    <w:rPr>
      <w:b/>
      <w:bCs/>
    </w:rPr>
  </w:style>
  <w:style w:type="paragraph" w:styleId="a">
    <w:name w:val="List Bullet"/>
    <w:basedOn w:val="a0"/>
    <w:uiPriority w:val="99"/>
    <w:rsid w:val="001350D3"/>
    <w:pPr>
      <w:numPr>
        <w:numId w:val="1"/>
      </w:numPr>
      <w:tabs>
        <w:tab w:val="num" w:pos="360"/>
      </w:tabs>
      <w:ind w:left="360"/>
    </w:pPr>
  </w:style>
  <w:style w:type="character" w:customStyle="1" w:styleId="a8">
    <w:name w:val="Без интервала Знак"/>
    <w:link w:val="a7"/>
    <w:uiPriority w:val="99"/>
    <w:locked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1350D3"/>
    <w:pPr>
      <w:widowControl w:val="0"/>
      <w:autoSpaceDE w:val="0"/>
      <w:autoSpaceDN w:val="0"/>
      <w:adjustRightInd w:val="0"/>
      <w:spacing w:after="0" w:line="323" w:lineRule="exact"/>
      <w:ind w:hanging="706"/>
      <w:jc w:val="both"/>
    </w:pPr>
    <w:rPr>
      <w:rFonts w:ascii="Times New Roman" w:hAnsi="Times New Roman" w:cs="Times New Roman"/>
      <w:sz w:val="24"/>
      <w:szCs w:val="24"/>
    </w:rPr>
  </w:style>
  <w:style w:type="character" w:styleId="af7">
    <w:name w:val="Emphasis"/>
    <w:basedOn w:val="a1"/>
    <w:uiPriority w:val="20"/>
    <w:qFormat/>
    <w:rsid w:val="001350D3"/>
    <w:rPr>
      <w:i/>
      <w:iCs/>
    </w:rPr>
  </w:style>
  <w:style w:type="paragraph" w:customStyle="1" w:styleId="msonormalmailrucssattributepostfix">
    <w:name w:val="msonormal_mailru_css_attribute_postfix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1350D3"/>
    <w:rPr>
      <w:rFonts w:ascii="Calibri" w:eastAsia="Times New Roman" w:hAnsi="Calibri" w:cs="Calibri"/>
    </w:rPr>
  </w:style>
  <w:style w:type="paragraph" w:customStyle="1" w:styleId="TableParagraph">
    <w:name w:val="Table Paragraph"/>
    <w:basedOn w:val="a0"/>
    <w:rsid w:val="000A636D"/>
    <w:pPr>
      <w:widowControl w:val="0"/>
      <w:autoSpaceDE w:val="0"/>
      <w:autoSpaceDN w:val="0"/>
      <w:spacing w:after="0" w:line="217" w:lineRule="exact"/>
      <w:ind w:left="200"/>
    </w:pPr>
    <w:rPr>
      <w:rFonts w:ascii="Times New Roman" w:eastAsia="Calibri" w:hAnsi="Times New Roman" w:cs="Times New Roman"/>
    </w:rPr>
  </w:style>
  <w:style w:type="character" w:customStyle="1" w:styleId="31">
    <w:name w:val="Основной текст (3)_"/>
    <w:basedOn w:val="a1"/>
    <w:link w:val="32"/>
    <w:uiPriority w:val="99"/>
    <w:rsid w:val="00294D0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1"/>
    <w:link w:val="210"/>
    <w:uiPriority w:val="99"/>
    <w:rsid w:val="00294D0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294D0C"/>
    <w:pPr>
      <w:widowControl w:val="0"/>
      <w:shd w:val="clear" w:color="auto" w:fill="FFFFFF"/>
      <w:spacing w:before="180" w:after="780" w:line="322" w:lineRule="exact"/>
      <w:ind w:hanging="320"/>
      <w:jc w:val="center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210">
    <w:name w:val="Основной текст (2)1"/>
    <w:basedOn w:val="a0"/>
    <w:link w:val="23"/>
    <w:uiPriority w:val="99"/>
    <w:rsid w:val="00294D0C"/>
    <w:pPr>
      <w:widowControl w:val="0"/>
      <w:shd w:val="clear" w:color="auto" w:fill="FFFFFF"/>
      <w:spacing w:before="360" w:after="360" w:line="240" w:lineRule="atLeast"/>
      <w:ind w:hanging="38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msonormalmailrucssattributepostfixmailrucssattributepostfix">
    <w:name w:val="msonormal_mailru_css_attribute_postfix_mailru_css_attribute_postfix"/>
    <w:basedOn w:val="a0"/>
    <w:rsid w:val="00294D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50D3"/>
    <w:rPr>
      <w:rFonts w:ascii="Calibri" w:eastAsia="Times New Roman" w:hAnsi="Calibri" w:cs="Calibri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1350D3"/>
    <w:pPr>
      <w:keepNext/>
      <w:spacing w:before="240" w:after="60"/>
      <w:outlineLvl w:val="0"/>
    </w:pPr>
    <w:rPr>
      <w:rFonts w:ascii="Calibri Light" w:hAnsi="Calibri Light" w:cs="Calibri Light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350D3"/>
    <w:pPr>
      <w:keepNext/>
      <w:spacing w:after="0" w:line="240" w:lineRule="auto"/>
      <w:outlineLvl w:val="1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1350D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1350D3"/>
    <w:rPr>
      <w:rFonts w:ascii="Calibri Light" w:eastAsia="Times New Roman" w:hAnsi="Calibri Light" w:cs="Calibri Light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1350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1350D3"/>
    <w:rPr>
      <w:rFonts w:ascii="Calibri" w:eastAsia="Times New Roman" w:hAnsi="Calibri" w:cs="Calibri"/>
      <w:b/>
      <w:bCs/>
      <w:sz w:val="28"/>
      <w:szCs w:val="28"/>
      <w:lang w:eastAsia="ru-RU"/>
    </w:rPr>
  </w:style>
  <w:style w:type="table" w:styleId="a4">
    <w:name w:val="Table Grid"/>
    <w:basedOn w:val="a2"/>
    <w:uiPriority w:val="59"/>
    <w:rsid w:val="001350D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0"/>
    <w:link w:val="a6"/>
    <w:uiPriority w:val="34"/>
    <w:qFormat/>
    <w:rsid w:val="001350D3"/>
    <w:pPr>
      <w:ind w:left="720"/>
    </w:pPr>
    <w:rPr>
      <w:lang w:eastAsia="en-US"/>
    </w:rPr>
  </w:style>
  <w:style w:type="paragraph" w:customStyle="1" w:styleId="ConsPlusNormal">
    <w:name w:val="ConsPlusNormal"/>
    <w:rsid w:val="00135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13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0"/>
    <w:link w:val="aa"/>
    <w:rsid w:val="001350D3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1"/>
    <w:link w:val="a9"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rsid w:val="001350D3"/>
    <w:rPr>
      <w:color w:val="0000FF"/>
      <w:u w:val="single"/>
    </w:rPr>
  </w:style>
  <w:style w:type="paragraph" w:customStyle="1" w:styleId="ad">
    <w:name w:val="Таблицы (моноширинный)"/>
    <w:basedOn w:val="a0"/>
    <w:next w:val="a0"/>
    <w:uiPriority w:val="99"/>
    <w:rsid w:val="001350D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Nonformat">
    <w:name w:val="ConsPlusNonformat"/>
    <w:uiPriority w:val="99"/>
    <w:rsid w:val="001350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350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92">
    <w:name w:val="Font Style92"/>
    <w:uiPriority w:val="99"/>
    <w:rsid w:val="001350D3"/>
    <w:rPr>
      <w:rFonts w:ascii="Times New Roman" w:hAnsi="Times New Roman" w:cs="Times New Roman"/>
      <w:sz w:val="20"/>
      <w:szCs w:val="20"/>
    </w:rPr>
  </w:style>
  <w:style w:type="paragraph" w:styleId="ae">
    <w:name w:val="Body Text"/>
    <w:basedOn w:val="a0"/>
    <w:link w:val="af"/>
    <w:rsid w:val="001350D3"/>
    <w:pPr>
      <w:spacing w:after="120"/>
    </w:pPr>
    <w:rPr>
      <w:sz w:val="20"/>
      <w:szCs w:val="20"/>
      <w:lang w:eastAsia="en-US"/>
    </w:rPr>
  </w:style>
  <w:style w:type="character" w:customStyle="1" w:styleId="af">
    <w:name w:val="Основной текст Знак"/>
    <w:basedOn w:val="a1"/>
    <w:link w:val="ae"/>
    <w:rsid w:val="001350D3"/>
    <w:rPr>
      <w:rFonts w:ascii="Calibri" w:eastAsia="Times New Roman" w:hAnsi="Calibri" w:cs="Calibri"/>
      <w:sz w:val="20"/>
      <w:szCs w:val="20"/>
    </w:rPr>
  </w:style>
  <w:style w:type="character" w:customStyle="1" w:styleId="apple-converted-space">
    <w:name w:val="apple-converted-space"/>
    <w:basedOn w:val="a1"/>
    <w:uiPriority w:val="99"/>
    <w:rsid w:val="001350D3"/>
  </w:style>
  <w:style w:type="paragraph" w:customStyle="1" w:styleId="Default">
    <w:name w:val="Default"/>
    <w:uiPriority w:val="99"/>
    <w:rsid w:val="001350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1350D3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1350D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rsid w:val="001350D3"/>
    <w:pPr>
      <w:widowControl w:val="0"/>
      <w:autoSpaceDE w:val="0"/>
      <w:autoSpaceDN w:val="0"/>
      <w:adjustRightInd w:val="0"/>
      <w:spacing w:after="0" w:line="251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1350D3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Абзац списка1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13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1350D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0"/>
    <w:link w:val="af3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1350D3"/>
    <w:rPr>
      <w:rFonts w:ascii="Calibri" w:eastAsia="Times New Roman" w:hAnsi="Calibri" w:cs="Calibri"/>
      <w:lang w:eastAsia="ru-RU"/>
    </w:rPr>
  </w:style>
  <w:style w:type="paragraph" w:styleId="af4">
    <w:name w:val="footer"/>
    <w:basedOn w:val="a0"/>
    <w:link w:val="af5"/>
    <w:uiPriority w:val="99"/>
    <w:rsid w:val="0013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1350D3"/>
    <w:rPr>
      <w:rFonts w:ascii="Calibri" w:eastAsia="Times New Roman" w:hAnsi="Calibri" w:cs="Calibri"/>
      <w:lang w:eastAsia="ru-RU"/>
    </w:rPr>
  </w:style>
  <w:style w:type="paragraph" w:styleId="3">
    <w:name w:val="Body Text 3"/>
    <w:basedOn w:val="a0"/>
    <w:link w:val="30"/>
    <w:rsid w:val="001350D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1350D3"/>
    <w:rPr>
      <w:rFonts w:ascii="Calibri" w:eastAsia="Times New Roman" w:hAnsi="Calibri" w:cs="Calibri"/>
      <w:sz w:val="16"/>
      <w:szCs w:val="16"/>
      <w:lang w:eastAsia="ru-RU"/>
    </w:rPr>
  </w:style>
  <w:style w:type="paragraph" w:styleId="21">
    <w:name w:val="Body Text Indent 2"/>
    <w:basedOn w:val="a0"/>
    <w:link w:val="22"/>
    <w:rsid w:val="001350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350D3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0"/>
    <w:link w:val="HTML0"/>
    <w:uiPriority w:val="99"/>
    <w:rsid w:val="0013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rsid w:val="001350D3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6">
    <w:name w:val="Strong"/>
    <w:basedOn w:val="a1"/>
    <w:uiPriority w:val="22"/>
    <w:qFormat/>
    <w:rsid w:val="001350D3"/>
    <w:rPr>
      <w:b/>
      <w:bCs/>
    </w:rPr>
  </w:style>
  <w:style w:type="paragraph" w:styleId="a">
    <w:name w:val="List Bullet"/>
    <w:basedOn w:val="a0"/>
    <w:uiPriority w:val="99"/>
    <w:rsid w:val="001350D3"/>
    <w:pPr>
      <w:numPr>
        <w:numId w:val="1"/>
      </w:numPr>
      <w:tabs>
        <w:tab w:val="num" w:pos="360"/>
      </w:tabs>
      <w:ind w:left="360"/>
    </w:pPr>
  </w:style>
  <w:style w:type="character" w:customStyle="1" w:styleId="a8">
    <w:name w:val="Без интервала Знак"/>
    <w:link w:val="a7"/>
    <w:uiPriority w:val="99"/>
    <w:locked/>
    <w:rsid w:val="00135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1350D3"/>
    <w:pPr>
      <w:widowControl w:val="0"/>
      <w:autoSpaceDE w:val="0"/>
      <w:autoSpaceDN w:val="0"/>
      <w:adjustRightInd w:val="0"/>
      <w:spacing w:after="0" w:line="323" w:lineRule="exact"/>
      <w:ind w:hanging="706"/>
      <w:jc w:val="both"/>
    </w:pPr>
    <w:rPr>
      <w:rFonts w:ascii="Times New Roman" w:hAnsi="Times New Roman" w:cs="Times New Roman"/>
      <w:sz w:val="24"/>
      <w:szCs w:val="24"/>
    </w:rPr>
  </w:style>
  <w:style w:type="character" w:styleId="af7">
    <w:name w:val="Emphasis"/>
    <w:basedOn w:val="a1"/>
    <w:uiPriority w:val="20"/>
    <w:qFormat/>
    <w:rsid w:val="001350D3"/>
    <w:rPr>
      <w:i/>
      <w:iCs/>
    </w:rPr>
  </w:style>
  <w:style w:type="paragraph" w:customStyle="1" w:styleId="msonormalmailrucssattributepostfix">
    <w:name w:val="msonormal_mailru_css_attribute_postfix"/>
    <w:basedOn w:val="a0"/>
    <w:uiPriority w:val="99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1350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1350D3"/>
    <w:rPr>
      <w:rFonts w:ascii="Calibri" w:eastAsia="Times New Roman" w:hAnsi="Calibri" w:cs="Calibri"/>
    </w:rPr>
  </w:style>
  <w:style w:type="paragraph" w:customStyle="1" w:styleId="TableParagraph">
    <w:name w:val="Table Paragraph"/>
    <w:basedOn w:val="a0"/>
    <w:rsid w:val="000A636D"/>
    <w:pPr>
      <w:widowControl w:val="0"/>
      <w:autoSpaceDE w:val="0"/>
      <w:autoSpaceDN w:val="0"/>
      <w:spacing w:after="0" w:line="217" w:lineRule="exact"/>
      <w:ind w:left="200"/>
    </w:pPr>
    <w:rPr>
      <w:rFonts w:ascii="Times New Roman" w:eastAsia="Calibri" w:hAnsi="Times New Roman" w:cs="Times New Roman"/>
    </w:rPr>
  </w:style>
  <w:style w:type="character" w:customStyle="1" w:styleId="31">
    <w:name w:val="Основной текст (3)_"/>
    <w:basedOn w:val="a1"/>
    <w:link w:val="32"/>
    <w:uiPriority w:val="99"/>
    <w:rsid w:val="00294D0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1"/>
    <w:link w:val="210"/>
    <w:uiPriority w:val="99"/>
    <w:rsid w:val="00294D0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294D0C"/>
    <w:pPr>
      <w:widowControl w:val="0"/>
      <w:shd w:val="clear" w:color="auto" w:fill="FFFFFF"/>
      <w:spacing w:before="180" w:after="780" w:line="322" w:lineRule="exact"/>
      <w:ind w:hanging="320"/>
      <w:jc w:val="center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210">
    <w:name w:val="Основной текст (2)1"/>
    <w:basedOn w:val="a0"/>
    <w:link w:val="23"/>
    <w:uiPriority w:val="99"/>
    <w:rsid w:val="00294D0C"/>
    <w:pPr>
      <w:widowControl w:val="0"/>
      <w:shd w:val="clear" w:color="auto" w:fill="FFFFFF"/>
      <w:spacing w:before="360" w:after="360" w:line="240" w:lineRule="atLeast"/>
      <w:ind w:hanging="38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msonormalmailrucssattributepostfixmailrucssattributepostfix">
    <w:name w:val="msonormal_mailru_css_attribute_postfix_mailru_css_attribute_postfix"/>
    <w:basedOn w:val="a0"/>
    <w:rsid w:val="00294D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E640FC27D838A70BEC11C7DB7EE2A24F84021F34A88B8C731496EDC0076838B8CAA69876CA58141F1710Y8M4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E640FC27D838A70BEC11C7DB7EE2A24F84021F34A88B8C731496EDC0076838B8CAA69876CA58141F1710Y8M4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E640FC27D838A70BEC11C7DB7EE2A24F84021F34A88B8C731496EDC0076838B8CAA69876CA58141F1710Y8M4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ADA70-1E28-453D-8F95-D81DA126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132</Pages>
  <Words>29652</Words>
  <Characters>169018</Characters>
  <Application>Microsoft Office Word</Application>
  <DocSecurity>0</DocSecurity>
  <Lines>1408</Lines>
  <Paragraphs>396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minkult</cp:lastModifiedBy>
  <cp:revision>97</cp:revision>
  <dcterms:created xsi:type="dcterms:W3CDTF">2019-12-02T03:48:00Z</dcterms:created>
  <dcterms:modified xsi:type="dcterms:W3CDTF">2020-01-17T07:17:00Z</dcterms:modified>
</cp:coreProperties>
</file>