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F34F" w14:textId="77777777" w:rsidR="009E56F0" w:rsidRDefault="009E56F0" w:rsidP="009E56F0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14:paraId="01A2F350" w14:textId="77777777" w:rsidR="002872B0" w:rsidRPr="002872B0" w:rsidRDefault="002872B0" w:rsidP="002872B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Информация об оплате долговых обязательств по исполнительным производствам</w:t>
      </w:r>
    </w:p>
    <w:p w14:paraId="01A2F351" w14:textId="77777777" w:rsidR="009E56F0" w:rsidRPr="00E32501" w:rsidRDefault="009E56F0" w:rsidP="009E56F0">
      <w:pPr>
        <w:pStyle w:val="a3"/>
        <w:spacing w:before="0" w:beforeAutospacing="0" w:after="0" w:afterAutospacing="0"/>
        <w:ind w:firstLine="567"/>
        <w:jc w:val="both"/>
      </w:pPr>
      <w:r>
        <w:t xml:space="preserve">Во избежание принудительных мер, служба судебных приставов рекомендует гражданам своевременно узнавать о возможном наличии задолженности по исполнительному производству посредством другого информационного ресурса </w:t>
      </w:r>
      <w:r w:rsidRPr="00D11674">
        <w:rPr>
          <w:b/>
          <w:u w:val="single"/>
        </w:rPr>
        <w:t>«Банк данных исполнительных производств»</w:t>
      </w:r>
      <w:r>
        <w:t>, который функционирует на сайте ведомства (</w:t>
      </w:r>
      <w:r w:rsidRPr="007F6336">
        <w:t>https://fssp.gov.ru/iss/ip</w:t>
      </w:r>
      <w:r>
        <w:t>).</w:t>
      </w:r>
    </w:p>
    <w:p w14:paraId="01A2F352" w14:textId="77777777" w:rsidR="009E56F0" w:rsidRPr="00E32501" w:rsidRDefault="009E56F0" w:rsidP="009E56F0">
      <w:pPr>
        <w:pStyle w:val="a3"/>
        <w:spacing w:before="0" w:beforeAutospacing="0" w:after="0" w:afterAutospacing="0"/>
        <w:ind w:firstLine="567"/>
        <w:jc w:val="both"/>
      </w:pPr>
      <w:r>
        <w:t>«</w:t>
      </w:r>
      <w:r w:rsidRPr="00E32501">
        <w:t>Банк данных исполнительных производств</w:t>
      </w:r>
      <w:r>
        <w:t>»</w:t>
      </w:r>
      <w:r w:rsidRPr="00E32501">
        <w:t xml:space="preserve"> позволяет узнать </w:t>
      </w:r>
      <w:r>
        <w:t xml:space="preserve">о долгах </w:t>
      </w:r>
      <w:r w:rsidRPr="00E32501">
        <w:t>как физических, так и юридических лиц. Достаточно внести фамилию, имя, отчество человека, название предприятия или номер исполнительного производства, и данные о наличии задолженности появятся на экране.</w:t>
      </w:r>
    </w:p>
    <w:p w14:paraId="01A2F353" w14:textId="77777777" w:rsidR="009E56F0" w:rsidRDefault="009E56F0" w:rsidP="009E56F0">
      <w:pPr>
        <w:pStyle w:val="a3"/>
        <w:spacing w:before="0" w:beforeAutospacing="0" w:after="0" w:afterAutospacing="0"/>
        <w:ind w:firstLine="567"/>
        <w:jc w:val="both"/>
      </w:pPr>
      <w:r w:rsidRPr="00E32501">
        <w:t>Система предоставляет исчерпывающую информацию по долгам: данные должника, номер документа, сумму долга, адрес территориального отдела судебных приставов, фамилию и контактный телефон судебного пристава-исполнителя. </w:t>
      </w:r>
    </w:p>
    <w:p w14:paraId="01A2F354" w14:textId="77777777" w:rsidR="009E56F0" w:rsidRDefault="009E56F0" w:rsidP="009E56F0">
      <w:pPr>
        <w:pStyle w:val="a3"/>
        <w:spacing w:before="0" w:beforeAutospacing="0" w:after="0" w:afterAutospacing="0"/>
        <w:ind w:firstLine="567"/>
        <w:jc w:val="both"/>
      </w:pPr>
      <w:r w:rsidRPr="00E32501">
        <w:t xml:space="preserve">Для граждан, желающих оплатить задолженность, предоставляется возможность </w:t>
      </w:r>
      <w:r>
        <w:t>совершения</w:t>
      </w:r>
      <w:r w:rsidRPr="00E32501">
        <w:t xml:space="preserve"> платеж</w:t>
      </w:r>
      <w:r>
        <w:t xml:space="preserve">а </w:t>
      </w:r>
      <w:r w:rsidRPr="00E32501">
        <w:t>без визита к судебному приставу-исполнителю</w:t>
      </w:r>
      <w:r>
        <w:t>. Для этого необходимо</w:t>
      </w:r>
      <w:r w:rsidRPr="00E32501">
        <w:t xml:space="preserve"> распечатать квитанцию и с её помощью рассчитаться </w:t>
      </w:r>
      <w:r>
        <w:t xml:space="preserve">с задолженностью </w:t>
      </w:r>
      <w:r w:rsidRPr="00E32501">
        <w:t xml:space="preserve">в </w:t>
      </w:r>
      <w:r>
        <w:t>отделениях банка и</w:t>
      </w:r>
      <w:r w:rsidRPr="00E32501">
        <w:t xml:space="preserve"> почтовой связи. </w:t>
      </w:r>
      <w:r>
        <w:t>Также можно оплатить задолженности с помощью</w:t>
      </w:r>
      <w:r w:rsidRPr="00E32501">
        <w:t xml:space="preserve"> </w:t>
      </w:r>
      <w:r>
        <w:t xml:space="preserve">представленных в банке </w:t>
      </w:r>
      <w:proofErr w:type="gramStart"/>
      <w:r>
        <w:t xml:space="preserve">данных </w:t>
      </w:r>
      <w:r w:rsidRPr="00E32501">
        <w:t> платежны</w:t>
      </w:r>
      <w:r>
        <w:t>х</w:t>
      </w:r>
      <w:proofErr w:type="gramEnd"/>
      <w:r w:rsidRPr="00E32501">
        <w:t xml:space="preserve"> систем</w:t>
      </w:r>
      <w:r>
        <w:t>.</w:t>
      </w:r>
    </w:p>
    <w:p w14:paraId="01A2F355" w14:textId="77777777" w:rsidR="009E56F0" w:rsidRPr="00E32501" w:rsidRDefault="009E56F0" w:rsidP="009E56F0">
      <w:pPr>
        <w:pStyle w:val="a3"/>
        <w:spacing w:before="0" w:beforeAutospacing="0" w:after="0" w:afterAutospacing="0"/>
        <w:ind w:firstLine="567"/>
        <w:jc w:val="both"/>
      </w:pPr>
      <w:r w:rsidRPr="00E32501">
        <w:t xml:space="preserve">В настоящее время в </w:t>
      </w:r>
      <w:r>
        <w:t>«</w:t>
      </w:r>
      <w:r w:rsidRPr="00E32501">
        <w:t>Банке данных исполнительных производств</w:t>
      </w:r>
      <w:r>
        <w:t xml:space="preserve">» </w:t>
      </w:r>
      <w:proofErr w:type="gramStart"/>
      <w:r>
        <w:t xml:space="preserve">представлены </w:t>
      </w:r>
      <w:r w:rsidRPr="00E32501">
        <w:t xml:space="preserve"> электронны</w:t>
      </w:r>
      <w:r>
        <w:t>е</w:t>
      </w:r>
      <w:proofErr w:type="gramEnd"/>
      <w:r w:rsidRPr="00E32501">
        <w:t xml:space="preserve"> платежны</w:t>
      </w:r>
      <w:r>
        <w:t>е</w:t>
      </w:r>
      <w:r w:rsidRPr="00E32501">
        <w:t xml:space="preserve"> систем</w:t>
      </w:r>
      <w:r>
        <w:t>ы</w:t>
      </w:r>
      <w:r w:rsidRPr="00E32501">
        <w:t xml:space="preserve">: </w:t>
      </w:r>
      <w:r>
        <w:t xml:space="preserve">Сбербанк он-лайн, </w:t>
      </w:r>
      <w:r w:rsidRPr="00E32501">
        <w:t xml:space="preserve">ОПЛАТАГОСУСЛУГ.РУ, Промсвязьбанк, РОБОКАССА (ПАО «Альфа-Банк», ВТБ24 (ПАО)), КИВИ, </w:t>
      </w:r>
      <w:proofErr w:type="spellStart"/>
      <w:r w:rsidRPr="00E32501">
        <w:t>Вэбмани</w:t>
      </w:r>
      <w:proofErr w:type="spellEnd"/>
      <w:r w:rsidRPr="00E32501">
        <w:t xml:space="preserve">, </w:t>
      </w:r>
      <w:proofErr w:type="spellStart"/>
      <w:r w:rsidRPr="00E32501">
        <w:t>Яндекс.Деньги</w:t>
      </w:r>
      <w:proofErr w:type="spellEnd"/>
      <w:r w:rsidRPr="00E32501">
        <w:t>, ПЭЙМО, Система Город</w:t>
      </w:r>
      <w:r>
        <w:t xml:space="preserve"> и др</w:t>
      </w:r>
      <w:r w:rsidRPr="00E32501">
        <w:t>.</w:t>
      </w:r>
    </w:p>
    <w:p w14:paraId="01A2F356" w14:textId="77777777" w:rsidR="009E56F0" w:rsidRPr="00E32501" w:rsidRDefault="009E56F0" w:rsidP="009E56F0">
      <w:pPr>
        <w:pStyle w:val="a3"/>
        <w:spacing w:before="0" w:beforeAutospacing="0" w:after="0" w:afterAutospacing="0"/>
        <w:ind w:firstLine="567"/>
        <w:jc w:val="both"/>
      </w:pPr>
      <w:r w:rsidRPr="00E32501">
        <w:t xml:space="preserve">Важно отметить, что к судебному приставу-исполнителю с данным чеком идти не обязательно. По предоставляемому банком реестру </w:t>
      </w:r>
      <w:r>
        <w:t>сотрудник ведомства</w:t>
      </w:r>
      <w:r w:rsidRPr="00E32501">
        <w:t xml:space="preserve"> узнает, что долг по исполнительному документу оплачен.</w:t>
      </w:r>
    </w:p>
    <w:p w14:paraId="01A2F357" w14:textId="77777777" w:rsidR="009E56F0" w:rsidRDefault="009E56F0" w:rsidP="009E56F0">
      <w:pPr>
        <w:pStyle w:val="a3"/>
        <w:spacing w:before="0" w:beforeAutospacing="0" w:after="0" w:afterAutospacing="0"/>
        <w:ind w:firstLine="567"/>
        <w:jc w:val="both"/>
      </w:pPr>
      <w:r w:rsidRPr="00E32501">
        <w:t>Электронная система оплаты долгов существенно экономит личное время граждан, ведь не нужно стоять в очереди в банке или на прием к судебному приставу-исполнителю</w:t>
      </w:r>
      <w:r>
        <w:t>.</w:t>
      </w:r>
    </w:p>
    <w:p w14:paraId="01A2F358" w14:textId="77777777" w:rsidR="009E56F0" w:rsidRDefault="009E56F0" w:rsidP="009E56F0">
      <w:pPr>
        <w:pStyle w:val="a3"/>
        <w:spacing w:before="0" w:beforeAutospacing="0" w:after="0" w:afterAutospacing="0"/>
        <w:ind w:firstLine="567"/>
        <w:jc w:val="both"/>
      </w:pPr>
      <w:r>
        <w:t xml:space="preserve">В ряде районных подразделений </w:t>
      </w:r>
      <w:r w:rsidRPr="00E32501">
        <w:t>У</w:t>
      </w:r>
      <w:r>
        <w:t xml:space="preserve">правления </w:t>
      </w:r>
      <w:r w:rsidRPr="00E32501">
        <w:t xml:space="preserve">ФССП России по </w:t>
      </w:r>
      <w:r>
        <w:t>Республике Бурятия</w:t>
      </w:r>
      <w:r w:rsidRPr="00E32501">
        <w:t xml:space="preserve"> </w:t>
      </w:r>
      <w:r>
        <w:t xml:space="preserve">представлена </w:t>
      </w:r>
      <w:r w:rsidRPr="00E32501">
        <w:t xml:space="preserve">возможность </w:t>
      </w:r>
      <w:r>
        <w:t>оплаты</w:t>
      </w:r>
      <w:r w:rsidRPr="00E32501">
        <w:t xml:space="preserve"> </w:t>
      </w:r>
      <w:r>
        <w:t xml:space="preserve">задолженностей </w:t>
      </w:r>
      <w:r w:rsidRPr="00E32501">
        <w:t>с помощью банковской карты</w:t>
      </w:r>
      <w:r w:rsidRPr="00B97E4A">
        <w:t xml:space="preserve"> </w:t>
      </w:r>
      <w:r>
        <w:t xml:space="preserve">через </w:t>
      </w:r>
      <w:r>
        <w:rPr>
          <w:lang w:val="en-US"/>
        </w:rPr>
        <w:t>POS</w:t>
      </w:r>
      <w:r w:rsidRPr="00D43248">
        <w:t>-</w:t>
      </w:r>
      <w:r w:rsidRPr="00E32501">
        <w:t>терминал</w:t>
      </w:r>
      <w:r>
        <w:t>ы</w:t>
      </w:r>
      <w:r w:rsidRPr="00E32501">
        <w:t xml:space="preserve"> безналичной оплаты.</w:t>
      </w:r>
    </w:p>
    <w:p w14:paraId="01A2F359" w14:textId="77777777" w:rsidR="009E56F0" w:rsidRPr="00E32501" w:rsidRDefault="009E56F0" w:rsidP="009E5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платежные системы</w:t>
      </w:r>
      <w:r w:rsidRPr="00E32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</w:t>
      </w:r>
      <w:r w:rsidRPr="00E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E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 возможность применения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мер </w:t>
      </w:r>
      <w:r w:rsidRPr="00E32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характера, связанных с арестом счетов, ограничением права выезда, запретом на совершение регистрационных действий и т.д.</w:t>
      </w:r>
    </w:p>
    <w:p w14:paraId="01A2F35A" w14:textId="77777777" w:rsidR="009E56F0" w:rsidRDefault="009E56F0" w:rsidP="009E56F0">
      <w:pPr>
        <w:spacing w:after="0" w:line="240" w:lineRule="auto"/>
        <w:ind w:firstLine="567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E32501">
        <w:rPr>
          <w:rStyle w:val="extended-textshort"/>
          <w:rFonts w:ascii="Times New Roman" w:hAnsi="Times New Roman" w:cs="Times New Roman"/>
          <w:sz w:val="24"/>
          <w:szCs w:val="24"/>
        </w:rPr>
        <w:t xml:space="preserve">Основная особенность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«</w:t>
      </w:r>
      <w:r w:rsidRPr="00B97E4A">
        <w:rPr>
          <w:rStyle w:val="extended-textshort"/>
          <w:rFonts w:ascii="Times New Roman" w:hAnsi="Times New Roman" w:cs="Times New Roman"/>
          <w:b/>
          <w:sz w:val="24"/>
          <w:szCs w:val="24"/>
          <w:u w:val="single"/>
        </w:rPr>
        <w:t>Банка данных исполнительных производств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»</w:t>
      </w:r>
      <w:r w:rsidRPr="00E32501">
        <w:rPr>
          <w:rStyle w:val="extended-textshort"/>
          <w:rFonts w:ascii="Times New Roman" w:hAnsi="Times New Roman" w:cs="Times New Roman"/>
          <w:sz w:val="24"/>
          <w:szCs w:val="24"/>
        </w:rPr>
        <w:t xml:space="preserve"> – это простота и ясность изложения информации, удобство использования, в частности, возможность оплаты задолженностью с помощью платежных сервисов в один клик.</w:t>
      </w:r>
    </w:p>
    <w:p w14:paraId="01A2F35B" w14:textId="77777777" w:rsidR="00E3456C" w:rsidRDefault="00464E06"/>
    <w:sectPr w:rsidR="00E3456C" w:rsidSect="00E3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0"/>
    <w:rsid w:val="0000125D"/>
    <w:rsid w:val="00046093"/>
    <w:rsid w:val="00085A96"/>
    <w:rsid w:val="00100654"/>
    <w:rsid w:val="00124643"/>
    <w:rsid w:val="0017141C"/>
    <w:rsid w:val="001C7907"/>
    <w:rsid w:val="002872B0"/>
    <w:rsid w:val="002B318C"/>
    <w:rsid w:val="002D6F68"/>
    <w:rsid w:val="00372E97"/>
    <w:rsid w:val="003A49D5"/>
    <w:rsid w:val="003B18D4"/>
    <w:rsid w:val="00464E06"/>
    <w:rsid w:val="004C1EDC"/>
    <w:rsid w:val="004C7458"/>
    <w:rsid w:val="004C7BF9"/>
    <w:rsid w:val="00601E89"/>
    <w:rsid w:val="00662B7C"/>
    <w:rsid w:val="006873A6"/>
    <w:rsid w:val="0071199F"/>
    <w:rsid w:val="007806BE"/>
    <w:rsid w:val="007D4946"/>
    <w:rsid w:val="007E3439"/>
    <w:rsid w:val="00884A1B"/>
    <w:rsid w:val="00886342"/>
    <w:rsid w:val="008A0F57"/>
    <w:rsid w:val="009E56F0"/>
    <w:rsid w:val="00A626F8"/>
    <w:rsid w:val="00A65473"/>
    <w:rsid w:val="00AD3CF0"/>
    <w:rsid w:val="00AE4170"/>
    <w:rsid w:val="00AE491C"/>
    <w:rsid w:val="00B73720"/>
    <w:rsid w:val="00C53EFA"/>
    <w:rsid w:val="00C60225"/>
    <w:rsid w:val="00CF3D1C"/>
    <w:rsid w:val="00CF615C"/>
    <w:rsid w:val="00DE56F6"/>
    <w:rsid w:val="00E3415D"/>
    <w:rsid w:val="00E60991"/>
    <w:rsid w:val="00F00881"/>
    <w:rsid w:val="00F643B1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F34F"/>
  <w15:docId w15:val="{388BAF9C-33BB-4B7B-94FC-92B4035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E56F0"/>
  </w:style>
  <w:style w:type="paragraph" w:styleId="a3">
    <w:name w:val="Normal (Web)"/>
    <w:basedOn w:val="a"/>
    <w:uiPriority w:val="99"/>
    <w:unhideWhenUsed/>
    <w:rsid w:val="009E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Галсанов Валерий Пурбоевич</dc:creator>
  <cp:lastModifiedBy>1</cp:lastModifiedBy>
  <cp:revision>2</cp:revision>
  <cp:lastPrinted>2020-06-25T06:06:00Z</cp:lastPrinted>
  <dcterms:created xsi:type="dcterms:W3CDTF">2020-06-29T03:12:00Z</dcterms:created>
  <dcterms:modified xsi:type="dcterms:W3CDTF">2020-06-29T03:12:00Z</dcterms:modified>
</cp:coreProperties>
</file>