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Утвержден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Приказом Министерства культуры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Республики Бурятия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от 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End"/>
      <w:r w:rsidR="00C14921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E471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F2E5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№  </w:t>
      </w:r>
      <w:r w:rsidRPr="007F37CD">
        <w:rPr>
          <w:rFonts w:ascii="Times New Roman" w:hAnsi="Times New Roman" w:cs="Times New Roman"/>
          <w:b/>
          <w:bCs/>
          <w:sz w:val="24"/>
          <w:szCs w:val="24"/>
          <w:u w:val="single"/>
        </w:rPr>
        <w:t>003</w:t>
      </w:r>
      <w:proofErr w:type="gramEnd"/>
      <w:r w:rsidRPr="007F37CD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="00C14921">
        <w:rPr>
          <w:rFonts w:ascii="Times New Roman" w:hAnsi="Times New Roman" w:cs="Times New Roman"/>
          <w:b/>
          <w:bCs/>
          <w:sz w:val="24"/>
          <w:szCs w:val="24"/>
          <w:u w:val="single"/>
        </w:rPr>
        <w:t>_____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План основных мероприятий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Министерства кул</w:t>
      </w:r>
      <w:r>
        <w:rPr>
          <w:rFonts w:ascii="Times New Roman" w:hAnsi="Times New Roman" w:cs="Times New Roman"/>
          <w:b/>
          <w:bCs/>
          <w:sz w:val="24"/>
          <w:szCs w:val="24"/>
        </w:rPr>
        <w:t>ьтуры Республики Бурятия на 20</w:t>
      </w:r>
      <w:r w:rsidR="00C149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471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Раздел 1.  Совершенствование государственного управления в сфере культуры и искусства</w:t>
      </w:r>
      <w:r w:rsidR="00764164">
        <w:rPr>
          <w:rFonts w:ascii="Times New Roman" w:hAnsi="Times New Roman" w:cs="Times New Roman"/>
          <w:b/>
          <w:bCs/>
          <w:sz w:val="24"/>
          <w:szCs w:val="24"/>
        </w:rPr>
        <w:t>, архивного дела, музейного и библиотечного дела</w:t>
      </w: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1.1. Совершенствование нормативно-правовой базы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Вопросы, выносимые на заседания Правительства Республики Бурятия и Президиума Правительства Республики Бурятия</w:t>
      </w:r>
    </w:p>
    <w:p w:rsidR="001350D3" w:rsidRPr="001D70A5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6"/>
        <w:gridCol w:w="3938"/>
        <w:gridCol w:w="1865"/>
        <w:gridCol w:w="2120"/>
        <w:gridCol w:w="3601"/>
        <w:gridCol w:w="2768"/>
      </w:tblGrid>
      <w:tr w:rsidR="001350D3" w:rsidRPr="001D70A5" w:rsidTr="00A61737">
        <w:tc>
          <w:tcPr>
            <w:tcW w:w="80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393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нормативно-правовых актов</w:t>
            </w:r>
          </w:p>
        </w:tc>
        <w:tc>
          <w:tcPr>
            <w:tcW w:w="186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подготовки</w:t>
            </w:r>
          </w:p>
        </w:tc>
        <w:tc>
          <w:tcPr>
            <w:tcW w:w="212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36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7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A61737">
        <w:tc>
          <w:tcPr>
            <w:tcW w:w="806" w:type="dxa"/>
            <w:shd w:val="clear" w:color="auto" w:fill="FFFFFF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8" w:type="dxa"/>
            <w:shd w:val="clear" w:color="auto" w:fill="FFFFFF"/>
          </w:tcPr>
          <w:p w:rsidR="001350D3" w:rsidRPr="00D228C0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Проект закона РБ «О внесении изменений в ЗРБ от 12.10.2009 №1051-</w:t>
            </w:r>
            <w:r w:rsidRPr="00D22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 xml:space="preserve"> «О премиях и стипендиях РБ»</w:t>
            </w:r>
          </w:p>
          <w:p w:rsidR="001350D3" w:rsidRPr="00D228C0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shd w:val="clear" w:color="auto" w:fill="FFFFFF"/>
          </w:tcPr>
          <w:p w:rsidR="001350D3" w:rsidRPr="00D228C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039CF" w:rsidRPr="00D22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0" w:type="dxa"/>
            <w:shd w:val="clear" w:color="auto" w:fill="FFFFFF"/>
          </w:tcPr>
          <w:p w:rsidR="001350D3" w:rsidRPr="00D228C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Закон РБ</w:t>
            </w:r>
          </w:p>
        </w:tc>
        <w:tc>
          <w:tcPr>
            <w:tcW w:w="3601" w:type="dxa"/>
          </w:tcPr>
          <w:p w:rsidR="001350D3" w:rsidRPr="00D228C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процедуры присуждения государственных премий Республики Бурятия и стипендий</w:t>
            </w:r>
          </w:p>
          <w:p w:rsidR="001350D3" w:rsidRPr="00D228C0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FFFFFF"/>
          </w:tcPr>
          <w:p w:rsidR="001350D3" w:rsidRPr="00D228C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4A6679" w:rsidRPr="00D228C0" w:rsidRDefault="00D228C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Попова Н.Р</w:t>
            </w:r>
            <w:r w:rsidR="004F13C7" w:rsidRPr="00D2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50D3" w:rsidRPr="00D22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50D3" w:rsidRPr="00D228C0" w:rsidRDefault="004F13C7" w:rsidP="004F1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Вопросы, рассматриваемые на заседаниях советов</w:t>
      </w: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5"/>
        <w:gridCol w:w="2666"/>
        <w:gridCol w:w="8704"/>
        <w:gridCol w:w="2913"/>
      </w:tblGrid>
      <w:tr w:rsidR="001350D3" w:rsidRPr="001D70A5" w:rsidTr="00A61737">
        <w:tc>
          <w:tcPr>
            <w:tcW w:w="81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26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Содержание вопросов</w:t>
            </w:r>
          </w:p>
        </w:tc>
        <w:tc>
          <w:tcPr>
            <w:tcW w:w="291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A61737">
        <w:tc>
          <w:tcPr>
            <w:tcW w:w="15098" w:type="dxa"/>
            <w:gridSpan w:val="4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 по культуре и искусству при Главе Республики Бурятия</w:t>
            </w:r>
            <w:r w:rsidR="009C0CB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1350D3" w:rsidRPr="001D70A5" w:rsidTr="00A61737">
        <w:trPr>
          <w:trHeight w:val="1114"/>
        </w:trPr>
        <w:tc>
          <w:tcPr>
            <w:tcW w:w="81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</w:tcPr>
          <w:p w:rsidR="001350D3" w:rsidRPr="004A41CA" w:rsidRDefault="00D228C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228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8704" w:type="dxa"/>
          </w:tcPr>
          <w:p w:rsidR="009C0CBE" w:rsidRPr="004A41CA" w:rsidRDefault="00D228C0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28C0">
              <w:rPr>
                <w:rFonts w:ascii="Times New Roman" w:hAnsi="Times New Roman"/>
                <w:sz w:val="24"/>
                <w:szCs w:val="24"/>
              </w:rPr>
              <w:t>О системе кадровой подготовки в сфере культуры</w:t>
            </w:r>
            <w:r w:rsidRPr="00D228C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auto"/>
            </w:tcBorders>
          </w:tcPr>
          <w:p w:rsidR="001350D3" w:rsidRPr="00D228C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Емонаков Н.В</w:t>
            </w:r>
            <w:r w:rsidR="004A6679" w:rsidRPr="00D2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032E" w:rsidRPr="00D228C0" w:rsidRDefault="001350D3" w:rsidP="007C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 xml:space="preserve">Айсуева </w:t>
            </w:r>
            <w:r w:rsidR="007C032E" w:rsidRPr="00D228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>.Т.</w:t>
            </w:r>
          </w:p>
          <w:p w:rsidR="001350D3" w:rsidRDefault="00D228C0" w:rsidP="007C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</w:t>
            </w:r>
            <w:r w:rsidR="00B77094" w:rsidRPr="00D2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6A81" w:rsidRPr="00D228C0" w:rsidRDefault="00BB6A81" w:rsidP="007C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350D3" w:rsidRPr="001D70A5" w:rsidTr="00A61737">
        <w:tc>
          <w:tcPr>
            <w:tcW w:w="81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6" w:type="dxa"/>
          </w:tcPr>
          <w:p w:rsidR="001350D3" w:rsidRPr="004A41CA" w:rsidRDefault="00D228C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228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8704" w:type="dxa"/>
          </w:tcPr>
          <w:p w:rsidR="001350D3" w:rsidRPr="00D228C0" w:rsidRDefault="00D228C0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28C0">
              <w:rPr>
                <w:rFonts w:ascii="Times New Roman" w:hAnsi="Times New Roman"/>
                <w:sz w:val="24"/>
                <w:szCs w:val="24"/>
              </w:rPr>
              <w:t>Утверждение плана работы Совета на 2022 год</w:t>
            </w:r>
            <w:r w:rsidRPr="00D228C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913" w:type="dxa"/>
          </w:tcPr>
          <w:p w:rsidR="001350D3" w:rsidRPr="00D228C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8C0">
              <w:rPr>
                <w:rFonts w:ascii="Times New Roman" w:hAnsi="Times New Roman" w:cs="Times New Roman"/>
                <w:sz w:val="24"/>
                <w:szCs w:val="24"/>
              </w:rPr>
              <w:t>Попова Н.Р</w:t>
            </w:r>
            <w:r w:rsidR="00D228C0" w:rsidRPr="00D2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9"/>
        <w:gridCol w:w="2670"/>
        <w:gridCol w:w="8707"/>
        <w:gridCol w:w="2912"/>
      </w:tblGrid>
      <w:tr w:rsidR="001350D3" w:rsidRPr="00CD4CD5" w:rsidTr="00A61737">
        <w:tc>
          <w:tcPr>
            <w:tcW w:w="15098" w:type="dxa"/>
            <w:gridSpan w:val="4"/>
          </w:tcPr>
          <w:p w:rsidR="001350D3" w:rsidRPr="00CD4CD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Общественный Совет при МК РБ</w:t>
            </w:r>
            <w:r w:rsidR="009C0CBE" w:rsidRPr="00CD4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1350D3" w:rsidRPr="001D70A5" w:rsidTr="00A61737">
        <w:trPr>
          <w:trHeight w:val="319"/>
        </w:trPr>
        <w:tc>
          <w:tcPr>
            <w:tcW w:w="809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</w:tcPr>
          <w:p w:rsidR="001350D3" w:rsidRPr="007B0926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9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Январь </w:t>
            </w:r>
          </w:p>
          <w:p w:rsidR="001350D3" w:rsidRPr="007B0926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7B0926" w:rsidRDefault="001350D3" w:rsidP="00D37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1350D3" w:rsidRPr="007B092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Утверждение Плана работы Общественного совета при Министерстве культуры Республики Бурятия на 20</w:t>
            </w:r>
            <w:r w:rsidR="000941E6" w:rsidRPr="007B0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4636" w:rsidRPr="007B0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092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12" w:type="dxa"/>
          </w:tcPr>
          <w:p w:rsidR="001350D3" w:rsidRPr="007B092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26"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1350D3" w:rsidRPr="007B0926" w:rsidRDefault="0046634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26"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7B092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rPr>
          <w:trHeight w:val="152"/>
        </w:trPr>
        <w:tc>
          <w:tcPr>
            <w:tcW w:w="809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70" w:type="dxa"/>
            <w:vMerge w:val="restart"/>
          </w:tcPr>
          <w:p w:rsidR="001350D3" w:rsidRPr="004009A6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1350D3" w:rsidRPr="004009A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Правительства Республики Бурятия от 03.09.2012 № 502 «О Государственной программе Республики Бурятия «Культура Бурятии» </w:t>
            </w:r>
          </w:p>
        </w:tc>
        <w:tc>
          <w:tcPr>
            <w:tcW w:w="2912" w:type="dxa"/>
            <w:vMerge w:val="restart"/>
          </w:tcPr>
          <w:p w:rsidR="001350D3" w:rsidRPr="004009A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1350D3" w:rsidRPr="004009A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466349" w:rsidRPr="004009A6" w:rsidRDefault="0046634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4009A6" w:rsidRDefault="00C25E25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  <w:r w:rsidR="001350D3" w:rsidRPr="00400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50D3" w:rsidRPr="004009A6" w:rsidRDefault="004009A6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4009A6" w:rsidRPr="004009A6" w:rsidRDefault="004009A6" w:rsidP="0040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350D3" w:rsidRPr="004A41CA" w:rsidRDefault="004009A6" w:rsidP="0040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230F8F" w:rsidRPr="001D70A5" w:rsidTr="00A61737">
        <w:trPr>
          <w:trHeight w:val="152"/>
        </w:trPr>
        <w:tc>
          <w:tcPr>
            <w:tcW w:w="809" w:type="dxa"/>
            <w:vMerge/>
          </w:tcPr>
          <w:p w:rsidR="00230F8F" w:rsidRDefault="00230F8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vMerge/>
          </w:tcPr>
          <w:p w:rsidR="00230F8F" w:rsidRPr="004A41CA" w:rsidRDefault="00230F8F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230F8F" w:rsidRPr="00141202" w:rsidRDefault="00230F8F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Разработка постановления Правительства Республики Бурятия «О Государственной программе Республики Бурятия «Культура Бурятии» (на 20</w:t>
            </w:r>
            <w:r w:rsidR="00141202" w:rsidRPr="0014120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-2024 годы)</w:t>
            </w:r>
          </w:p>
        </w:tc>
        <w:tc>
          <w:tcPr>
            <w:tcW w:w="2912" w:type="dxa"/>
            <w:vMerge/>
          </w:tcPr>
          <w:p w:rsidR="00230F8F" w:rsidRPr="004A41CA" w:rsidRDefault="00230F8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350D3" w:rsidRPr="001D70A5" w:rsidTr="00A61737">
        <w:trPr>
          <w:trHeight w:val="136"/>
        </w:trPr>
        <w:tc>
          <w:tcPr>
            <w:tcW w:w="809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vMerge/>
          </w:tcPr>
          <w:p w:rsidR="001350D3" w:rsidRPr="004A41CA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707" w:type="dxa"/>
            <w:tcBorders>
              <w:top w:val="single" w:sz="4" w:space="0" w:color="auto"/>
              <w:bottom w:val="single" w:sz="4" w:space="0" w:color="auto"/>
            </w:tcBorders>
          </w:tcPr>
          <w:p w:rsidR="001350D3" w:rsidRPr="00141202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Согласование проектов нормативных правовых актов Правительства РБ (Главы РБ), Министерства культуры Республики Бурятия</w:t>
            </w:r>
          </w:p>
        </w:tc>
        <w:tc>
          <w:tcPr>
            <w:tcW w:w="2912" w:type="dxa"/>
            <w:vMerge/>
          </w:tcPr>
          <w:p w:rsidR="001350D3" w:rsidRPr="004A41CA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350D3" w:rsidRPr="001D70A5" w:rsidTr="00A61737">
        <w:tc>
          <w:tcPr>
            <w:tcW w:w="15098" w:type="dxa"/>
            <w:gridSpan w:val="4"/>
          </w:tcPr>
          <w:p w:rsidR="003A69BF" w:rsidRPr="00DA471C" w:rsidRDefault="003A69B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DA471C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Общественный Совет</w:t>
            </w:r>
            <w:r w:rsidR="00856B24" w:rsidRPr="00DA4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4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Pr="00DA4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проведению НОК при МК РБ </w:t>
            </w:r>
          </w:p>
          <w:p w:rsidR="007039CF" w:rsidRPr="00DA471C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7C5073">
        <w:trPr>
          <w:trHeight w:val="1006"/>
        </w:trPr>
        <w:tc>
          <w:tcPr>
            <w:tcW w:w="809" w:type="dxa"/>
          </w:tcPr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</w:tcPr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1350D3" w:rsidRPr="00DA471C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организаций культуры, в отношении которых проводится независимая оценка, графика проведения независимой системы оценки качества и критериев оценки качества оказания услуг организациями культуры, формировании предложений для разработки технического задания</w:t>
            </w:r>
          </w:p>
        </w:tc>
        <w:tc>
          <w:tcPr>
            <w:tcW w:w="2912" w:type="dxa"/>
          </w:tcPr>
          <w:p w:rsidR="001350D3" w:rsidRPr="00DA471C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DA471C" w:rsidRDefault="004C4295" w:rsidP="007C5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</w:t>
            </w:r>
            <w:r w:rsidR="001350D3" w:rsidRPr="00DA47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0D3" w:rsidRPr="001D70A5" w:rsidTr="007C5073">
        <w:trPr>
          <w:trHeight w:val="619"/>
        </w:trPr>
        <w:tc>
          <w:tcPr>
            <w:tcW w:w="809" w:type="dxa"/>
          </w:tcPr>
          <w:p w:rsidR="001350D3" w:rsidRPr="008334D0" w:rsidRDefault="008334D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0" w:type="dxa"/>
          </w:tcPr>
          <w:p w:rsidR="001350D3" w:rsidRPr="00DA471C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8707" w:type="dxa"/>
          </w:tcPr>
          <w:p w:rsidR="001350D3" w:rsidRPr="00DA471C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 независимой оценки качества работы учреждений культуры</w:t>
            </w:r>
          </w:p>
          <w:p w:rsidR="001350D3" w:rsidRPr="00DA471C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350D3" w:rsidRPr="00DA471C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C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8334D0" w:rsidRDefault="00DA471C" w:rsidP="00833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350D3" w:rsidRPr="00DA471C" w:rsidRDefault="00DA471C" w:rsidP="007C5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</w:tbl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CD5">
        <w:rPr>
          <w:rFonts w:ascii="Times New Roman" w:hAnsi="Times New Roman" w:cs="Times New Roman"/>
          <w:b/>
          <w:bCs/>
          <w:sz w:val="24"/>
          <w:szCs w:val="24"/>
        </w:rPr>
        <w:t>Прочие нормативно-правовые акты Правительства Республики Бурятия, приказы Министерства культуры Республики Бурятия</w:t>
      </w: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6"/>
        <w:gridCol w:w="3938"/>
        <w:gridCol w:w="1865"/>
        <w:gridCol w:w="2120"/>
        <w:gridCol w:w="3601"/>
        <w:gridCol w:w="2768"/>
      </w:tblGrid>
      <w:tr w:rsidR="001350D3" w:rsidRPr="001D70A5" w:rsidTr="00A61737">
        <w:tc>
          <w:tcPr>
            <w:tcW w:w="80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393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Содержание нормативно-правовых актов</w:t>
            </w:r>
          </w:p>
        </w:tc>
        <w:tc>
          <w:tcPr>
            <w:tcW w:w="186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212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6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7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141202" w:rsidRDefault="00230F8F" w:rsidP="00230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Разработка постановления Правительства Республики Бурятия «О Государственной программе Республики Бурятия «Культура Бурятии» (на 20</w:t>
            </w:r>
            <w:r w:rsidR="00141202" w:rsidRPr="0014120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-2024 годы)</w:t>
            </w:r>
          </w:p>
        </w:tc>
        <w:tc>
          <w:tcPr>
            <w:tcW w:w="1865" w:type="dxa"/>
          </w:tcPr>
          <w:p w:rsidR="00230F8F" w:rsidRPr="00141202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120" w:type="dxa"/>
          </w:tcPr>
          <w:p w:rsidR="00230F8F" w:rsidRPr="00141202" w:rsidRDefault="00230F8F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</w:t>
            </w:r>
          </w:p>
        </w:tc>
        <w:tc>
          <w:tcPr>
            <w:tcW w:w="3601" w:type="dxa"/>
          </w:tcPr>
          <w:p w:rsidR="00230F8F" w:rsidRPr="00141202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Исполнение установленных индикаторов развития отрасли «Культура»</w:t>
            </w:r>
          </w:p>
        </w:tc>
        <w:tc>
          <w:tcPr>
            <w:tcW w:w="2768" w:type="dxa"/>
          </w:tcPr>
          <w:p w:rsidR="00230F8F" w:rsidRPr="00141202" w:rsidRDefault="00201476" w:rsidP="007C5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41202" w:rsidRPr="001D70A5" w:rsidTr="00A61737">
        <w:tc>
          <w:tcPr>
            <w:tcW w:w="806" w:type="dxa"/>
          </w:tcPr>
          <w:p w:rsidR="00141202" w:rsidRPr="00230F8F" w:rsidRDefault="00141202" w:rsidP="00141202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141202" w:rsidRPr="00141202" w:rsidRDefault="00141202" w:rsidP="001412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Правительства Республики Бурятия от 03.09.2012 № 502 «О Государственной программе Республики Бурятия </w:t>
            </w:r>
            <w:r w:rsidRPr="00141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«Культура Бурятии»</w:t>
            </w:r>
          </w:p>
        </w:tc>
        <w:tc>
          <w:tcPr>
            <w:tcW w:w="1865" w:type="dxa"/>
          </w:tcPr>
          <w:p w:rsidR="00141202" w:rsidRPr="00141202" w:rsidRDefault="00141202" w:rsidP="00141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2120" w:type="dxa"/>
          </w:tcPr>
          <w:p w:rsidR="00141202" w:rsidRPr="00141202" w:rsidRDefault="00141202" w:rsidP="001412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</w:t>
            </w:r>
          </w:p>
        </w:tc>
        <w:tc>
          <w:tcPr>
            <w:tcW w:w="3601" w:type="dxa"/>
          </w:tcPr>
          <w:p w:rsidR="00141202" w:rsidRPr="00141202" w:rsidRDefault="00141202" w:rsidP="001412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Исполнение установленных индикаторов развития отрасли «Культура»</w:t>
            </w:r>
          </w:p>
        </w:tc>
        <w:tc>
          <w:tcPr>
            <w:tcW w:w="2768" w:type="dxa"/>
          </w:tcPr>
          <w:p w:rsidR="00141202" w:rsidRPr="00141202" w:rsidRDefault="00141202" w:rsidP="007C5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141202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Правительства Республики Бурятия от 15.04.2011 № 170 «Об утверждении Порядка определения объема и условий предоставления субсидий из республиканского бюджета на иные цели в сфере «Культура»</w:t>
            </w:r>
          </w:p>
        </w:tc>
        <w:tc>
          <w:tcPr>
            <w:tcW w:w="1865" w:type="dxa"/>
          </w:tcPr>
          <w:p w:rsidR="00230F8F" w:rsidRPr="00141202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0" w:type="dxa"/>
          </w:tcPr>
          <w:p w:rsidR="00230F8F" w:rsidRPr="00141202" w:rsidRDefault="00230F8F" w:rsidP="00230F8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</w:t>
            </w:r>
          </w:p>
        </w:tc>
        <w:tc>
          <w:tcPr>
            <w:tcW w:w="3601" w:type="dxa"/>
          </w:tcPr>
          <w:p w:rsidR="00230F8F" w:rsidRPr="00141202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Упорядочение предоставления субсидий на иные цели</w:t>
            </w:r>
          </w:p>
        </w:tc>
        <w:tc>
          <w:tcPr>
            <w:tcW w:w="2768" w:type="dxa"/>
          </w:tcPr>
          <w:p w:rsidR="00230F8F" w:rsidRPr="00141202" w:rsidRDefault="00C25E25" w:rsidP="007C5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141202" w:rsidRDefault="00230F8F" w:rsidP="00B20F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Реализация Закона</w:t>
            </w:r>
            <w:r w:rsidR="00B20F6D"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0F6D"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от 15.12.2014 № 873-V </w:t>
            </w: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1202" w:rsidRPr="00141202">
              <w:rPr>
                <w:rFonts w:ascii="Times New Roman" w:hAnsi="Times New Roman" w:cs="Times New Roman"/>
                <w:sz w:val="24"/>
                <w:szCs w:val="24"/>
              </w:rPr>
              <w:t>О наделении органов местного самоуправления муниципальных районов в Республике Бурятия отдельными государственными полномочиями по возмещению расходов, связанных с предоставлением мер социальной поддержки по оплате коммунальных услуг</w:t>
            </w: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65" w:type="dxa"/>
          </w:tcPr>
          <w:p w:rsidR="00230F8F" w:rsidRPr="00141202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120" w:type="dxa"/>
          </w:tcPr>
          <w:p w:rsidR="00230F8F" w:rsidRPr="00141202" w:rsidRDefault="00B20F6D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30F8F" w:rsidRPr="00141202">
              <w:rPr>
                <w:rFonts w:ascii="Times New Roman" w:hAnsi="Times New Roman" w:cs="Times New Roman"/>
                <w:sz w:val="24"/>
                <w:szCs w:val="24"/>
              </w:rPr>
              <w:t>аспоряжение Правительства Республики Бурятия</w:t>
            </w:r>
          </w:p>
        </w:tc>
        <w:tc>
          <w:tcPr>
            <w:tcW w:w="3601" w:type="dxa"/>
          </w:tcPr>
          <w:p w:rsidR="00230F8F" w:rsidRPr="00141202" w:rsidRDefault="00B20F6D" w:rsidP="00230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30F8F" w:rsidRPr="00141202">
              <w:rPr>
                <w:rFonts w:ascii="Times New Roman" w:hAnsi="Times New Roman" w:cs="Times New Roman"/>
                <w:sz w:val="24"/>
                <w:szCs w:val="24"/>
              </w:rPr>
              <w:t xml:space="preserve">аспределение нераспределенного между муниципальными образованиями резерва субвенции </w:t>
            </w:r>
          </w:p>
        </w:tc>
        <w:tc>
          <w:tcPr>
            <w:tcW w:w="2768" w:type="dxa"/>
          </w:tcPr>
          <w:p w:rsidR="00230F8F" w:rsidRPr="00141202" w:rsidRDefault="00C25E25" w:rsidP="007C5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02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3F1C93" w:rsidRPr="001D70A5" w:rsidTr="00A61737">
        <w:tc>
          <w:tcPr>
            <w:tcW w:w="806" w:type="dxa"/>
          </w:tcPr>
          <w:p w:rsidR="003F1C93" w:rsidRPr="00230F8F" w:rsidRDefault="003F1C93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3F1C93" w:rsidRPr="004A41CA" w:rsidRDefault="003F1C93" w:rsidP="00B20F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стратегии развития библиотечного дела Республики Бурятия до 2030 года</w:t>
            </w:r>
          </w:p>
        </w:tc>
        <w:tc>
          <w:tcPr>
            <w:tcW w:w="1865" w:type="dxa"/>
          </w:tcPr>
          <w:p w:rsidR="003F1C93" w:rsidRPr="003F1C93" w:rsidRDefault="003F1C93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9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120" w:type="dxa"/>
          </w:tcPr>
          <w:p w:rsidR="003F1C93" w:rsidRPr="003F1C93" w:rsidRDefault="003F1C93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93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Республики Бурятия</w:t>
            </w:r>
          </w:p>
        </w:tc>
        <w:tc>
          <w:tcPr>
            <w:tcW w:w="3601" w:type="dxa"/>
          </w:tcPr>
          <w:p w:rsidR="003F1C93" w:rsidRPr="008850FF" w:rsidRDefault="008850FF" w:rsidP="00230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оздание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эффективной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системы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библиотечного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обслуживания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вающей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гражданам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максимально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быстрый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полный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свободный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доступ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информации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также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сохранение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национального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культурного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наследия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хранящегося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8850F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0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библиотеках</w:t>
            </w:r>
          </w:p>
        </w:tc>
        <w:tc>
          <w:tcPr>
            <w:tcW w:w="2768" w:type="dxa"/>
          </w:tcPr>
          <w:p w:rsidR="003F1C93" w:rsidRPr="003F1C93" w:rsidRDefault="0097501C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201476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47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национального проекта «Культура» </w:t>
            </w:r>
          </w:p>
          <w:p w:rsidR="00230F8F" w:rsidRPr="00201476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230F8F" w:rsidRPr="00201476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4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230F8F" w:rsidRPr="00201476" w:rsidRDefault="00B92D98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476">
              <w:rPr>
                <w:rFonts w:ascii="Times New Roman" w:hAnsi="Times New Roman" w:cs="Times New Roman"/>
                <w:sz w:val="24"/>
                <w:szCs w:val="24"/>
              </w:rPr>
              <w:t>Паспорта региональных проектов</w:t>
            </w:r>
          </w:p>
        </w:tc>
        <w:tc>
          <w:tcPr>
            <w:tcW w:w="3601" w:type="dxa"/>
          </w:tcPr>
          <w:p w:rsidR="00230F8F" w:rsidRPr="00201476" w:rsidRDefault="00B92D98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476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паспорта региональных проектов </w:t>
            </w:r>
          </w:p>
        </w:tc>
        <w:tc>
          <w:tcPr>
            <w:tcW w:w="2768" w:type="dxa"/>
          </w:tcPr>
          <w:p w:rsidR="00230F8F" w:rsidRPr="00201476" w:rsidRDefault="00C25E25" w:rsidP="00141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102666" w:rsidRPr="00201476" w:rsidRDefault="00102666" w:rsidP="00141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476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B92D98" w:rsidRDefault="00BB6A81" w:rsidP="00141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97501C" w:rsidRPr="00201476" w:rsidRDefault="0097501C" w:rsidP="007C5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39CF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2666" w:rsidRDefault="00102666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1.2. Вопросы, выносимые на заседания коллегии Министерства культуры Республики Бурятия</w:t>
      </w:r>
    </w:p>
    <w:p w:rsidR="00972ECA" w:rsidRPr="001D70A5" w:rsidRDefault="00972ECA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66"/>
        <w:gridCol w:w="8647"/>
        <w:gridCol w:w="3685"/>
      </w:tblGrid>
      <w:tr w:rsidR="001350D3" w:rsidRPr="001D70A5" w:rsidTr="00A61737">
        <w:tc>
          <w:tcPr>
            <w:tcW w:w="27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вопросов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Отделы ответственные за подготовку</w:t>
            </w:r>
          </w:p>
        </w:tc>
      </w:tr>
      <w:tr w:rsidR="001350D3" w:rsidRPr="001D70A5" w:rsidTr="00A61737">
        <w:tc>
          <w:tcPr>
            <w:tcW w:w="2766" w:type="dxa"/>
          </w:tcPr>
          <w:p w:rsidR="001350D3" w:rsidRPr="00AA1BF1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Март (расширенное заседание)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AA1BF1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1. Об итогах деятельности сферы культуры и искусства Республики Бурятия в 20</w:t>
            </w:r>
            <w:r w:rsidR="00F65344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году;</w:t>
            </w:r>
          </w:p>
          <w:p w:rsidR="001350D3" w:rsidRPr="00AA1BF1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2. О занесении в Книгу почета МК РБ;</w:t>
            </w:r>
          </w:p>
          <w:p w:rsidR="001350D3" w:rsidRPr="00AA1BF1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3. О дополнительном материальном обеспечении выдающихся деятелей культуры и искусства Республики Бурятия;</w:t>
            </w:r>
          </w:p>
          <w:p w:rsidR="001350D3" w:rsidRPr="00AA1BF1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4. Рассмотрение наградных материалов;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1350D3" w:rsidRPr="00AA1BF1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Комитет архивного дела и организационного обеспечения</w:t>
            </w:r>
          </w:p>
          <w:p w:rsidR="001350D3" w:rsidRPr="00AA1BF1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Комитет экономики, правовой работы и государственной службы</w:t>
            </w:r>
          </w:p>
          <w:p w:rsidR="001350D3" w:rsidRPr="00AA1BF1" w:rsidRDefault="001350D3" w:rsidP="00141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F1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</w:tc>
      </w:tr>
      <w:tr w:rsidR="001350D3" w:rsidRPr="001D70A5" w:rsidTr="00A61737">
        <w:tc>
          <w:tcPr>
            <w:tcW w:w="2766" w:type="dxa"/>
          </w:tcPr>
          <w:p w:rsidR="001350D3" w:rsidRPr="00F65344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E52DAC" w:rsidRDefault="001350D3" w:rsidP="00FB18C5">
            <w:pPr>
              <w:pStyle w:val="a5"/>
              <w:numPr>
                <w:ilvl w:val="0"/>
                <w:numId w:val="38"/>
              </w:numPr>
              <w:tabs>
                <w:tab w:val="left" w:pos="281"/>
              </w:tabs>
              <w:spacing w:after="0" w:line="240" w:lineRule="auto"/>
              <w:ind w:left="-395" w:firstLine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2DAC" w:rsidRPr="00E52DAC">
              <w:rPr>
                <w:rFonts w:ascii="Times New Roman" w:hAnsi="Times New Roman" w:cs="Times New Roman"/>
                <w:sz w:val="24"/>
                <w:szCs w:val="24"/>
              </w:rPr>
              <w:t xml:space="preserve">О ходе подготовки к празднованию 100 – </w:t>
            </w:r>
            <w:proofErr w:type="spellStart"/>
            <w:r w:rsidR="00E52DAC" w:rsidRPr="00E52DAC">
              <w:rPr>
                <w:rFonts w:ascii="Times New Roman" w:hAnsi="Times New Roman" w:cs="Times New Roman"/>
                <w:sz w:val="24"/>
                <w:szCs w:val="24"/>
              </w:rPr>
              <w:t>летия</w:t>
            </w:r>
            <w:proofErr w:type="spellEnd"/>
            <w:r w:rsidR="00E52DAC" w:rsidRPr="00E52DA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</w:t>
            </w:r>
            <w:r w:rsidR="00E52DAC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  <w:p w:rsidR="001350D3" w:rsidRPr="00F65344" w:rsidRDefault="00950A75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50D3" w:rsidRPr="00F65344">
              <w:rPr>
                <w:rFonts w:ascii="Times New Roman" w:hAnsi="Times New Roman" w:cs="Times New Roman"/>
                <w:sz w:val="24"/>
                <w:szCs w:val="24"/>
              </w:rPr>
              <w:t>. Рассмотрение наградных материалов.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333AC" w:rsidRPr="00F65344" w:rsidRDefault="002333AC" w:rsidP="0023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архивного дела и организационного обеспечения</w:t>
            </w:r>
          </w:p>
          <w:p w:rsidR="002333AC" w:rsidRPr="00F65344" w:rsidRDefault="002333AC" w:rsidP="0023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экономики, правовой работы и государственной службы</w:t>
            </w:r>
          </w:p>
          <w:p w:rsidR="002333AC" w:rsidRPr="00F65344" w:rsidRDefault="002333AC" w:rsidP="0023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  <w:p w:rsidR="001350D3" w:rsidRPr="00F65344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c>
          <w:tcPr>
            <w:tcW w:w="2766" w:type="dxa"/>
          </w:tcPr>
          <w:p w:rsidR="001350D3" w:rsidRPr="00F65344" w:rsidRDefault="002333A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1350D3" w:rsidRPr="00F65344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(выездное заседание)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F65344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4D0" w:rsidRPr="00F65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2333AC" w:rsidRPr="00F65344">
              <w:rPr>
                <w:rFonts w:ascii="Times New Roman" w:hAnsi="Times New Roman" w:cs="Times New Roman"/>
                <w:sz w:val="24"/>
                <w:szCs w:val="24"/>
              </w:rPr>
              <w:t>ходе реализации Национального проекта «Культура»</w:t>
            </w:r>
            <w:r w:rsidR="00E52D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0D3" w:rsidRPr="00F65344" w:rsidRDefault="008334D0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50D3" w:rsidRPr="00F65344">
              <w:rPr>
                <w:rFonts w:ascii="Times New Roman" w:hAnsi="Times New Roman" w:cs="Times New Roman"/>
                <w:sz w:val="24"/>
                <w:szCs w:val="24"/>
              </w:rPr>
              <w:t>. Рассмотрение наградных материалов.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3A171F" w:rsidRPr="00F65344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архивного дела и организационного обеспечения</w:t>
            </w:r>
          </w:p>
          <w:p w:rsidR="003A171F" w:rsidRPr="00F65344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экономики, правовой работы и государственной службы</w:t>
            </w:r>
          </w:p>
          <w:p w:rsidR="003A171F" w:rsidRPr="00F65344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  <w:p w:rsidR="001350D3" w:rsidRPr="00F65344" w:rsidRDefault="001350D3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c>
          <w:tcPr>
            <w:tcW w:w="2766" w:type="dxa"/>
          </w:tcPr>
          <w:p w:rsidR="001350D3" w:rsidRPr="00F65344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220E73" w:rsidRDefault="001350D3" w:rsidP="00FB18C5">
            <w:pPr>
              <w:pStyle w:val="a5"/>
              <w:numPr>
                <w:ilvl w:val="0"/>
                <w:numId w:val="37"/>
              </w:numPr>
              <w:tabs>
                <w:tab w:val="left" w:pos="281"/>
              </w:tabs>
              <w:spacing w:after="0" w:line="24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E73">
              <w:rPr>
                <w:rFonts w:ascii="Times New Roman" w:hAnsi="Times New Roman" w:cs="Times New Roman"/>
                <w:sz w:val="24"/>
                <w:szCs w:val="24"/>
              </w:rPr>
              <w:t>О присвоении, подтверждении, снятии званий «Народный художественный коллектив» и «Образцовый художественный коллектив»;</w:t>
            </w:r>
          </w:p>
          <w:p w:rsidR="001350D3" w:rsidRPr="00676E4A" w:rsidRDefault="001350D3" w:rsidP="00FB18C5">
            <w:pPr>
              <w:pStyle w:val="a5"/>
              <w:numPr>
                <w:ilvl w:val="0"/>
                <w:numId w:val="37"/>
              </w:numPr>
              <w:tabs>
                <w:tab w:val="left" w:pos="281"/>
              </w:tabs>
              <w:spacing w:after="0" w:line="24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A">
              <w:rPr>
                <w:rFonts w:ascii="Times New Roman" w:hAnsi="Times New Roman" w:cs="Times New Roman"/>
                <w:sz w:val="24"/>
                <w:szCs w:val="24"/>
              </w:rPr>
              <w:t>Рассмотрение наградных материалов.</w:t>
            </w:r>
          </w:p>
          <w:p w:rsidR="001350D3" w:rsidRPr="00F65344" w:rsidRDefault="001350D3" w:rsidP="00F0085B">
            <w:pP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3A171F" w:rsidRPr="00F65344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архивного дела и организационного обеспечения</w:t>
            </w:r>
          </w:p>
          <w:p w:rsidR="003A171F" w:rsidRPr="00F65344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экономики, правовой работы и государственной службы</w:t>
            </w:r>
          </w:p>
          <w:p w:rsidR="003A171F" w:rsidRPr="00F65344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344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  <w:p w:rsidR="001350D3" w:rsidRPr="00F65344" w:rsidRDefault="001350D3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39CF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1.3. Мероприятия по организационному обеспечению деятельности Министерства культуры Республики Бурятия</w:t>
      </w: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4678"/>
        <w:gridCol w:w="1701"/>
        <w:gridCol w:w="2552"/>
        <w:gridCol w:w="3402"/>
        <w:gridCol w:w="2126"/>
      </w:tblGrid>
      <w:tr w:rsidR="001350D3" w:rsidRPr="001D70A5" w:rsidTr="00F0085B">
        <w:tc>
          <w:tcPr>
            <w:tcW w:w="67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 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Вид нормативного документа, регламентирующего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Ожидаемый результат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1350D3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приема отчетов учреждений, подведомственных Министерству культуры РБ и органов управления культурой муниципальных образований в РБ</w:t>
            </w:r>
          </w:p>
        </w:tc>
        <w:tc>
          <w:tcPr>
            <w:tcW w:w="1701" w:type="dxa"/>
          </w:tcPr>
          <w:p w:rsidR="001350D3" w:rsidRPr="001D70A5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-февраль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деятельности организаций, подведомственных МК РБ и органов управления культурой муниципальных образований РБ,  </w:t>
            </w: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 разработка предложений по улучшению деятельности. </w:t>
            </w:r>
          </w:p>
        </w:tc>
        <w:tc>
          <w:tcPr>
            <w:tcW w:w="2126" w:type="dxa"/>
          </w:tcPr>
          <w:p w:rsidR="006A69D0" w:rsidRDefault="006A69D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подразделений, республиканские библиотеки, Колледж искусств им. П.И. Чайковского, РЦНТ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 xml:space="preserve">асширенного заседания коллегии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итогам 20</w:t>
            </w:r>
            <w:r w:rsidR="00AA1B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827720">
              <w:rPr>
                <w:rFonts w:ascii="Times New Roman" w:hAnsi="Times New Roman" w:cs="Times New Roman"/>
                <w:sz w:val="24"/>
                <w:szCs w:val="24"/>
              </w:rPr>
              <w:t>и планам на 2021 год</w:t>
            </w:r>
          </w:p>
        </w:tc>
        <w:tc>
          <w:tcPr>
            <w:tcW w:w="1701" w:type="dxa"/>
          </w:tcPr>
          <w:p w:rsidR="001350D3" w:rsidRPr="001D70A5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РБ, постановление коллегии</w:t>
            </w:r>
          </w:p>
        </w:tc>
        <w:tc>
          <w:tcPr>
            <w:tcW w:w="3402" w:type="dxa"/>
          </w:tcPr>
          <w:p w:rsidR="001350D3" w:rsidRPr="001D70A5" w:rsidRDefault="001350D3" w:rsidP="00522E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учреждений  и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органов управления культурой муниципальных образований РБ на основе  анализа деятельности в 20</w:t>
            </w:r>
            <w:r w:rsidR="005178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г.  Определение целей и задач  развития сферы культуры и искусства РБ на 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78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:rsidR="001350D3" w:rsidRPr="001D70A5" w:rsidRDefault="003A171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3E7D0D" w:rsidRDefault="003E7D0D" w:rsidP="003E7D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EEB" w:rsidRPr="001D70A5" w:rsidTr="00F0085B">
        <w:tc>
          <w:tcPr>
            <w:tcW w:w="675" w:type="dxa"/>
          </w:tcPr>
          <w:p w:rsidR="00586EEB" w:rsidRPr="001D70A5" w:rsidRDefault="00586EE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6A69D0" w:rsidRPr="001D70A5" w:rsidRDefault="00586EEB" w:rsidP="006A6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9D0">
              <w:rPr>
                <w:rFonts w:ascii="Times New Roman" w:hAnsi="Times New Roman" w:cs="Times New Roman"/>
                <w:sz w:val="24"/>
                <w:szCs w:val="24"/>
              </w:rPr>
              <w:t xml:space="preserve">рабочих и выездных совещаний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муниципальны</w:t>
            </w:r>
            <w:r w:rsidR="00B224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B224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городски</w:t>
            </w:r>
            <w:r w:rsidR="00B224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A3606C" w:rsidRPr="001D70A5" w:rsidRDefault="00A3606C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6EEB" w:rsidRDefault="00586EE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857" w:rsidRPr="001D70A5" w:rsidRDefault="00143857" w:rsidP="00143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586EEB" w:rsidRPr="001D70A5" w:rsidRDefault="00B24E89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РБ,</w:t>
            </w:r>
            <w:r w:rsidR="00315DB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</w:t>
            </w:r>
          </w:p>
        </w:tc>
        <w:tc>
          <w:tcPr>
            <w:tcW w:w="3402" w:type="dxa"/>
          </w:tcPr>
          <w:p w:rsidR="00586EEB" w:rsidRPr="001D70A5" w:rsidRDefault="00315DBB" w:rsidP="00315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органов управления культурой муниципальных образований РБ</w:t>
            </w:r>
          </w:p>
        </w:tc>
        <w:tc>
          <w:tcPr>
            <w:tcW w:w="2126" w:type="dxa"/>
          </w:tcPr>
          <w:p w:rsidR="006A69D0" w:rsidRDefault="006A69D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  <w:p w:rsidR="00586EEB" w:rsidRDefault="00315DB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Бугдаева О.Б.</w:t>
            </w:r>
          </w:p>
          <w:p w:rsidR="00315DBB" w:rsidRDefault="00A3606C" w:rsidP="0031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подразделений, республиканские библиотеки, Колледж искусств им. П.И. Чайковского, РЦНТ</w:t>
            </w:r>
            <w:r w:rsidR="00315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общероссийского Дня работников культуры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6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позитивного имиджа сферы культуры и искусства, повышение уровня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информирование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общественности  о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учреждений культуры, консолидация работников сферы культуры и искусства.</w:t>
            </w:r>
          </w:p>
        </w:tc>
        <w:tc>
          <w:tcPr>
            <w:tcW w:w="2126" w:type="dxa"/>
          </w:tcPr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Сультимова С.Ш.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Бугдаева О.Б.</w:t>
            </w:r>
          </w:p>
          <w:p w:rsidR="001350D3" w:rsidRPr="001D70A5" w:rsidRDefault="00AA1BF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Н.Р.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Айсуева Б.Т. </w:t>
            </w:r>
          </w:p>
        </w:tc>
      </w:tr>
      <w:tr w:rsidR="00966234" w:rsidRPr="001D70A5" w:rsidTr="00F0085B">
        <w:tc>
          <w:tcPr>
            <w:tcW w:w="675" w:type="dxa"/>
          </w:tcPr>
          <w:p w:rsidR="00966234" w:rsidRPr="00966234" w:rsidRDefault="0096623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966234" w:rsidRPr="001D70A5" w:rsidRDefault="00966234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формированию, обеспечению прохождения наградных материалов к заседанию Комиссии по рассмотрению наградных материалов</w:t>
            </w:r>
          </w:p>
        </w:tc>
        <w:tc>
          <w:tcPr>
            <w:tcW w:w="1701" w:type="dxa"/>
          </w:tcPr>
          <w:p w:rsidR="00966234" w:rsidRPr="001D70A5" w:rsidRDefault="00B2247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966234" w:rsidRPr="001D70A5" w:rsidRDefault="00B22479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966234" w:rsidRPr="001D70A5" w:rsidRDefault="00B22479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права на поощрение</w:t>
            </w:r>
          </w:p>
        </w:tc>
        <w:tc>
          <w:tcPr>
            <w:tcW w:w="2126" w:type="dxa"/>
          </w:tcPr>
          <w:p w:rsidR="00966234" w:rsidRDefault="00B22479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  <w:p w:rsidR="00B22479" w:rsidRDefault="00B22479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96623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материально-техническое обеспечение деятельности Министерства культуры РБ, мероприятий по ГО и ЧС  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РБ, положение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обеспечение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инистерства культуры РБ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Бугдаева О.Б.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96623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Организационное обеспечение мероприятий, проводимых Правительством РБ, Министерством культуры Республики Бурятия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:rsidR="001350D3" w:rsidRPr="001D70A5" w:rsidRDefault="00586EEB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рабочих совещаний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2126" w:type="dxa"/>
          </w:tcPr>
          <w:p w:rsidR="00AA1BF1" w:rsidRDefault="006A69D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D228C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</w:t>
            </w:r>
            <w:r w:rsidR="00834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05F7" w:rsidRPr="001D70A5" w:rsidRDefault="00C805F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96623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Общее планирование деятельности Министерства и сферы культуры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2126" w:type="dxa"/>
          </w:tcPr>
          <w:p w:rsidR="006A69D0" w:rsidRDefault="006A69D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599D" w:rsidRDefault="000E599D" w:rsidP="001350D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33B">
        <w:rPr>
          <w:rFonts w:ascii="Times New Roman" w:hAnsi="Times New Roman" w:cs="Times New Roman"/>
          <w:b/>
          <w:bCs/>
          <w:sz w:val="24"/>
          <w:szCs w:val="24"/>
        </w:rPr>
        <w:t>1.4. Мероприятия по бюджетному планированию и финансовому обеспечению на 20</w:t>
      </w:r>
      <w:r w:rsidR="004B1795" w:rsidRPr="005A633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A1BF1" w:rsidRPr="005A633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A633B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151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4609"/>
        <w:gridCol w:w="1701"/>
        <w:gridCol w:w="2407"/>
        <w:gridCol w:w="3354"/>
        <w:gridCol w:w="2389"/>
      </w:tblGrid>
      <w:tr w:rsidR="001350D3" w:rsidRPr="00ED33DB" w:rsidTr="00586EEB">
        <w:trPr>
          <w:trHeight w:val="1218"/>
        </w:trPr>
        <w:tc>
          <w:tcPr>
            <w:tcW w:w="708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389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ED33DB" w:rsidTr="00586EEB">
        <w:trPr>
          <w:trHeight w:val="567"/>
        </w:trPr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D0D">
              <w:rPr>
                <w:rFonts w:ascii="Times New Roman" w:hAnsi="Times New Roman" w:cs="Times New Roman"/>
                <w:sz w:val="24"/>
                <w:szCs w:val="24"/>
              </w:rPr>
              <w:t>Формирование бюджетной росписи и кассового плана на 20</w:t>
            </w:r>
            <w:r w:rsidR="006176E7" w:rsidRPr="003E7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7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7D0D">
              <w:rPr>
                <w:rFonts w:ascii="Times New Roman" w:hAnsi="Times New Roman" w:cs="Times New Roman"/>
                <w:sz w:val="24"/>
                <w:szCs w:val="24"/>
              </w:rPr>
              <w:t xml:space="preserve"> год, внесение изменений в сводную бюджетную роспись и кассовый план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>инфина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сводную бюджетную роспись, кассовый план ГРБС, подведомственных учреждений</w:t>
            </w:r>
            <w:r w:rsidR="006176E7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образований в Республике Бурятия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на 20</w:t>
            </w:r>
            <w:r w:rsidR="006176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</w:t>
            </w:r>
          </w:p>
        </w:tc>
        <w:tc>
          <w:tcPr>
            <w:tcW w:w="2389" w:type="dxa"/>
          </w:tcPr>
          <w:p w:rsidR="001350D3" w:rsidRPr="00ED33DB" w:rsidRDefault="00C25E25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Дамбинова А.Н.</w:t>
            </w:r>
          </w:p>
        </w:tc>
      </w:tr>
      <w:tr w:rsidR="001350D3" w:rsidRPr="00ED33DB" w:rsidTr="00586EEB">
        <w:trPr>
          <w:trHeight w:val="567"/>
        </w:trPr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 планов финансово-хозяйственной деятельности республиканских учреждений культуры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Свод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январь 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  <w:p w:rsidR="001350D3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78DC" w:rsidRPr="00ED33DB" w:rsidRDefault="00D378DC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CD33C2"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Минкультуры РБ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Контроль выделяемых субсидий автономным учреждениям</w:t>
            </w:r>
          </w:p>
        </w:tc>
        <w:tc>
          <w:tcPr>
            <w:tcW w:w="2389" w:type="dxa"/>
          </w:tcPr>
          <w:p w:rsidR="001350D3" w:rsidRPr="00ED33DB" w:rsidRDefault="00C25E25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350D3" w:rsidRPr="00ED33DB" w:rsidTr="00586EEB"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CD33C2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регионального перечня услуг (работ) </w:t>
            </w:r>
          </w:p>
        </w:tc>
        <w:tc>
          <w:tcPr>
            <w:tcW w:w="1701" w:type="dxa"/>
          </w:tcPr>
          <w:p w:rsidR="001350D3" w:rsidRPr="00CD33C2" w:rsidRDefault="007039CF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1350D3" w:rsidRPr="00CD33C2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407" w:type="dxa"/>
          </w:tcPr>
          <w:p w:rsidR="001350D3" w:rsidRPr="00CD33C2" w:rsidRDefault="00CD33C2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Минкультуры РБ</w:t>
            </w:r>
          </w:p>
        </w:tc>
        <w:tc>
          <w:tcPr>
            <w:tcW w:w="3354" w:type="dxa"/>
          </w:tcPr>
          <w:p w:rsidR="001350D3" w:rsidRPr="00CD33C2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>Обеспечение учета и финансирования услуг (работ), оказываемых физическим и юридическим лицам государственными учреждениями в соответствии с государственным заданием</w:t>
            </w:r>
          </w:p>
        </w:tc>
        <w:tc>
          <w:tcPr>
            <w:tcW w:w="2389" w:type="dxa"/>
          </w:tcPr>
          <w:p w:rsidR="001350D3" w:rsidRPr="00CD33C2" w:rsidRDefault="00C25E25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350D3" w:rsidRPr="00ED33DB" w:rsidTr="00586EEB"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государственных заданий на оказание 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услуг (работ) учреждениями, подведомственными Министерству культуры Республики Бурятия на 202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 и на плановый период 202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 202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годов  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ПРБ, Приказ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3C2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Минкультуры РБ 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Планирование бюджетных ассигнований на оказание услуг (работ)</w:t>
            </w:r>
          </w:p>
        </w:tc>
        <w:tc>
          <w:tcPr>
            <w:tcW w:w="2389" w:type="dxa"/>
          </w:tcPr>
          <w:p w:rsidR="001350D3" w:rsidRPr="00ED33DB" w:rsidRDefault="00C25E25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350D3" w:rsidRPr="00ED33DB" w:rsidTr="00201476">
        <w:trPr>
          <w:trHeight w:val="165"/>
        </w:trPr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Ежеквартальный мониторинг и контроль за исполнением государственных заданий на оказание 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услуг (работ) учреждениями, подведомственным Министерству культуры Республики Бурятия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01.03.20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текущая оценка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–ежеквартально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Сводный отчет по типам учреждений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Оценка деятельности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деятельности автономных учреждений. Совершенствование распределения ассигнований между подведомственными учреждениями с учетом результатов их деятельности</w:t>
            </w:r>
          </w:p>
        </w:tc>
        <w:tc>
          <w:tcPr>
            <w:tcW w:w="2389" w:type="dxa"/>
          </w:tcPr>
          <w:p w:rsidR="001350D3" w:rsidRPr="00ED33DB" w:rsidRDefault="00C25E25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8133C8" w:rsidRPr="00ED33DB" w:rsidTr="00586EEB">
        <w:trPr>
          <w:trHeight w:val="1544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8133C8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и мониторинг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показателей и критериев оценки эффективности деятельности государственных учреждений, подведомственных Министерству культуры Республики 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приказ Министерства культуры Республики Бурятия от 19.10.2018 № 003-413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8133C8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Утверждение - 4 квартал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- в течение года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Минкультуры 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водный отчет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Оценка деятельности 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деятельности автономных учреждений</w:t>
            </w:r>
          </w:p>
        </w:tc>
        <w:tc>
          <w:tcPr>
            <w:tcW w:w="2389" w:type="dxa"/>
          </w:tcPr>
          <w:p w:rsidR="008133C8" w:rsidRPr="00ED33DB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8133C8" w:rsidRPr="00ED33DB" w:rsidTr="00797CED">
        <w:trPr>
          <w:trHeight w:val="1060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Ведение базовых финансовых нормативов на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оказание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услуг (работ) </w:t>
            </w:r>
          </w:p>
        </w:tc>
        <w:tc>
          <w:tcPr>
            <w:tcW w:w="1701" w:type="dxa"/>
          </w:tcPr>
          <w:p w:rsidR="008133C8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78DC" w:rsidRDefault="00D378DC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Pr="00ED33DB" w:rsidRDefault="00D378DC" w:rsidP="0079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ПРБ, Приказ Минкультуры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Формирование объема финансирования на выполнение государственного задания</w:t>
            </w:r>
          </w:p>
        </w:tc>
        <w:tc>
          <w:tcPr>
            <w:tcW w:w="2389" w:type="dxa"/>
          </w:tcPr>
          <w:p w:rsidR="008133C8" w:rsidRPr="00ED33DB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8133C8" w:rsidRPr="00ED33DB" w:rsidTr="00586EEB"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Проведение сравнительной оценки эффективности деятельности государственных учреждений, подведомственных Министерству культуры Республики Бурятия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01.05.20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РБ, Аналитический отчет в Министерство экономики РБ 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Усиление контроля за качеством результатов деятельности автономных учреждений. Совершенствование распределения ассигнований между подведомственными учреждениями с учетом результатов их деятельности</w:t>
            </w:r>
          </w:p>
        </w:tc>
        <w:tc>
          <w:tcPr>
            <w:tcW w:w="2389" w:type="dxa"/>
          </w:tcPr>
          <w:p w:rsidR="008133C8" w:rsidRPr="00ED33DB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8133C8" w:rsidRPr="00ED33DB" w:rsidTr="00586EEB">
        <w:trPr>
          <w:trHeight w:val="77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Ежеквартальный </w:t>
            </w:r>
            <w:r w:rsidRPr="007B23C6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за выполнением показателей Программы и Стратегии СЭР РБ для оценки эффективности деятельности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исполнительной власти Республики Бурятия, закрепленных за Министерством культуры Республики Бурятия 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 Ежеквартально:</w:t>
            </w:r>
          </w:p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сроки</w:t>
            </w:r>
            <w:proofErr w:type="gram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установленные нормативно-правовым актом Правительства РБ 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20.03.20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РБ Приказ Минкультуры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Контроль за выполнением Программы СЭР РБ о достигнутых значениях показателей для оценки эффективности деятельности Министерства культуры РБ</w:t>
            </w:r>
          </w:p>
        </w:tc>
        <w:tc>
          <w:tcPr>
            <w:tcW w:w="2389" w:type="dxa"/>
          </w:tcPr>
          <w:p w:rsidR="008133C8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A6021E" w:rsidRDefault="00A6021E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A6021E" w:rsidRDefault="00A6021E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133C8" w:rsidRPr="00ED33DB" w:rsidRDefault="008133C8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C8" w:rsidRPr="00ED33DB" w:rsidTr="00586EEB">
        <w:trPr>
          <w:trHeight w:val="602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деятельности ОМСУ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сфере культуры (Указ Президента РБ)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оценка:</w:t>
            </w:r>
          </w:p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15.07.20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РБ, Аналитический отчет в Министерство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экономики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 выполнением Программы СЭР РБ и оценка эффективности ОМСУ и городских округов в РБ</w:t>
            </w:r>
          </w:p>
        </w:tc>
        <w:tc>
          <w:tcPr>
            <w:tcW w:w="2389" w:type="dxa"/>
          </w:tcPr>
          <w:p w:rsidR="008133C8" w:rsidRPr="00ED33DB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8133C8" w:rsidRPr="00ED33DB" w:rsidTr="00475FAE">
        <w:trPr>
          <w:trHeight w:val="1490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Сбор и представление государственного статистического ресурса по отрасли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Формы, пояснительные записки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Обеспечение представления достоверных сведений о штатах и оплате труда, индикаторах деятельности и пр.</w:t>
            </w:r>
          </w:p>
        </w:tc>
        <w:tc>
          <w:tcPr>
            <w:tcW w:w="2389" w:type="dxa"/>
          </w:tcPr>
          <w:p w:rsidR="008133C8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A6021E" w:rsidRDefault="00A6021E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A6021E" w:rsidRDefault="00A6021E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A6021E" w:rsidRPr="00ED33DB" w:rsidRDefault="00A6021E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C8" w:rsidRPr="00ED33DB" w:rsidTr="00586EEB"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Реализация и мониторинг ГП</w:t>
            </w:r>
            <w:r w:rsidR="00475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РБ «Культура Бурятии»</w:t>
            </w:r>
            <w:r w:rsidR="00980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и реализация культурного потенциала республики, сохранение материального и нематериального культурного наследия, создание условий для творческого досуга и художественного самообразования населения, создание единого культурного пространства на территории республики</w:t>
            </w:r>
          </w:p>
        </w:tc>
        <w:tc>
          <w:tcPr>
            <w:tcW w:w="2389" w:type="dxa"/>
          </w:tcPr>
          <w:p w:rsidR="008133C8" w:rsidRPr="00ED33DB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A6021E" w:rsidRDefault="00A6021E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A6021E" w:rsidRDefault="00A6021E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A6021E" w:rsidRPr="00ED33DB" w:rsidRDefault="00A6021E" w:rsidP="00A60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D94" w:rsidRPr="00ED33DB" w:rsidTr="00586EEB">
        <w:trPr>
          <w:trHeight w:val="132"/>
        </w:trPr>
        <w:tc>
          <w:tcPr>
            <w:tcW w:w="708" w:type="dxa"/>
          </w:tcPr>
          <w:p w:rsidR="009E5D94" w:rsidRPr="00ED33DB" w:rsidRDefault="009E5D94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47C77" w:rsidRPr="000708D9" w:rsidRDefault="009E5D94" w:rsidP="00847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08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Заключение соглашений в «Электронном бюджете» с </w:t>
            </w:r>
            <w:r w:rsidR="001E237A" w:rsidRPr="000708D9">
              <w:rPr>
                <w:rFonts w:ascii="Times New Roman" w:hAnsi="Times New Roman" w:cs="Times New Roman"/>
                <w:bCs/>
                <w:sz w:val="24"/>
                <w:szCs w:val="24"/>
              </w:rPr>
              <w:t>Минкультуры</w:t>
            </w:r>
            <w:r w:rsidRPr="000708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России на реализаци</w:t>
            </w:r>
            <w:r w:rsidR="00847C77" w:rsidRPr="000708D9">
              <w:rPr>
                <w:rFonts w:ascii="Times New Roman" w:hAnsi="Times New Roman" w:cs="Times New Roman"/>
                <w:bCs/>
                <w:sz w:val="24"/>
                <w:szCs w:val="24"/>
              </w:rPr>
              <w:t>ю мероприятий по национальному проекту «Культура», мероприятий планов</w:t>
            </w:r>
            <w:r w:rsidR="00847C77" w:rsidRPr="000708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социального развития центров экономического роста Республики Бурятия и иных субсидий на поддержку отрасли культуры</w:t>
            </w:r>
          </w:p>
        </w:tc>
        <w:tc>
          <w:tcPr>
            <w:tcW w:w="1701" w:type="dxa"/>
          </w:tcPr>
          <w:p w:rsidR="009E5D94" w:rsidRPr="000708D9" w:rsidRDefault="00847C77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407" w:type="dxa"/>
          </w:tcPr>
          <w:p w:rsidR="009E5D94" w:rsidRPr="000708D9" w:rsidRDefault="00847C77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Соглашения с МК РФ</w:t>
            </w:r>
          </w:p>
        </w:tc>
        <w:tc>
          <w:tcPr>
            <w:tcW w:w="3354" w:type="dxa"/>
          </w:tcPr>
          <w:p w:rsidR="009E5D94" w:rsidRPr="000708D9" w:rsidRDefault="00847C77" w:rsidP="008133C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результативности в соответствии с соглашениями</w:t>
            </w:r>
          </w:p>
        </w:tc>
        <w:tc>
          <w:tcPr>
            <w:tcW w:w="2389" w:type="dxa"/>
          </w:tcPr>
          <w:p w:rsidR="00847C77" w:rsidRPr="000708D9" w:rsidRDefault="00C25E25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847C77" w:rsidRPr="000708D9" w:rsidRDefault="00A6021E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847C77" w:rsidRDefault="000708D9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9E5D94" w:rsidRPr="000708D9" w:rsidRDefault="009E5D94" w:rsidP="000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C77" w:rsidRPr="00ED33DB" w:rsidTr="00586EEB">
        <w:trPr>
          <w:trHeight w:val="132"/>
        </w:trPr>
        <w:tc>
          <w:tcPr>
            <w:tcW w:w="708" w:type="dxa"/>
          </w:tcPr>
          <w:p w:rsidR="00847C77" w:rsidRPr="00ED33DB" w:rsidRDefault="00847C77" w:rsidP="00847C77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47C77" w:rsidRPr="000708D9" w:rsidRDefault="00847C77" w:rsidP="00847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соглашений в «Электронном бюджете» с муниципальными образованиями на реализацию мероприятий по национальному проекту «Культура», мероприятий планов социального развития центров экономического роста Республики Бурятия и иных субсидий на поддержку </w:t>
            </w:r>
            <w:r w:rsidRPr="00070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отрасли культуры</w:t>
            </w:r>
          </w:p>
        </w:tc>
        <w:tc>
          <w:tcPr>
            <w:tcW w:w="1701" w:type="dxa"/>
          </w:tcPr>
          <w:p w:rsidR="00847C77" w:rsidRPr="000708D9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</w:t>
            </w:r>
          </w:p>
        </w:tc>
        <w:tc>
          <w:tcPr>
            <w:tcW w:w="2407" w:type="dxa"/>
          </w:tcPr>
          <w:p w:rsidR="00847C77" w:rsidRPr="000708D9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Соглашения с МО</w:t>
            </w:r>
          </w:p>
        </w:tc>
        <w:tc>
          <w:tcPr>
            <w:tcW w:w="3354" w:type="dxa"/>
          </w:tcPr>
          <w:p w:rsidR="00847C77" w:rsidRPr="000708D9" w:rsidRDefault="00847C77" w:rsidP="00847C7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результативности в соответствии с соглашениями</w:t>
            </w:r>
          </w:p>
        </w:tc>
        <w:tc>
          <w:tcPr>
            <w:tcW w:w="2389" w:type="dxa"/>
          </w:tcPr>
          <w:p w:rsidR="00847C77" w:rsidRPr="000708D9" w:rsidRDefault="00C25E25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847C77" w:rsidRPr="000708D9" w:rsidRDefault="00A6021E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847C77" w:rsidRDefault="000708D9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0708D9" w:rsidRPr="000708D9" w:rsidRDefault="000708D9" w:rsidP="000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0708D9" w:rsidRPr="000708D9" w:rsidRDefault="000708D9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C8" w:rsidRPr="00ED33DB" w:rsidTr="00586EEB">
        <w:trPr>
          <w:trHeight w:val="132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0708D9" w:rsidRDefault="008133C8" w:rsidP="008133C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Координация работы по реализации мероприятия по созданию и модернизации учреждений культурно-досугового типа в сельской местности </w:t>
            </w:r>
          </w:p>
        </w:tc>
        <w:tc>
          <w:tcPr>
            <w:tcW w:w="1701" w:type="dxa"/>
          </w:tcPr>
          <w:p w:rsidR="008133C8" w:rsidRPr="000708D9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07" w:type="dxa"/>
          </w:tcPr>
          <w:p w:rsidR="008133C8" w:rsidRPr="000708D9" w:rsidRDefault="00475FAE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с МО, мониторинг и контроль за освоением </w:t>
            </w:r>
          </w:p>
        </w:tc>
        <w:tc>
          <w:tcPr>
            <w:tcW w:w="3354" w:type="dxa"/>
          </w:tcPr>
          <w:p w:rsidR="008133C8" w:rsidRPr="000708D9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реконструкция и капитальный ремонт сельских Домов культуры </w:t>
            </w:r>
          </w:p>
        </w:tc>
        <w:tc>
          <w:tcPr>
            <w:tcW w:w="2389" w:type="dxa"/>
          </w:tcPr>
          <w:p w:rsidR="008133C8" w:rsidRDefault="00C25E25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D9"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0708D9" w:rsidRPr="000708D9" w:rsidRDefault="000708D9" w:rsidP="00070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0708D9" w:rsidRPr="000708D9" w:rsidRDefault="000708D9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Координация работы по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укреплению материально-технической базы подведомственных учреждений и </w:t>
            </w:r>
            <w:r w:rsidR="000C0F1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муниципальных учреждений культуры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с </w:t>
            </w:r>
            <w:r w:rsidR="000C0F1B"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подведомственными учреждениями,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0C0F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и контроль за освоением </w:t>
            </w:r>
          </w:p>
        </w:tc>
        <w:tc>
          <w:tcPr>
            <w:tcW w:w="3354" w:type="dxa"/>
          </w:tcPr>
          <w:p w:rsidR="001C139A" w:rsidRPr="00ED33DB" w:rsidRDefault="000C0F1B" w:rsidP="001C139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работы с </w:t>
            </w:r>
            <w:proofErr w:type="spell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Минкультурой</w:t>
            </w:r>
            <w:proofErr w:type="spell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РФ по реализации мероприятий по поддержке отрасли культуры и национального проекта «Культура», в части объектов капитального ремонта, строительства и реконструкции 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аявки </w:t>
            </w:r>
            <w:proofErr w:type="gram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 Минкультуры</w:t>
            </w:r>
            <w:proofErr w:type="gram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Минэкономики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Включение заявок РБ для реализации Государственных программ РФ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Координация работы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Минвостокразвития России по реализации мероприятий капитального ремонта, строительства и реконструкции объектов культуры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РБ, заявки </w:t>
            </w:r>
            <w:proofErr w:type="gram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 Минвостокразвития</w:t>
            </w:r>
            <w:proofErr w:type="gram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России Минэкономики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Включение заявок РБ для реализации Государственных программ РФ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BF63EC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Координация работы реконструкции и строительства 3-й очереди ГАУК «Национальная библиотека Республики Бурятия»</w:t>
            </w:r>
          </w:p>
        </w:tc>
        <w:tc>
          <w:tcPr>
            <w:tcW w:w="1701" w:type="dxa"/>
          </w:tcPr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между Правительством </w:t>
            </w:r>
            <w:proofErr w:type="gramStart"/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РБ  и</w:t>
            </w:r>
            <w:proofErr w:type="gramEnd"/>
            <w:r w:rsidRPr="00BF63EC">
              <w:rPr>
                <w:rFonts w:ascii="Times New Roman" w:hAnsi="Times New Roman" w:cs="Times New Roman"/>
                <w:sz w:val="24"/>
                <w:szCs w:val="24"/>
              </w:rPr>
              <w:t xml:space="preserve"> МК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и представление отчетности</w:t>
            </w:r>
          </w:p>
        </w:tc>
        <w:tc>
          <w:tcPr>
            <w:tcW w:w="3354" w:type="dxa"/>
          </w:tcPr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Увеличение показателя «Доля учреждений культуры находящихся в удовлетворительном состоянии»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работы с членами Совета Федерации Федерального Собрания Российской Федерации, депутатами Государственной Думы Федерального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Собрания Российской Федерации от Республики Бурятия по вопросам, требующим решения на федеральном уровне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Совета Федерации Федерального Собрания Совета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ции 48-СФ, Распоряжение 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Правительства РБ 6-рг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приоритетных вопросов на федеральном уровне, включение в государственные программы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Дамбинова А.Н.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укреплению материально-технической базы, ремонту, приобретению транспор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 и оборудования, в подведомственных учреждениях.</w:t>
            </w:r>
          </w:p>
        </w:tc>
        <w:tc>
          <w:tcPr>
            <w:tcW w:w="1701" w:type="dxa"/>
          </w:tcPr>
          <w:p w:rsidR="001C139A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Pr="00ED33DB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МК РБ, Соглашение с учреждением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республиканских учреждений культуры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D60767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м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>ониторинг и отчет за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>контрольных точек мероприятий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ционального проекта «Культура» 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>в системе «Электронный бюджет»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Запросы МК РФ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национального проекта «Куль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тура» (региональных проектов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1C139A" w:rsidRPr="00ED33DB" w:rsidRDefault="00A6021E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1C139A" w:rsidRPr="00ED33DB" w:rsidRDefault="00A05469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9A" w:rsidRPr="00ED33DB" w:rsidTr="00586EEB">
        <w:tc>
          <w:tcPr>
            <w:tcW w:w="708" w:type="dxa"/>
          </w:tcPr>
          <w:p w:rsidR="001C139A" w:rsidRPr="00BE416E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D60767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767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Ежемесячный 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за выполнением показателей национального проекта «Культура» (региональной составляющей) </w:t>
            </w:r>
            <w:r w:rsidR="001C139A">
              <w:rPr>
                <w:rFonts w:ascii="Times New Roman" w:hAnsi="Times New Roman" w:cs="Times New Roman"/>
                <w:sz w:val="24"/>
                <w:szCs w:val="24"/>
              </w:rPr>
              <w:t>в АИС МК СТАТ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Запросы МК РФ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национального проекта «Куль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тура» (региональных проектов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9" w:type="dxa"/>
          </w:tcPr>
          <w:p w:rsidR="001C139A" w:rsidRPr="00BE416E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1C139A" w:rsidRPr="00BE416E" w:rsidRDefault="00A6021E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1C139A" w:rsidRDefault="00A05469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469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BE416E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реализации мер по поэтапному повышению заработной платы работников культуры 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Соглашения с муниципальными образованиями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Доведение средней заработной платы работников учреждений культуры до среднемесячного дохода от трудовой деятельности в Республики Бурятия</w:t>
            </w:r>
          </w:p>
        </w:tc>
        <w:tc>
          <w:tcPr>
            <w:tcW w:w="2389" w:type="dxa"/>
          </w:tcPr>
          <w:p w:rsidR="001C139A" w:rsidRPr="00ED33DB" w:rsidRDefault="00C25E25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</w:tbl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1.6. Контрольно-ревизионные мероприятия: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252"/>
        <w:gridCol w:w="142"/>
        <w:gridCol w:w="1843"/>
        <w:gridCol w:w="2551"/>
        <w:gridCol w:w="3402"/>
        <w:gridCol w:w="2410"/>
      </w:tblGrid>
      <w:tr w:rsidR="001350D3" w:rsidRPr="001D70A5" w:rsidTr="00F0085B">
        <w:trPr>
          <w:trHeight w:val="1218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531875454"/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4" w:type="dxa"/>
            <w:gridSpan w:val="2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49139A" w:rsidRPr="001D70A5" w:rsidTr="00F0085B">
        <w:trPr>
          <w:trHeight w:val="1218"/>
        </w:trPr>
        <w:tc>
          <w:tcPr>
            <w:tcW w:w="568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4394" w:type="dxa"/>
            <w:gridSpan w:val="2"/>
          </w:tcPr>
          <w:p w:rsidR="0049139A" w:rsidRPr="0049139A" w:rsidRDefault="0049139A" w:rsidP="00491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Чайковского»</w:t>
            </w:r>
          </w:p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 </w:t>
            </w:r>
            <w:r w:rsidRPr="0049139A">
              <w:rPr>
                <w:rFonts w:ascii="Times New Roman" w:hAnsi="Times New Roman" w:cs="Times New Roman"/>
                <w:bCs/>
                <w:sz w:val="24"/>
                <w:szCs w:val="24"/>
              </w:rPr>
              <w:t>квартал</w:t>
            </w:r>
          </w:p>
        </w:tc>
        <w:tc>
          <w:tcPr>
            <w:tcW w:w="2551" w:type="dxa"/>
          </w:tcPr>
          <w:p w:rsidR="0049139A" w:rsidRPr="001D70A5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49139A" w:rsidRPr="001D70A5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проверки, о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2410" w:type="dxa"/>
            <w:vMerge w:val="restart"/>
          </w:tcPr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39A" w:rsidRPr="001D70A5" w:rsidTr="00F0085B">
        <w:trPr>
          <w:trHeight w:val="1218"/>
        </w:trPr>
        <w:tc>
          <w:tcPr>
            <w:tcW w:w="568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394" w:type="dxa"/>
            <w:gridSpan w:val="2"/>
          </w:tcPr>
          <w:p w:rsidR="0049139A" w:rsidRPr="0049139A" w:rsidRDefault="0049139A" w:rsidP="00491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sz w:val="24"/>
                <w:szCs w:val="24"/>
              </w:rPr>
              <w:t>АУК РБ «Театр кукол Ульгэр»</w:t>
            </w:r>
          </w:p>
        </w:tc>
        <w:tc>
          <w:tcPr>
            <w:tcW w:w="1843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квартал</w:t>
            </w:r>
          </w:p>
        </w:tc>
        <w:tc>
          <w:tcPr>
            <w:tcW w:w="2551" w:type="dxa"/>
          </w:tcPr>
          <w:p w:rsidR="0049139A" w:rsidRPr="001D70A5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проверки, о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2410" w:type="dxa"/>
            <w:vMerge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325"/>
        </w:trPr>
        <w:tc>
          <w:tcPr>
            <w:tcW w:w="15168" w:type="dxa"/>
            <w:gridSpan w:val="7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-  по исполнению трудового законодательства, выполнению государственных заданий и</w:t>
            </w: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достоверности, полноты и точности бухгалтерской отчетности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1120"/>
        </w:trPr>
        <w:tc>
          <w:tcPr>
            <w:tcW w:w="568" w:type="dxa"/>
          </w:tcPr>
          <w:p w:rsidR="001350D3" w:rsidRPr="000C781F" w:rsidRDefault="001350D3" w:rsidP="000C781F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1350D3" w:rsidRPr="003A171F" w:rsidRDefault="00B775F7" w:rsidP="00B77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культуры Республики Бурятия </w:t>
            </w:r>
            <w:r w:rsidR="002854B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Государственный архив Республики Бурятия»</w:t>
            </w:r>
          </w:p>
        </w:tc>
        <w:tc>
          <w:tcPr>
            <w:tcW w:w="1843" w:type="dxa"/>
          </w:tcPr>
          <w:p w:rsidR="001350D3" w:rsidRPr="001D70A5" w:rsidRDefault="00552138" w:rsidP="00586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A171F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-март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B775F7" w:rsidRPr="00CF5658" w:rsidRDefault="00B775F7" w:rsidP="00B775F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 xml:space="preserve">Выездная проверка достоверности, полноты и точности бухгалтерской </w:t>
            </w:r>
            <w:proofErr w:type="gramStart"/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отчетности,  проверка</w:t>
            </w:r>
            <w:proofErr w:type="gramEnd"/>
            <w:r w:rsidRPr="00CF5658"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достоверности отчетности об исполнении Государственного задания.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50D3" w:rsidRPr="000C781F" w:rsidRDefault="003A171F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0C781F" w:rsidRPr="000C781F" w:rsidRDefault="00552138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1350D3" w:rsidRPr="000C781F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1120"/>
        </w:trPr>
        <w:tc>
          <w:tcPr>
            <w:tcW w:w="568" w:type="dxa"/>
          </w:tcPr>
          <w:p w:rsidR="00B775F7" w:rsidRPr="000C781F" w:rsidRDefault="00B775F7" w:rsidP="00B775F7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775F7" w:rsidRPr="003A171F" w:rsidRDefault="00B775F7" w:rsidP="00B775F7">
            <w:pPr>
              <w:rPr>
                <w:rFonts w:ascii="Times New Roman" w:hAnsi="Times New Roman" w:cs="Times New Roman"/>
              </w:rPr>
            </w:pP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культуры Республики Бурятия </w:t>
            </w:r>
            <w:r w:rsidR="002854B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Кяхтинский краеведческий музей им. </w:t>
            </w:r>
            <w:proofErr w:type="spellStart"/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В.А.Обручева</w:t>
            </w:r>
            <w:proofErr w:type="spellEnd"/>
            <w:r w:rsidR="002854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775F7" w:rsidRPr="003A171F" w:rsidRDefault="00B775F7" w:rsidP="00B775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51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775F7" w:rsidRPr="00CF5658" w:rsidRDefault="00B775F7" w:rsidP="00B775F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норм трудового законодательства</w:t>
            </w:r>
          </w:p>
        </w:tc>
        <w:tc>
          <w:tcPr>
            <w:tcW w:w="2410" w:type="dxa"/>
          </w:tcPr>
          <w:p w:rsidR="00B775F7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8DC">
              <w:rPr>
                <w:rFonts w:ascii="Times New Roman" w:hAnsi="Times New Roman" w:cs="Times New Roman"/>
                <w:sz w:val="24"/>
                <w:szCs w:val="24"/>
              </w:rPr>
              <w:t xml:space="preserve">Сультимова С.Ш.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B775F7" w:rsidRPr="001D70A5" w:rsidTr="001E237A">
        <w:trPr>
          <w:trHeight w:val="2474"/>
        </w:trPr>
        <w:tc>
          <w:tcPr>
            <w:tcW w:w="568" w:type="dxa"/>
          </w:tcPr>
          <w:p w:rsidR="00B775F7" w:rsidRPr="000C781F" w:rsidRDefault="00B775F7" w:rsidP="00B775F7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775F7" w:rsidRPr="003A171F" w:rsidRDefault="00B775F7" w:rsidP="00B775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учреждение культуры Республики Бурятия </w:t>
            </w:r>
            <w:r w:rsidR="002854B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Бурятская государственная филармония</w:t>
            </w:r>
            <w:r w:rsidR="002854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775F7" w:rsidRPr="003A171F" w:rsidRDefault="00B775F7" w:rsidP="00B775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285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-ноябрь</w:t>
            </w:r>
          </w:p>
        </w:tc>
        <w:tc>
          <w:tcPr>
            <w:tcW w:w="2551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775F7" w:rsidRPr="00CF5658" w:rsidRDefault="00B775F7" w:rsidP="00B775F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 xml:space="preserve">Выездная проверка достоверности, полноты и точности бухгалтерской </w:t>
            </w:r>
            <w:proofErr w:type="gramStart"/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отчетности,  проверка</w:t>
            </w:r>
            <w:proofErr w:type="gramEnd"/>
            <w:r w:rsidRPr="00CF5658"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достоверности отчетности об исполнении Государственного задания.</w:t>
            </w:r>
          </w:p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775F7" w:rsidRPr="000C781F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8DC">
              <w:rPr>
                <w:rFonts w:ascii="Times New Roman" w:hAnsi="Times New Roman" w:cs="Times New Roman"/>
                <w:sz w:val="24"/>
                <w:szCs w:val="24"/>
              </w:rPr>
              <w:t xml:space="preserve">Сультимова С.Ш.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B775F7" w:rsidRPr="001D70A5" w:rsidTr="00F0085B">
        <w:trPr>
          <w:trHeight w:val="599"/>
        </w:trPr>
        <w:tc>
          <w:tcPr>
            <w:tcW w:w="15168" w:type="dxa"/>
            <w:gridSpan w:val="7"/>
          </w:tcPr>
          <w:p w:rsidR="00B775F7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5F7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мероприятиям внутреннего финансового аудита</w:t>
            </w:r>
          </w:p>
          <w:p w:rsidR="00B775F7" w:rsidRPr="001D70A5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1122"/>
        </w:trPr>
        <w:tc>
          <w:tcPr>
            <w:tcW w:w="568" w:type="dxa"/>
          </w:tcPr>
          <w:p w:rsidR="00B775F7" w:rsidRPr="001D70A5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775F7" w:rsidRPr="00CF5658" w:rsidRDefault="00B775F7" w:rsidP="00B775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Проверка процедур ведения бюджетного учета, в том числе принятие к учету первичных учетных документов (составление сводных учетных документов), отражение информации,  указанной в первичных учетных документах, в регистрах бюджетного учета, проведение оценки имущества и обязательств, проведение инвентаризаций в аппарате Министерства за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gridSpan w:val="2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551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бюджетной отчетности и соответствия порядка ведения бюджетного учета методологии и стандартам бюджетного учета, установленным МФ РФ</w:t>
            </w:r>
          </w:p>
        </w:tc>
        <w:tc>
          <w:tcPr>
            <w:tcW w:w="2410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1122"/>
        </w:trPr>
        <w:tc>
          <w:tcPr>
            <w:tcW w:w="568" w:type="dxa"/>
          </w:tcPr>
          <w:p w:rsidR="00B775F7" w:rsidRPr="001D70A5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B775F7" w:rsidRPr="00CF5658" w:rsidRDefault="00B775F7" w:rsidP="00B775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Проверки в рамках внутреннего аудита согласно плану аудиторских проверок. Камеральная проверка исполнения внутренних бюджетных процедур.</w:t>
            </w:r>
          </w:p>
        </w:tc>
        <w:tc>
          <w:tcPr>
            <w:tcW w:w="1985" w:type="dxa"/>
            <w:gridSpan w:val="2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Надежность внутреннего финансового контроля</w:t>
            </w:r>
          </w:p>
        </w:tc>
        <w:tc>
          <w:tcPr>
            <w:tcW w:w="2410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1122"/>
        </w:trPr>
        <w:tc>
          <w:tcPr>
            <w:tcW w:w="568" w:type="dxa"/>
          </w:tcPr>
          <w:p w:rsidR="00B775F7" w:rsidRPr="001D70A5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B775F7" w:rsidRPr="00CF5658" w:rsidRDefault="00B775F7" w:rsidP="00B775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камеральной проверки отчетов субсидии на иные цели и межбюджетных трансфертов, выделенных из бюджета РФ и РБ подведомственным республиканским учреждениям и учреждениям </w:t>
            </w:r>
            <w:r w:rsidRPr="00CF5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1985" w:type="dxa"/>
            <w:gridSpan w:val="2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51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Соглашения, финансовые отчеты</w:t>
            </w:r>
          </w:p>
        </w:tc>
        <w:tc>
          <w:tcPr>
            <w:tcW w:w="3402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Экономность и результативность использования средств республиканского бюджета.</w:t>
            </w:r>
          </w:p>
        </w:tc>
        <w:tc>
          <w:tcPr>
            <w:tcW w:w="2410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548"/>
        </w:trPr>
        <w:tc>
          <w:tcPr>
            <w:tcW w:w="15168" w:type="dxa"/>
            <w:gridSpan w:val="7"/>
          </w:tcPr>
          <w:p w:rsidR="00B775F7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5F7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мероприятиям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ведомственного контроля 223-ФЗ (Закупки)</w:t>
            </w:r>
          </w:p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1122"/>
        </w:trPr>
        <w:tc>
          <w:tcPr>
            <w:tcW w:w="568" w:type="dxa"/>
          </w:tcPr>
          <w:p w:rsidR="00B775F7" w:rsidRPr="001D70A5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775F7" w:rsidRPr="00F04CF5" w:rsidRDefault="00B775F7" w:rsidP="00B775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архив </w:t>
            </w:r>
            <w:r w:rsidR="00C659C7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gridSpan w:val="2"/>
          </w:tcPr>
          <w:p w:rsidR="00B775F7" w:rsidRPr="004C1660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65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551" w:type="dxa"/>
            <w:vMerge w:val="restart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норм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закупках согласно ФЗ-223</w:t>
            </w:r>
          </w:p>
        </w:tc>
        <w:tc>
          <w:tcPr>
            <w:tcW w:w="2410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5F7" w:rsidRPr="001D70A5" w:rsidTr="00F0085B">
        <w:trPr>
          <w:trHeight w:val="1122"/>
        </w:trPr>
        <w:tc>
          <w:tcPr>
            <w:tcW w:w="568" w:type="dxa"/>
          </w:tcPr>
          <w:p w:rsidR="00B775F7" w:rsidRPr="001D70A5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B775F7" w:rsidRPr="00CF5658" w:rsidRDefault="00B775F7" w:rsidP="00B775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ГАУК РБ «РЦНТ»</w:t>
            </w:r>
          </w:p>
        </w:tc>
        <w:tc>
          <w:tcPr>
            <w:tcW w:w="1985" w:type="dxa"/>
            <w:gridSpan w:val="2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551" w:type="dxa"/>
            <w:vMerge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775F7" w:rsidRPr="00CF5658" w:rsidRDefault="00B775F7" w:rsidP="00B77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5F7" w:rsidRPr="001D70A5" w:rsidTr="00BB4E24">
        <w:trPr>
          <w:trHeight w:val="721"/>
        </w:trPr>
        <w:tc>
          <w:tcPr>
            <w:tcW w:w="15168" w:type="dxa"/>
            <w:gridSpan w:val="7"/>
          </w:tcPr>
          <w:p w:rsidR="00B775F7" w:rsidRPr="00BB4E24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проверке результативности использования бюджетных средств, направленных на реализацию мероприятий национального проекта «Культура» за </w:t>
            </w:r>
            <w:r w:rsidRPr="00C659C7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Pr="00BA188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B775F7" w:rsidRPr="001D70A5" w:rsidTr="004C6260">
        <w:trPr>
          <w:trHeight w:val="53"/>
        </w:trPr>
        <w:tc>
          <w:tcPr>
            <w:tcW w:w="568" w:type="dxa"/>
          </w:tcPr>
          <w:p w:rsidR="00B775F7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775F7" w:rsidRPr="004C6260" w:rsidRDefault="00B775F7" w:rsidP="00B775F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BB4E24">
              <w:rPr>
                <w:rFonts w:ascii="Times New Roman" w:hAnsi="Times New Roman" w:cs="Times New Roman"/>
                <w:b w:val="0"/>
                <w:sz w:val="24"/>
                <w:szCs w:val="24"/>
              </w:rPr>
              <w:t>ыезд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ы </w:t>
            </w:r>
            <w:r w:rsidRPr="00BB4E2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муниципальные образования Республики Бурятия в целях проведения контрольных мероприятий по проверке результативности использования бюджетных средств, направленных на реализацию мероприятий национального проекта «Культура» за </w:t>
            </w:r>
            <w:r w:rsidR="00C659C7" w:rsidRPr="00C659C7">
              <w:rPr>
                <w:rFonts w:ascii="Times New Roman" w:hAnsi="Times New Roman" w:cs="Times New Roman"/>
                <w:b w:val="0"/>
                <w:sz w:val="24"/>
                <w:szCs w:val="24"/>
              </w:rPr>
              <w:t>2020</w:t>
            </w:r>
            <w:r w:rsidRPr="00C659C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</w:t>
            </w:r>
            <w:r w:rsidRPr="00BB4E2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од.     </w:t>
            </w:r>
          </w:p>
        </w:tc>
        <w:tc>
          <w:tcPr>
            <w:tcW w:w="1985" w:type="dxa"/>
            <w:gridSpan w:val="2"/>
          </w:tcPr>
          <w:p w:rsidR="00B775F7" w:rsidRPr="00BB4E24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C659C7">
              <w:rPr>
                <w:rFonts w:ascii="Times New Roman" w:hAnsi="Times New Roman" w:cs="Times New Roman"/>
                <w:sz w:val="24"/>
                <w:szCs w:val="24"/>
              </w:rPr>
              <w:t xml:space="preserve">полугодие 2020 г. </w:t>
            </w:r>
          </w:p>
        </w:tc>
        <w:tc>
          <w:tcPr>
            <w:tcW w:w="2551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результативность использования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 </w:t>
            </w:r>
          </w:p>
        </w:tc>
        <w:tc>
          <w:tcPr>
            <w:tcW w:w="2410" w:type="dxa"/>
          </w:tcPr>
          <w:p w:rsidR="00B775F7" w:rsidRPr="00CF5658" w:rsidRDefault="00B775F7" w:rsidP="00B77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ED24B2" w:rsidRDefault="00ED24B2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7039CF" w:rsidRDefault="007039CF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C609B">
        <w:rPr>
          <w:rFonts w:ascii="Times New Roman" w:hAnsi="Times New Roman" w:cs="Times New Roman"/>
          <w:b/>
          <w:bCs/>
          <w:sz w:val="24"/>
          <w:szCs w:val="24"/>
        </w:rPr>
        <w:t xml:space="preserve">1.7.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</w:t>
      </w:r>
      <w:r w:rsidRPr="00122CA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реализации</w:t>
      </w:r>
      <w:r w:rsidRPr="009C60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региональных проектов </w:t>
      </w:r>
      <w:r w:rsidRPr="009C60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национального проекта «Культура» </w:t>
      </w:r>
    </w:p>
    <w:p w:rsidR="00D378DC" w:rsidRDefault="00D378DC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27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4395"/>
        <w:gridCol w:w="1843"/>
        <w:gridCol w:w="2551"/>
        <w:gridCol w:w="3402"/>
        <w:gridCol w:w="2410"/>
      </w:tblGrid>
      <w:tr w:rsidR="001350D3" w:rsidRPr="001D70A5" w:rsidTr="002B3ACB">
        <w:trPr>
          <w:trHeight w:val="1218"/>
        </w:trPr>
        <w:tc>
          <w:tcPr>
            <w:tcW w:w="67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A61737" w:rsidRPr="001D70A5" w:rsidTr="002B3ACB">
        <w:trPr>
          <w:trHeight w:val="1116"/>
        </w:trPr>
        <w:tc>
          <w:tcPr>
            <w:tcW w:w="672" w:type="dxa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</w:tcPr>
          <w:p w:rsidR="00A61737" w:rsidRPr="00053181" w:rsidRDefault="00A61737" w:rsidP="00F0085B">
            <w:pPr>
              <w:spacing w:after="0" w:line="240" w:lineRule="auto"/>
              <w:ind w:left="6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Выполнение планов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мероприятий  по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реализации </w:t>
            </w:r>
            <w:r w:rsidRPr="00A648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региональных проектов национального проекта «Культура»</w:t>
            </w:r>
          </w:p>
        </w:tc>
        <w:tc>
          <w:tcPr>
            <w:tcW w:w="1843" w:type="dxa"/>
          </w:tcPr>
          <w:p w:rsidR="00A61737" w:rsidRPr="00A648CE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Утвержденные планы мероприятий</w:t>
            </w:r>
          </w:p>
        </w:tc>
        <w:tc>
          <w:tcPr>
            <w:tcW w:w="3402" w:type="dxa"/>
            <w:vMerge w:val="restart"/>
          </w:tcPr>
          <w:p w:rsidR="00A61737" w:rsidRPr="00A648CE" w:rsidRDefault="00A61737" w:rsidP="00F008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8CE">
              <w:rPr>
                <w:rFonts w:ascii="Times New Roman" w:hAnsi="Times New Roman" w:cs="Times New Roman"/>
                <w:sz w:val="24"/>
                <w:szCs w:val="24"/>
              </w:rPr>
              <w:t>Создание современной инфраструктуры для</w:t>
            </w:r>
          </w:p>
          <w:p w:rsidR="00A61737" w:rsidRPr="001D70A5" w:rsidRDefault="00A61737" w:rsidP="00C406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8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творческой самореализации и </w:t>
            </w:r>
            <w:r w:rsidRPr="00C40604">
              <w:rPr>
                <w:rFonts w:ascii="Times New Roman" w:hAnsi="Times New Roman" w:cs="Times New Roman"/>
                <w:sz w:val="24"/>
                <w:szCs w:val="24"/>
              </w:rPr>
              <w:t xml:space="preserve">досуга населения; увеличение </w:t>
            </w:r>
            <w:r w:rsidRPr="00C40604">
              <w:rPr>
                <w:rFonts w:ascii="Times New Roman" w:hAnsi="Times New Roman" w:cs="Times New Roman"/>
                <w:szCs w:val="28"/>
              </w:rPr>
              <w:t>количества граждан,</w:t>
            </w:r>
            <w:r w:rsidRPr="00706851">
              <w:rPr>
                <w:b/>
                <w:szCs w:val="28"/>
              </w:rPr>
              <w:t xml:space="preserve"> </w:t>
            </w:r>
            <w:r w:rsidRPr="00C40604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вовлеченных в культурную деятельность путем поддержки </w:t>
            </w:r>
            <w:r w:rsidRPr="00C406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реализации творческих инициатив; </w:t>
            </w:r>
            <w:r w:rsidRPr="00C4060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</w:rPr>
              <w:t>увеличение числа обращений к цифровым ресурсам</w:t>
            </w:r>
          </w:p>
        </w:tc>
        <w:tc>
          <w:tcPr>
            <w:tcW w:w="2410" w:type="dxa"/>
          </w:tcPr>
          <w:p w:rsidR="00A61737" w:rsidRDefault="00C25E25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Дамбинова А.Н.</w:t>
            </w:r>
          </w:p>
          <w:p w:rsidR="000F78BA" w:rsidRDefault="00A6021E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</w:p>
          <w:p w:rsidR="000F78BA" w:rsidRPr="00053181" w:rsidRDefault="004C6260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A61737" w:rsidRPr="001D70A5" w:rsidTr="002B3ACB">
        <w:trPr>
          <w:trHeight w:val="1116"/>
        </w:trPr>
        <w:tc>
          <w:tcPr>
            <w:tcW w:w="672" w:type="dxa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</w:tcPr>
          <w:p w:rsidR="00A61737" w:rsidRPr="001D70A5" w:rsidRDefault="00A61737" w:rsidP="000F78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1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листа ожидания (дорожной карты) и подготовка локально-сметных расчетов на проведение капитального ремонта и получение положительных заключений государственной экспертизы о проведении проверки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A61737" w:rsidRPr="00C40604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плану мероприятий </w:t>
            </w:r>
          </w:p>
        </w:tc>
        <w:tc>
          <w:tcPr>
            <w:tcW w:w="2551" w:type="dxa"/>
            <w:vMerge w:val="restart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Утвержденные планы мероприятий</w:t>
            </w: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053181" w:rsidRDefault="00C25E25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Дамбинова А.Н.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0"/>
        </w:trPr>
        <w:tc>
          <w:tcPr>
            <w:tcW w:w="672" w:type="dxa"/>
          </w:tcPr>
          <w:p w:rsidR="00A61737" w:rsidRPr="001D70A5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78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A61737" w:rsidRPr="001D70A5" w:rsidRDefault="00A61737" w:rsidP="00A36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176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Отбор заявок (проектов) муниципальных образований (на конкурсной основе)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на создание модельных муниципальных библиотек</w:t>
            </w:r>
            <w:r w:rsidR="008334D0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на 202</w:t>
            </w:r>
            <w:r w:rsidR="00DA471C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2</w:t>
            </w:r>
            <w:r w:rsidR="008334D0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год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Default="00A6021E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A61737" w:rsidRPr="001D70A5" w:rsidRDefault="00A61737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0"/>
        </w:trPr>
        <w:tc>
          <w:tcPr>
            <w:tcW w:w="672" w:type="dxa"/>
          </w:tcPr>
          <w:p w:rsidR="00A61737" w:rsidRPr="001D70A5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78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A61737" w:rsidRPr="00C45176" w:rsidRDefault="00A61737" w:rsidP="00A36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</w:pP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Разработ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ка</w:t>
            </w: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проектн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ой</w:t>
            </w: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документаци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и</w:t>
            </w: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по с</w:t>
            </w:r>
            <w:r w:rsidRPr="00442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охранению и приспособлению здания объекта культурного наследия по адресу: г. Улан-Удэ ул. Ленина,46 (в том числе проектирование) под размещение Театра кукол «Ульгэр»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1350D3" w:rsidRDefault="00C25E25" w:rsidP="001350D3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Дамбинова А.Н.</w:t>
            </w:r>
          </w:p>
        </w:tc>
      </w:tr>
      <w:tr w:rsidR="00A61737" w:rsidRPr="001D70A5" w:rsidTr="002B3ACB">
        <w:trPr>
          <w:trHeight w:val="1897"/>
        </w:trPr>
        <w:tc>
          <w:tcPr>
            <w:tcW w:w="672" w:type="dxa"/>
          </w:tcPr>
          <w:p w:rsidR="00A61737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A61737" w:rsidRPr="001D70A5" w:rsidRDefault="00A61737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68D">
              <w:rPr>
                <w:rFonts w:ascii="Times New Roman" w:hAnsi="Times New Roman" w:cs="Times New Roman"/>
                <w:sz w:val="24"/>
                <w:szCs w:val="24"/>
              </w:rPr>
              <w:t>Участие, в рамках своих полномочий, в разработке и утверждении Концепции создания и функционирования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44268D" w:rsidRDefault="00DA471C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A61737" w:rsidRPr="00DA471C" w:rsidRDefault="00A6021E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  <w:r w:rsidR="00A61737" w:rsidRPr="004426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</w:t>
            </w:r>
          </w:p>
        </w:tc>
      </w:tr>
      <w:tr w:rsidR="00A61737" w:rsidRPr="001D70A5" w:rsidTr="002B3ACB">
        <w:trPr>
          <w:trHeight w:val="306"/>
        </w:trPr>
        <w:tc>
          <w:tcPr>
            <w:tcW w:w="672" w:type="dxa"/>
          </w:tcPr>
          <w:p w:rsidR="00A61737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разработке и утверждении программы «Волонтеры культуры», направленной на поддержку добровольческого движения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44268D" w:rsidRDefault="00DA471C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A61737" w:rsidRDefault="00A6021E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</w:p>
          <w:p w:rsidR="00C26A76" w:rsidRPr="001350D3" w:rsidRDefault="00C26A76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Дашанимаева</w:t>
            </w:r>
            <w:proofErr w:type="spellEnd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А.В.</w:t>
            </w:r>
          </w:p>
        </w:tc>
      </w:tr>
      <w:tr w:rsidR="00A61737" w:rsidRPr="001D70A5" w:rsidTr="002B3ACB">
        <w:trPr>
          <w:trHeight w:val="1687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A61737" w:rsidRPr="001D70A5" w:rsidRDefault="00A61737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68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конкурсе грантов на реализацию волонтерских проектов (ежегодно) программы «Волонтеры культуры», направленной на поддержку добровольческого движения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C6260" w:rsidRPr="0044268D" w:rsidRDefault="004C6260" w:rsidP="004C626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A61737" w:rsidRDefault="00A6021E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</w:p>
          <w:p w:rsidR="00C26A76" w:rsidRPr="0044268D" w:rsidRDefault="00C26A76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Дашанимаева</w:t>
            </w:r>
            <w:proofErr w:type="spellEnd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А.В.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2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</w:t>
            </w:r>
            <w:r w:rsidRPr="00B64FE6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64FE6">
              <w:rPr>
                <w:rFonts w:ascii="Times New Roman" w:hAnsi="Times New Roman" w:cs="Times New Roman"/>
                <w:sz w:val="24"/>
                <w:szCs w:val="24"/>
              </w:rPr>
              <w:t xml:space="preserve"> НКО Республики Бурятия в конкурсе грантов некоммерческим организациям на творческие проекты, направленные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9D5B3C" w:rsidRDefault="00DA471C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A6021E" w:rsidRDefault="00A6021E" w:rsidP="00A6021E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921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shd w:val="clear" w:color="auto" w:fill="auto"/>
          </w:tcPr>
          <w:p w:rsidR="00A61737" w:rsidRPr="00900853" w:rsidRDefault="00994BC4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</w:t>
            </w:r>
            <w:r w:rsidRPr="00994BC4">
              <w:rPr>
                <w:rFonts w:ascii="Times New Roman" w:hAnsi="Times New Roman" w:cs="Times New Roman"/>
                <w:sz w:val="24"/>
                <w:szCs w:val="24"/>
              </w:rPr>
              <w:t>по повышению квалификации творческих и управленческих кадров в сфере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</w:t>
            </w:r>
            <w:r w:rsidRPr="00994BC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проекта «Творческие люди» 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347A6" w:rsidRDefault="00DA471C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A61737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</w:p>
          <w:p w:rsidR="00A61737" w:rsidRPr="00900853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</w:p>
        </w:tc>
      </w:tr>
      <w:tr w:rsidR="00A61737" w:rsidRPr="001D70A5" w:rsidTr="002B3ACB">
        <w:trPr>
          <w:trHeight w:val="307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A61737" w:rsidRPr="001D70A5" w:rsidRDefault="00A61737" w:rsidP="00A360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участия</w:t>
            </w:r>
            <w:r w:rsidRPr="00D369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конкурсе грантов некоммерческим организациям на реализацию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347A6" w:rsidRDefault="00DA471C" w:rsidP="00F008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Н.Р.</w:t>
            </w:r>
          </w:p>
          <w:p w:rsidR="00A61737" w:rsidRPr="001350D3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2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F0085B">
            <w:pPr>
              <w:tabs>
                <w:tab w:val="left" w:pos="3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FE6">
              <w:rPr>
                <w:rFonts w:ascii="Times New Roman" w:hAnsi="Times New Roman" w:cs="Times New Roman"/>
                <w:sz w:val="24"/>
                <w:szCs w:val="24"/>
              </w:rPr>
              <w:t>Определение приоритетных выставочных проектов для обеспечения виртуальными выставочными гидами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021E" w:rsidRDefault="00A6021E" w:rsidP="00A6021E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</w:p>
          <w:p w:rsidR="00A61737" w:rsidRPr="00D369C1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</w:p>
        </w:tc>
      </w:tr>
      <w:tr w:rsidR="00D14537" w:rsidRPr="001D70A5" w:rsidTr="002B3ACB">
        <w:trPr>
          <w:trHeight w:val="1122"/>
        </w:trPr>
        <w:tc>
          <w:tcPr>
            <w:tcW w:w="672" w:type="dxa"/>
          </w:tcPr>
          <w:p w:rsidR="00D14537" w:rsidRDefault="00D14537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D14537" w:rsidRPr="00D14537" w:rsidRDefault="00D14537" w:rsidP="00D14537">
            <w:pPr>
              <w:tabs>
                <w:tab w:val="left" w:pos="3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Реализация конкурса на предоставление субсидий из республиканского бюджета на обеспечение развития и укрепления материально-технической базы муниципальных домов культуры в населенных пунктах с числом жителей </w:t>
            </w:r>
            <w:r w:rsidRPr="00D1453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до 50 </w:t>
            </w:r>
            <w:proofErr w:type="spellStart"/>
            <w:proofErr w:type="gramStart"/>
            <w:r w:rsidRPr="00D14537">
              <w:rPr>
                <w:rFonts w:ascii="Times New Roman" w:hAnsi="Times New Roman" w:cs="Times New Roman"/>
                <w:bCs/>
                <w:sz w:val="24"/>
                <w:szCs w:val="24"/>
              </w:rPr>
              <w:t>тыс.человек</w:t>
            </w:r>
            <w:proofErr w:type="spellEnd"/>
            <w:proofErr w:type="gramEnd"/>
          </w:p>
        </w:tc>
        <w:tc>
          <w:tcPr>
            <w:tcW w:w="1843" w:type="dxa"/>
          </w:tcPr>
          <w:p w:rsidR="00D14537" w:rsidRPr="001D70A5" w:rsidRDefault="00D14537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14537" w:rsidRPr="001D70A5" w:rsidRDefault="00D14537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14537" w:rsidRPr="001D70A5" w:rsidRDefault="00D14537" w:rsidP="00D14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14537" w:rsidRDefault="00D14537" w:rsidP="00D145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Н.Р.</w:t>
            </w:r>
          </w:p>
          <w:p w:rsidR="00D14537" w:rsidRPr="001350D3" w:rsidRDefault="00D14537" w:rsidP="00D145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4537" w:rsidRPr="001D70A5" w:rsidTr="002B3ACB">
        <w:trPr>
          <w:trHeight w:val="1122"/>
        </w:trPr>
        <w:tc>
          <w:tcPr>
            <w:tcW w:w="672" w:type="dxa"/>
          </w:tcPr>
          <w:p w:rsidR="00D14537" w:rsidRDefault="00994BC4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D14537" w:rsidRPr="00D14537" w:rsidRDefault="00D14537" w:rsidP="00D14537">
            <w:pPr>
              <w:tabs>
                <w:tab w:val="left" w:pos="3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4537">
              <w:rPr>
                <w:rFonts w:ascii="Times New Roman" w:hAnsi="Times New Roman" w:cs="Times New Roman"/>
                <w:sz w:val="24"/>
                <w:szCs w:val="24"/>
              </w:rPr>
              <w:t>Участие любительских творческих коллективов во Всероссийском фестивале-конкурсе любительских творческих коллективов в рамках федеральн</w:t>
            </w:r>
            <w:r w:rsidR="0033445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14537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3344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4537">
              <w:rPr>
                <w:rFonts w:ascii="Times New Roman" w:hAnsi="Times New Roman" w:cs="Times New Roman"/>
                <w:sz w:val="24"/>
                <w:szCs w:val="24"/>
              </w:rPr>
              <w:t xml:space="preserve"> «Творческие люди»</w:t>
            </w:r>
          </w:p>
        </w:tc>
        <w:tc>
          <w:tcPr>
            <w:tcW w:w="1843" w:type="dxa"/>
          </w:tcPr>
          <w:p w:rsidR="00D14537" w:rsidRPr="001D70A5" w:rsidRDefault="00D14537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14537" w:rsidRPr="001D70A5" w:rsidRDefault="00D14537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14537" w:rsidRPr="001D70A5" w:rsidRDefault="00D14537" w:rsidP="00D14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14537" w:rsidRDefault="00D14537" w:rsidP="00D145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Н.Р.</w:t>
            </w:r>
          </w:p>
          <w:p w:rsidR="00D14537" w:rsidRDefault="00D14537" w:rsidP="00D145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94BC4" w:rsidRPr="001D70A5" w:rsidTr="002B3ACB">
        <w:trPr>
          <w:trHeight w:val="1122"/>
        </w:trPr>
        <w:tc>
          <w:tcPr>
            <w:tcW w:w="672" w:type="dxa"/>
          </w:tcPr>
          <w:p w:rsidR="00994BC4" w:rsidRDefault="00994BC4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93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994BC4" w:rsidRPr="00D14537" w:rsidRDefault="00994BC4" w:rsidP="00D14537">
            <w:pPr>
              <w:tabs>
                <w:tab w:val="left" w:pos="3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работы</w:t>
            </w:r>
            <w:r>
              <w:t xml:space="preserve"> </w:t>
            </w:r>
            <w:r w:rsidRPr="00994BC4">
              <w:rPr>
                <w:rFonts w:ascii="Times New Roman" w:hAnsi="Times New Roman" w:cs="Times New Roman"/>
                <w:sz w:val="24"/>
                <w:szCs w:val="24"/>
              </w:rPr>
              <w:t>добровольческ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94BC4">
              <w:rPr>
                <w:rFonts w:ascii="Times New Roman" w:hAnsi="Times New Roman" w:cs="Times New Roman"/>
                <w:sz w:val="24"/>
                <w:szCs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94BC4">
              <w:rPr>
                <w:rFonts w:ascii="Times New Roman" w:hAnsi="Times New Roman" w:cs="Times New Roman"/>
                <w:sz w:val="24"/>
                <w:szCs w:val="24"/>
              </w:rPr>
              <w:t xml:space="preserve"> «Волонтеры Культуры»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</w:t>
            </w:r>
            <w:r w:rsidRPr="00994BC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проекта «Творческие люди»</w:t>
            </w:r>
          </w:p>
        </w:tc>
        <w:tc>
          <w:tcPr>
            <w:tcW w:w="1843" w:type="dxa"/>
          </w:tcPr>
          <w:p w:rsidR="00994BC4" w:rsidRPr="001D70A5" w:rsidRDefault="00994BC4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94BC4" w:rsidRPr="001D70A5" w:rsidRDefault="00994BC4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4BC4" w:rsidRPr="001D70A5" w:rsidRDefault="00994BC4" w:rsidP="00D14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94BC4" w:rsidRDefault="00994BC4" w:rsidP="00D145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Н.Р.</w:t>
            </w:r>
          </w:p>
        </w:tc>
      </w:tr>
      <w:tr w:rsidR="00D14537" w:rsidRPr="001D70A5" w:rsidTr="002B3ACB">
        <w:trPr>
          <w:trHeight w:val="1122"/>
        </w:trPr>
        <w:tc>
          <w:tcPr>
            <w:tcW w:w="672" w:type="dxa"/>
          </w:tcPr>
          <w:p w:rsidR="00D14537" w:rsidRDefault="00D14537" w:rsidP="00D14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D14537" w:rsidRDefault="00D14537" w:rsidP="00D14537">
            <w:pPr>
              <w:spacing w:after="0" w:line="240" w:lineRule="auto"/>
              <w:ind w:left="6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Предоставление отчетности по реализации планов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мероприятий  по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реализации </w:t>
            </w:r>
            <w:r w:rsidRPr="00A648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региональных проектов национального проекта «Культура»</w:t>
            </w:r>
          </w:p>
        </w:tc>
        <w:tc>
          <w:tcPr>
            <w:tcW w:w="1843" w:type="dxa"/>
          </w:tcPr>
          <w:p w:rsidR="00D14537" w:rsidRDefault="00D14537" w:rsidP="00D14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Ежемесячно,</w:t>
            </w:r>
          </w:p>
          <w:p w:rsidR="00D14537" w:rsidRDefault="00D14537" w:rsidP="00D14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14537" w:rsidRDefault="00D14537" w:rsidP="00D14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2551" w:type="dxa"/>
          </w:tcPr>
          <w:p w:rsidR="00D14537" w:rsidRPr="001D70A5" w:rsidRDefault="00D14537" w:rsidP="00D14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мониторингу и внесению изменений в национальные проекты (программы) и федеральные проекты»</w:t>
            </w:r>
          </w:p>
        </w:tc>
        <w:tc>
          <w:tcPr>
            <w:tcW w:w="3402" w:type="dxa"/>
          </w:tcPr>
          <w:p w:rsidR="00D14537" w:rsidRPr="00A648CE" w:rsidRDefault="00D14537" w:rsidP="00D145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внесение  изменений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региональные проекты национального проекта «Культура»</w:t>
            </w:r>
          </w:p>
        </w:tc>
        <w:tc>
          <w:tcPr>
            <w:tcW w:w="2410" w:type="dxa"/>
          </w:tcPr>
          <w:p w:rsidR="00D14537" w:rsidRDefault="00D14537" w:rsidP="00D14537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Дамбинова А.Н.</w:t>
            </w:r>
          </w:p>
          <w:p w:rsidR="00D14537" w:rsidRDefault="00D14537" w:rsidP="00D14537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D14537" w:rsidRDefault="00D14537" w:rsidP="00D14537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Д.Д.</w:t>
            </w:r>
          </w:p>
          <w:p w:rsidR="00D14537" w:rsidRPr="00053181" w:rsidRDefault="00D14537" w:rsidP="00D14537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</w:p>
        </w:tc>
      </w:tr>
    </w:tbl>
    <w:p w:rsidR="001350D3" w:rsidRPr="001D70A5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39C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по реализации государственной политики в сфере: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27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4395"/>
        <w:gridCol w:w="2695"/>
        <w:gridCol w:w="1984"/>
        <w:gridCol w:w="3117"/>
        <w:gridCol w:w="2412"/>
      </w:tblGrid>
      <w:tr w:rsidR="001350D3" w:rsidRPr="001D70A5" w:rsidTr="00CD18AD"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11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5A54FE">
        <w:trPr>
          <w:trHeight w:val="377"/>
        </w:trPr>
        <w:tc>
          <w:tcPr>
            <w:tcW w:w="15276" w:type="dxa"/>
            <w:gridSpan w:val="6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профессионального искусства и кинодеятельности 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4537" w:rsidRPr="001D70A5" w:rsidTr="00F65344">
        <w:trPr>
          <w:trHeight w:val="1151"/>
        </w:trPr>
        <w:tc>
          <w:tcPr>
            <w:tcW w:w="673" w:type="dxa"/>
          </w:tcPr>
          <w:p w:rsidR="00D14537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14537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14537" w:rsidRPr="001D70A5" w:rsidRDefault="00D14537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Совета по культуре и искусству при Главе Республики Бурятия</w:t>
            </w:r>
          </w:p>
        </w:tc>
        <w:tc>
          <w:tcPr>
            <w:tcW w:w="2695" w:type="dxa"/>
            <w:vMerge w:val="restart"/>
          </w:tcPr>
          <w:p w:rsidR="00D14537" w:rsidRPr="001D70A5" w:rsidRDefault="00D14537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14537" w:rsidRPr="001D70A5" w:rsidRDefault="00D145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  <w:p w:rsidR="00D14537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D14537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Бурятия, распоряжение ПРБ, приказы МКРБ</w:t>
            </w:r>
          </w:p>
        </w:tc>
        <w:tc>
          <w:tcPr>
            <w:tcW w:w="3117" w:type="dxa"/>
            <w:vMerge w:val="restart"/>
          </w:tcPr>
          <w:p w:rsidR="00D14537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и реализация культурного потенциала республики, сохранение культурных ценностей, развития, профессионального искусства, кинематографии Республики Бурятия, создание единого культурного пространства на территории региона</w:t>
            </w:r>
          </w:p>
          <w:p w:rsidR="00D14537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3E7D0D" w:rsidRDefault="00D145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Емонаков Н.В.</w:t>
            </w:r>
          </w:p>
          <w:p w:rsidR="00D14537" w:rsidRPr="001D70A5" w:rsidRDefault="00D145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</w:t>
            </w:r>
          </w:p>
        </w:tc>
      </w:tr>
      <w:tr w:rsidR="001350D3" w:rsidRPr="001D70A5" w:rsidTr="00CD18AD">
        <w:trPr>
          <w:trHeight w:val="377"/>
        </w:trPr>
        <w:tc>
          <w:tcPr>
            <w:tcW w:w="673" w:type="dxa"/>
          </w:tcPr>
          <w:p w:rsidR="001350D3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общественно - значимых мероприятий в рамках реализации Государственных программ Республики Бурятия «Культура Бурятии», «Сохранение и развитие бурятского языка в Республике Бурятия»</w:t>
            </w:r>
            <w:r w:rsidR="00DA471C">
              <w:rPr>
                <w:rFonts w:ascii="Times New Roman" w:hAnsi="Times New Roman" w:cs="Times New Roman"/>
                <w:sz w:val="24"/>
                <w:szCs w:val="24"/>
              </w:rPr>
              <w:t>, подпрограммы «Доступная среда»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CD18AD">
        <w:trPr>
          <w:trHeight w:val="377"/>
        </w:trPr>
        <w:tc>
          <w:tcPr>
            <w:tcW w:w="673" w:type="dxa"/>
          </w:tcPr>
          <w:p w:rsidR="001350D3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присуждение Грантов Правительства Республики Бурятия государственным театральным организациям Республики Бурятия, некоммерческим организациям, осуществляющим деятельность в сфере культуры и искусства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CD18AD">
        <w:trPr>
          <w:trHeight w:val="377"/>
        </w:trPr>
        <w:tc>
          <w:tcPr>
            <w:tcW w:w="673" w:type="dxa"/>
          </w:tcPr>
          <w:p w:rsidR="001350D3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получение субсидий из республиканского бюджета на производство национальных фильмов Республики Бурятия в соответствии с постановлением Правительства Республики Бурятия от 20.06.2017 № 295 «О порядке предоставления субсидий из республиканского бюджета на производство национальных фильмов Республики Бурятия»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CD18AD">
        <w:trPr>
          <w:trHeight w:val="458"/>
        </w:trPr>
        <w:tc>
          <w:tcPr>
            <w:tcW w:w="673" w:type="dxa"/>
          </w:tcPr>
          <w:p w:rsidR="001350D3" w:rsidRPr="001D70A5" w:rsidRDefault="00D145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мероприятий раздела «Развитие культуры и искусства» Плана действий Правительства Республики Бурятия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117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мероприятий Плана действий Правительства Республики Бурятия для оценки эффективности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Министерства культуры Республики Бурятии</w:t>
            </w:r>
          </w:p>
        </w:tc>
        <w:tc>
          <w:tcPr>
            <w:tcW w:w="2412" w:type="dxa"/>
          </w:tcPr>
          <w:p w:rsidR="004C6260" w:rsidRPr="0044268D" w:rsidRDefault="004C6260" w:rsidP="004C626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3FC" w:rsidRPr="001D70A5" w:rsidTr="00CD18AD">
        <w:trPr>
          <w:trHeight w:val="1106"/>
        </w:trPr>
        <w:tc>
          <w:tcPr>
            <w:tcW w:w="673" w:type="dxa"/>
          </w:tcPr>
          <w:p w:rsidR="009773FC" w:rsidRDefault="00D14537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9773FC" w:rsidRPr="001D70A5" w:rsidRDefault="009773FC" w:rsidP="009773F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работы по присуждению Государственной премии Республики Бурятия в области театрального искусства</w:t>
            </w:r>
          </w:p>
        </w:tc>
        <w:tc>
          <w:tcPr>
            <w:tcW w:w="2695" w:type="dxa"/>
          </w:tcPr>
          <w:p w:rsidR="009773FC" w:rsidRPr="001D70A5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9773FC" w:rsidRPr="001D70A5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Указ Главы Республики Бурятия </w:t>
            </w:r>
          </w:p>
        </w:tc>
        <w:tc>
          <w:tcPr>
            <w:tcW w:w="3117" w:type="dxa"/>
          </w:tcPr>
          <w:p w:rsidR="009773FC" w:rsidRPr="001D70A5" w:rsidRDefault="009773FC" w:rsidP="00977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оценка работы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театрального искусства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2" w:type="dxa"/>
          </w:tcPr>
          <w:p w:rsidR="009773FC" w:rsidRPr="001D70A5" w:rsidRDefault="009773FC" w:rsidP="00977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9773FC" w:rsidRPr="001D70A5" w:rsidTr="00CD18AD">
        <w:trPr>
          <w:trHeight w:val="356"/>
        </w:trPr>
        <w:tc>
          <w:tcPr>
            <w:tcW w:w="673" w:type="dxa"/>
          </w:tcPr>
          <w:p w:rsidR="009773FC" w:rsidRPr="001D70A5" w:rsidRDefault="00D14537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9773FC" w:rsidRPr="009773FC" w:rsidRDefault="009773FC" w:rsidP="009773F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Создание виртуального концертного зала в г. Закаменск</w:t>
            </w:r>
          </w:p>
        </w:tc>
        <w:tc>
          <w:tcPr>
            <w:tcW w:w="2695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9773FC" w:rsidRPr="009773FC" w:rsidRDefault="009773FC" w:rsidP="00977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единого культурного пространства, создание </w:t>
            </w:r>
            <w:proofErr w:type="gramStart"/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условий  для</w:t>
            </w:r>
            <w:proofErr w:type="gramEnd"/>
            <w:r w:rsidRPr="009773FC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шедеврам мирового музыкального  искусства </w:t>
            </w:r>
          </w:p>
        </w:tc>
        <w:tc>
          <w:tcPr>
            <w:tcW w:w="2412" w:type="dxa"/>
          </w:tcPr>
          <w:p w:rsidR="00987561" w:rsidRPr="00987561" w:rsidRDefault="009773FC" w:rsidP="0097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9773FC" w:rsidRPr="001D70A5" w:rsidTr="00CD18AD">
        <w:trPr>
          <w:trHeight w:val="356"/>
        </w:trPr>
        <w:tc>
          <w:tcPr>
            <w:tcW w:w="673" w:type="dxa"/>
          </w:tcPr>
          <w:p w:rsidR="009773FC" w:rsidRPr="001D70A5" w:rsidRDefault="00D14537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9773FC" w:rsidRPr="009773FC" w:rsidRDefault="009773FC" w:rsidP="009773F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Проведение конкурса на создание и постановку национальной оперы</w:t>
            </w:r>
          </w:p>
        </w:tc>
        <w:tc>
          <w:tcPr>
            <w:tcW w:w="2695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3117" w:type="dxa"/>
          </w:tcPr>
          <w:p w:rsidR="009773FC" w:rsidRPr="009773FC" w:rsidRDefault="009773FC" w:rsidP="00977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Создание национального оперного спектакля</w:t>
            </w:r>
          </w:p>
        </w:tc>
        <w:tc>
          <w:tcPr>
            <w:tcW w:w="2412" w:type="dxa"/>
          </w:tcPr>
          <w:p w:rsidR="009773FC" w:rsidRPr="009773FC" w:rsidRDefault="009773FC" w:rsidP="0097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9773FC" w:rsidRPr="001D70A5" w:rsidTr="00CD18AD">
        <w:trPr>
          <w:trHeight w:val="356"/>
        </w:trPr>
        <w:tc>
          <w:tcPr>
            <w:tcW w:w="673" w:type="dxa"/>
          </w:tcPr>
          <w:p w:rsidR="009773FC" w:rsidRDefault="00D14537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9773FC" w:rsidRPr="009773FC" w:rsidRDefault="009773FC" w:rsidP="009773F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Проведение конкурса на создание и постановку современного национального балета</w:t>
            </w:r>
          </w:p>
        </w:tc>
        <w:tc>
          <w:tcPr>
            <w:tcW w:w="2695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3117" w:type="dxa"/>
          </w:tcPr>
          <w:p w:rsidR="009773FC" w:rsidRPr="009773FC" w:rsidRDefault="009773FC" w:rsidP="00977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Создание национального балета</w:t>
            </w:r>
          </w:p>
        </w:tc>
        <w:tc>
          <w:tcPr>
            <w:tcW w:w="2412" w:type="dxa"/>
          </w:tcPr>
          <w:p w:rsidR="009773FC" w:rsidRPr="009773FC" w:rsidRDefault="009773FC" w:rsidP="0097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9773FC" w:rsidRPr="001D70A5" w:rsidTr="00CD18AD">
        <w:trPr>
          <w:trHeight w:val="356"/>
        </w:trPr>
        <w:tc>
          <w:tcPr>
            <w:tcW w:w="673" w:type="dxa"/>
          </w:tcPr>
          <w:p w:rsidR="009773FC" w:rsidRDefault="001038BD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45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5" w:type="dxa"/>
          </w:tcPr>
          <w:p w:rsidR="009773FC" w:rsidRPr="009773FC" w:rsidRDefault="009773FC" w:rsidP="009773F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Реализация в Республике Бурятия федеральной программы «Большие гастроли»</w:t>
            </w:r>
          </w:p>
        </w:tc>
        <w:tc>
          <w:tcPr>
            <w:tcW w:w="2695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9773FC" w:rsidRPr="009773FC" w:rsidRDefault="009773FC" w:rsidP="009773F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9773FC" w:rsidRPr="009773FC" w:rsidRDefault="009773FC" w:rsidP="00977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единого культурного пространства, обеспечение доступа к </w:t>
            </w:r>
            <w:r w:rsidRPr="00977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лучшим образцам отечественного театрального искусства</w:t>
            </w:r>
          </w:p>
        </w:tc>
        <w:tc>
          <w:tcPr>
            <w:tcW w:w="2412" w:type="dxa"/>
          </w:tcPr>
          <w:p w:rsidR="009773FC" w:rsidRPr="009773FC" w:rsidRDefault="009773FC" w:rsidP="0097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Попова Н.Р.</w:t>
            </w:r>
          </w:p>
        </w:tc>
      </w:tr>
      <w:tr w:rsidR="009773FC" w:rsidRPr="001D70A5" w:rsidTr="005A54FE">
        <w:trPr>
          <w:trHeight w:val="377"/>
        </w:trPr>
        <w:tc>
          <w:tcPr>
            <w:tcW w:w="15276" w:type="dxa"/>
            <w:gridSpan w:val="6"/>
          </w:tcPr>
          <w:p w:rsidR="009773FC" w:rsidRDefault="009773FC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773FC" w:rsidRDefault="009773FC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культурно-досуговой деятельности и народного художественного творчества</w:t>
            </w:r>
          </w:p>
          <w:p w:rsidR="009773FC" w:rsidRPr="001D70A5" w:rsidRDefault="009773FC" w:rsidP="00977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общественно - значимых мероприятий в рамках реализации </w:t>
            </w:r>
            <w:proofErr w:type="gramStart"/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Государственных  программ</w:t>
            </w:r>
            <w:proofErr w:type="gramEnd"/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 «Культура Бурятии», «Укрепление единства российской нации и этнокультурное развитие народов России в Республике Бурятия», «Сохранение и развитие бурятского языка в Республике Бурятия».</w:t>
            </w:r>
          </w:p>
        </w:tc>
        <w:tc>
          <w:tcPr>
            <w:tcW w:w="2695" w:type="dxa"/>
          </w:tcPr>
          <w:p w:rsidR="001038BD" w:rsidRPr="001038BD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1038BD" w:rsidRPr="001038BD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Приказ МК РБ,</w:t>
            </w:r>
          </w:p>
          <w:p w:rsidR="001038BD" w:rsidRPr="001038BD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</w:tc>
        <w:tc>
          <w:tcPr>
            <w:tcW w:w="3117" w:type="dxa"/>
          </w:tcPr>
          <w:p w:rsidR="001038BD" w:rsidRPr="001038BD" w:rsidRDefault="001038BD" w:rsidP="001038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культурного наследия среди жителей и гостей Республики Бурятия. </w:t>
            </w:r>
            <w:proofErr w:type="gramStart"/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Укрепление  имиджа</w:t>
            </w:r>
            <w:proofErr w:type="gramEnd"/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 сферы культуры как стратегического ресурса развития региона</w:t>
            </w:r>
          </w:p>
        </w:tc>
        <w:tc>
          <w:tcPr>
            <w:tcW w:w="2412" w:type="dxa"/>
          </w:tcPr>
          <w:p w:rsidR="001038BD" w:rsidRPr="001038BD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038BD" w:rsidRPr="001038BD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Организация комплекса мероприятий, направленных на:</w:t>
            </w:r>
          </w:p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- реализацию концепции демографического развития Республики Бурятия на период до 2025 года;</w:t>
            </w:r>
          </w:p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-  реализацию Закона Республики Бурятия «Об отдельных вопросах патриотического воспитания граждан в Республик</w:t>
            </w:r>
            <w:r w:rsidR="00D145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 Бурятия» от 14.10.2015 № 1328-</w:t>
            </w:r>
            <w:r w:rsidRPr="00103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- реализацию Закона Республики Бурятия «О мерах государственной поддержки коренных малочисленных народов Российской Федерации, проживающих на территории Республики Бурятия» от 05.07.2013 № 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3405-</w:t>
            </w:r>
            <w:r w:rsidRPr="00103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38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соблюдение прав и защиту интересов ребенка на территории Республики Бурятия;</w:t>
            </w:r>
          </w:p>
          <w:p w:rsidR="001038BD" w:rsidRPr="001038BD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-организацию отдыха, оздоровления и занятости детей.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Информация,</w:t>
            </w:r>
          </w:p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реализации  мероприятий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, направленных на формирование здорового образа жизни, повышение эффективности патриотического воспитания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работа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 присвоению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, подтверждению званий «Народный художественный коллектив» и «Образцовый художественный коллектив»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Оценка работы любительских коллективов Республики Бурятия, обеспечение государственной поддержки в сфере народного художественного творчества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приуроченных к Международному дню инвалидов, Международному дню пожилых людей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Укрепление гражданственности, толерантности в обществе, повышение эффективности патриотического воспитания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038BD" w:rsidRPr="001D70A5" w:rsidRDefault="00CD18A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Реализация Указа Президента Российской Федерации № 1062 от 28.07.2012 «О мерах государственной поддержки муниципальных учреждений культуры, находящихся на территориях сельских поселений, и их работников»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Бурятия, Приказ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поддержки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2412" w:type="dxa"/>
          </w:tcPr>
          <w:p w:rsidR="001038BD" w:rsidRDefault="00CD18A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Организация и проведение Конкурса на присуждение Грантов Правительства Республики Бурятия </w:t>
            </w:r>
            <w:r w:rsidR="0033445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некоммерческим организациям, 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осуществляющим 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деятельность в сфере культуры и искусства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Бурятия 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государственной поддержки учреждений культуры, реализация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творческих проектов </w:t>
            </w:r>
          </w:p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Попова Н.Р.</w:t>
            </w:r>
          </w:p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Default="00D14537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1038BD" w:rsidRPr="001038BD" w:rsidRDefault="001038BD" w:rsidP="001038B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работы по присуждению Государственной премии Республики Бурятия за заслуги в развитии народного творчества</w:t>
            </w:r>
          </w:p>
        </w:tc>
        <w:tc>
          <w:tcPr>
            <w:tcW w:w="2695" w:type="dxa"/>
          </w:tcPr>
          <w:p w:rsidR="001038BD" w:rsidRPr="001038BD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038BD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Указ Главы Республики Бурятия </w:t>
            </w:r>
          </w:p>
        </w:tc>
        <w:tc>
          <w:tcPr>
            <w:tcW w:w="3117" w:type="dxa"/>
          </w:tcPr>
          <w:p w:rsidR="001038BD" w:rsidRPr="001038BD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оценка работы в сфере театрального искусства </w:t>
            </w:r>
          </w:p>
        </w:tc>
        <w:tc>
          <w:tcPr>
            <w:tcW w:w="2412" w:type="dxa"/>
          </w:tcPr>
          <w:p w:rsidR="001038BD" w:rsidRPr="001038BD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5A54FE">
        <w:trPr>
          <w:trHeight w:val="377"/>
        </w:trPr>
        <w:tc>
          <w:tcPr>
            <w:tcW w:w="15276" w:type="dxa"/>
            <w:gridSpan w:val="6"/>
          </w:tcPr>
          <w:p w:rsid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сфере культуры и искусства</w:t>
            </w:r>
          </w:p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Организационная работа по присуждению Государственных премий Республики Бурятия для лиц, 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Май - декабрь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Указ Главы РБ, </w:t>
            </w:r>
          </w:p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выявлению, развитию и адресной поддержке обучающихся, достигших значительных успехов в сфере культуры и искусств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973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по реализации Концепции общенациональной системы выявления и развития молодых талантов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Межведомственный Приказ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выявлению и развитию молодых талантов в сфере культуры и искусств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по реализации важнейших положений Стратегии действий в интересах детей в Республике Бурятия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реализации региональной политики по поддержке детей и семей с детьми</w:t>
            </w:r>
          </w:p>
        </w:tc>
        <w:tc>
          <w:tcPr>
            <w:tcW w:w="2412" w:type="dxa"/>
          </w:tcPr>
          <w:p w:rsidR="001038BD" w:rsidRDefault="001038BD" w:rsidP="001038BD">
            <w:r w:rsidRPr="00D96A10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общественно – значимых мероприятий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4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год,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финансируемых из республиканского бюджета в соответствии с постановлением Правительства РБ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Бурятия, распоряжение ПРБ, приказы МКРБ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Содействие выявлению и развитию молодых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талантов в сфере культуры и искусств</w:t>
            </w:r>
          </w:p>
        </w:tc>
        <w:tc>
          <w:tcPr>
            <w:tcW w:w="2412" w:type="dxa"/>
          </w:tcPr>
          <w:p w:rsidR="001038BD" w:rsidRDefault="001038BD" w:rsidP="001038BD">
            <w:r w:rsidRPr="00D96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Республиканского этапа Общероссийских конкурсов «Молодые дарования России», «Лучший преподаватель Детской школы искусств», «50 лучших детских школ искусств», Всероссийского фестиваля юных художников «Уникум»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Положения о конкурсах</w:t>
            </w:r>
          </w:p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Приказы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выявлению, развитию и адресной поддержке обучающихся и педагогических работников, достигших значительных успехов в сфере культуры и искусств</w:t>
            </w:r>
          </w:p>
        </w:tc>
        <w:tc>
          <w:tcPr>
            <w:tcW w:w="2412" w:type="dxa"/>
          </w:tcPr>
          <w:p w:rsidR="001038BD" w:rsidRDefault="001038BD" w:rsidP="001038BD">
            <w:r w:rsidRPr="00D96A10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мониторинга деятельности профессиональных образовательных организаций в сфере культуры и искусств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 w:val="restart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РФ, Приказ МКРБ</w:t>
            </w:r>
          </w:p>
        </w:tc>
        <w:tc>
          <w:tcPr>
            <w:tcW w:w="3117" w:type="dxa"/>
            <w:vMerge w:val="restart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непрерывного системного анализа и оценки состояния и перспектив развития профессиональных образовательных организаций сферы культуры и искусств РБ</w:t>
            </w:r>
          </w:p>
        </w:tc>
        <w:tc>
          <w:tcPr>
            <w:tcW w:w="2412" w:type="dxa"/>
            <w:vMerge w:val="restart"/>
          </w:tcPr>
          <w:p w:rsidR="001038BD" w:rsidRDefault="001038BD" w:rsidP="001038BD">
            <w:r w:rsidRPr="00D96A10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Мониторинг реализации Федерального Закона от 29.12.2012 № 273-ФЗ «Об образовании в Российской Федерации»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Утверждение председателей государственных итоговых аттестационных комиссий в профессиональных образовательных организациях сферы культуры и искусств Республики Бурятия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государственных итоговых аттестационных комиссий в профессиональных образовательных организациях сферы культуры и искусств Республики Бурятия</w:t>
            </w:r>
          </w:p>
        </w:tc>
        <w:tc>
          <w:tcPr>
            <w:tcW w:w="2412" w:type="dxa"/>
          </w:tcPr>
          <w:p w:rsidR="001038BD" w:rsidRDefault="001038BD" w:rsidP="001038BD">
            <w:r w:rsidRPr="005257CA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мониторинга деятельности и оказание методической помощи организациям дополнительного образования детей в сфере культуры и искусств; мониторинг реализации дополнительных предпрофессиональных и общеразвивающих программ в области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Концепция развития ДШИ в РФ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дополнительного образования детей в сфере культуры и искусств; содействие профессиональной ориентации учащихся</w:t>
            </w:r>
          </w:p>
        </w:tc>
        <w:tc>
          <w:tcPr>
            <w:tcW w:w="2412" w:type="dxa"/>
          </w:tcPr>
          <w:p w:rsidR="001038BD" w:rsidRDefault="001038BD" w:rsidP="001038BD">
            <w:r w:rsidRPr="005257CA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конкурсных процедур для отбора претендентов из числа талантливой творческой молодежи для последующего обучения в Университете культуры и искусств Монголии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Меморандума о взаимопонимании между Министерством культуры Республики Бурятия Российской Федерации и Министерством образования, культуры и науки Монголии от 8 июля 2011 года, ст.3 Соглашения между Правительством Российской Федерации и Правительством Монголии об экономическом и приграничном сотрудничестве между Республикой Бурятия и Монголией, развития культурного сотрудничества между Республикой Бурятией и Монголией</w:t>
            </w:r>
          </w:p>
        </w:tc>
        <w:tc>
          <w:tcPr>
            <w:tcW w:w="2412" w:type="dxa"/>
          </w:tcPr>
          <w:p w:rsidR="001038BD" w:rsidRDefault="001038BD" w:rsidP="001038BD">
            <w:r w:rsidRPr="005257CA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и мониторинг реализации Концепции развития дополнительного образования детей в Республике Бурятия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дополнительного образования детей в сфере культуры и искусств; содействие профессиональной ориентации учащихся</w:t>
            </w:r>
          </w:p>
        </w:tc>
        <w:tc>
          <w:tcPr>
            <w:tcW w:w="2412" w:type="dxa"/>
          </w:tcPr>
          <w:p w:rsidR="001038BD" w:rsidRDefault="001038BD" w:rsidP="001038BD">
            <w:r w:rsidRPr="00474C3E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в рамках реализации государственной программы Республики Бурятия «Культура Бурятии»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Бурятия 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республиканских образовательных организаций</w:t>
            </w:r>
          </w:p>
        </w:tc>
        <w:tc>
          <w:tcPr>
            <w:tcW w:w="2412" w:type="dxa"/>
          </w:tcPr>
          <w:p w:rsidR="001038BD" w:rsidRDefault="001038BD" w:rsidP="001038BD">
            <w:r w:rsidRPr="00474C3E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1038BD" w:rsidRPr="001038BD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Всероссийского проекта «Детский хор 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России»</w:t>
            </w:r>
          </w:p>
        </w:tc>
        <w:tc>
          <w:tcPr>
            <w:tcW w:w="2695" w:type="dxa"/>
          </w:tcPr>
          <w:p w:rsidR="001038BD" w:rsidRP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038BD" w:rsidRP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</w:tcPr>
          <w:p w:rsidR="001038BD" w:rsidRPr="001038BD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среди подрастающего поколения </w:t>
            </w:r>
            <w:r w:rsidRPr="00103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российских традиций хорового исполнительства, поддержка одаренных детей</w:t>
            </w:r>
          </w:p>
        </w:tc>
        <w:tc>
          <w:tcPr>
            <w:tcW w:w="2412" w:type="dxa"/>
          </w:tcPr>
          <w:p w:rsidR="001038BD" w:rsidRPr="001038BD" w:rsidRDefault="001038BD" w:rsidP="00103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Попова Н.Р.</w:t>
            </w:r>
          </w:p>
        </w:tc>
      </w:tr>
      <w:tr w:rsidR="00CE361E" w:rsidRPr="001D70A5" w:rsidTr="00CD18AD">
        <w:trPr>
          <w:trHeight w:val="377"/>
        </w:trPr>
        <w:tc>
          <w:tcPr>
            <w:tcW w:w="673" w:type="dxa"/>
          </w:tcPr>
          <w:p w:rsidR="00CE361E" w:rsidRPr="001D70A5" w:rsidRDefault="00CE361E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CE361E" w:rsidRPr="001038BD" w:rsidRDefault="00B41FA2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направлению абитуриентов для обучения в творческих ВУЗах по договорам целевого обучения</w:t>
            </w:r>
            <w:r w:rsidR="00CE361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5" w:type="dxa"/>
          </w:tcPr>
          <w:p w:rsidR="00CE361E" w:rsidRPr="001038BD" w:rsidRDefault="00B41FA2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CE361E" w:rsidRPr="001038BD" w:rsidRDefault="00CE361E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CE361E" w:rsidRPr="001038BD" w:rsidRDefault="00CE361E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CE361E" w:rsidRPr="001038BD" w:rsidRDefault="00B41FA2" w:rsidP="00103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8BD">
              <w:rPr>
                <w:rFonts w:ascii="Times New Roman" w:hAnsi="Times New Roman" w:cs="Times New Roman"/>
                <w:sz w:val="24"/>
                <w:szCs w:val="24"/>
              </w:rPr>
              <w:t>Попова Н.Р.</w:t>
            </w:r>
          </w:p>
        </w:tc>
      </w:tr>
      <w:tr w:rsidR="001038BD" w:rsidRPr="001D70A5" w:rsidTr="005A54FE">
        <w:trPr>
          <w:trHeight w:val="377"/>
        </w:trPr>
        <w:tc>
          <w:tcPr>
            <w:tcW w:w="15276" w:type="dxa"/>
            <w:gridSpan w:val="6"/>
          </w:tcPr>
          <w:p w:rsid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народных художественных промыслов</w:t>
            </w:r>
          </w:p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художественно-экспертного совета по народным художественным промыслам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Бурятия 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отнесения изделий к изделиям народных художественных промыслов, организация творческой поддержки НХП</w:t>
            </w:r>
          </w:p>
        </w:tc>
        <w:tc>
          <w:tcPr>
            <w:tcW w:w="2412" w:type="dxa"/>
          </w:tcPr>
          <w:p w:rsidR="001038BD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граждан, осуществляющих изготовление изделий народных художественных промыслов без регистрации в качестве индивидуальных предпринимателей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граждан, осуществляющих изготовление изделий народных художественных промыслов без регистрации в качестве индивидуальных предпринимателей, и дальнейшее его пополнение</w:t>
            </w:r>
          </w:p>
        </w:tc>
        <w:tc>
          <w:tcPr>
            <w:tcW w:w="2412" w:type="dxa"/>
          </w:tcPr>
          <w:p w:rsidR="001038BD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утраченных народных художественных промыслов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реестра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утраченных народных художественных промыслов на территории Республики Бурятия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и дальнейшее его пополнение</w:t>
            </w:r>
          </w:p>
        </w:tc>
        <w:tc>
          <w:tcPr>
            <w:tcW w:w="2412" w:type="dxa"/>
          </w:tcPr>
          <w:p w:rsidR="001038BD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038BD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699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организаций народных художественных промыслов в федеральных и региональных выставках и ярмарках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Минкультуры Бурятии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1038BD" w:rsidRPr="00F515F4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5A54FE">
        <w:trPr>
          <w:trHeight w:val="377"/>
        </w:trPr>
        <w:tc>
          <w:tcPr>
            <w:tcW w:w="15276" w:type="dxa"/>
            <w:gridSpan w:val="6"/>
          </w:tcPr>
          <w:p w:rsid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38BD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 библиотечного дела, книгоиздания</w:t>
            </w:r>
          </w:p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Сбор и представление государственного статистического ресурса по библиотекам</w:t>
            </w:r>
          </w:p>
        </w:tc>
        <w:tc>
          <w:tcPr>
            <w:tcW w:w="2695" w:type="dxa"/>
          </w:tcPr>
          <w:p w:rsidR="001038BD" w:rsidRPr="002B3ACB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установленные сроки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Формы, пояснительные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представления статистических данных о деятельности общедоступных (публичных) библиотек, </w:t>
            </w:r>
          </w:p>
        </w:tc>
        <w:tc>
          <w:tcPr>
            <w:tcW w:w="2412" w:type="dxa"/>
          </w:tcPr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Гармаева Л.В.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Style w:val="FontStyle17"/>
                <w:sz w:val="24"/>
                <w:szCs w:val="24"/>
              </w:rPr>
              <w:t>Анализ реализации государственной культурной политики и деятельности Министерства культуры Республики Бурятия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в сфере библиотечного дела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Статьи, выступления, отчеты, аналитические записки</w:t>
            </w: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имиджа культуры и искусства, повышению их роли в развитии социокультурной среды Республики Бурятия</w:t>
            </w:r>
          </w:p>
        </w:tc>
        <w:tc>
          <w:tcPr>
            <w:tcW w:w="2412" w:type="dxa"/>
          </w:tcPr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tabs>
                <w:tab w:val="left" w:pos="1276"/>
              </w:tabs>
              <w:spacing w:after="0" w:line="240" w:lineRule="auto"/>
              <w:jc w:val="both"/>
              <w:rPr>
                <w:rStyle w:val="FontStyle17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освещения деятельности Министерства, учреждений культуры, творческих объединений СМИ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066EA1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информационной открытости деятельности министерства культуры РБ, создание актуального информационного пространства</w:t>
            </w:r>
          </w:p>
        </w:tc>
        <w:tc>
          <w:tcPr>
            <w:tcW w:w="2412" w:type="dxa"/>
          </w:tcPr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Формирование, размещение и подписание информации о результатах проводимой независимой оценки качества оказания услуг учреждениями культуры, подведомственными Министерству культуры Республики Бурятия на официальном сайте для размещения информации о государственных и муниципальных учреждениях в информационно-телекоммуникационной сети «Интернет»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Формирование, размещение и подписание информации о результатах проводимой независимой оценки качества оказания услуг учреждениями культуры, подведомственными Министерству культуры Республики Бурятия на официальном сайте для размещения информации о государственных и муниципальных учреждениях в информационно-телекоммуникационной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сети «Интернет»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Емонаков Н.В.</w:t>
            </w:r>
          </w:p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Проведение мониторинга открытости данных о результатах независимой оценки органов местного самоуправления Республики Бурятия в отношении организаций, оказывающих государственные услуги в сфере культуры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данных о результатах независимой оценки органов местного самоуправления Республики Бурятия в отношении организаций, оказывающих государственные услуги в сфере культуры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рамках реализации государственных программ Республики Бурятия «Культура Бурятии», «Сохранение и развитие бурятского языка в Республики Бурятия», «Укрепление единства российской нации и этнокультурное развитие народов России в Республике Бурятия»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подпрограммы «Доступная среда»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историко-культурного наследия народов, проживающих в Республике Бурятия</w:t>
            </w:r>
          </w:p>
        </w:tc>
        <w:tc>
          <w:tcPr>
            <w:tcW w:w="2412" w:type="dxa"/>
          </w:tcPr>
          <w:p w:rsidR="001038BD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Организационная работа по продвижению Республиканского конкурса «Книга года – 20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21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2695" w:type="dxa"/>
          </w:tcPr>
          <w:p w:rsidR="001038BD" w:rsidRPr="004064E8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64E8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Положение  о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республиканском конкурсе «Книга года Республики Бурятия»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pStyle w:val="a7"/>
              <w:jc w:val="both"/>
            </w:pPr>
            <w:r w:rsidRPr="001D70A5">
              <w:t>Стимулирование выпуска социально-значимой литературы и поощрение лучших образцов книжного искусства и полиграфии, популяризация чтения и подъем престижа книги.</w:t>
            </w:r>
          </w:p>
        </w:tc>
        <w:tc>
          <w:tcPr>
            <w:tcW w:w="2412" w:type="dxa"/>
          </w:tcPr>
          <w:p w:rsidR="00E13BF3" w:rsidRDefault="00E13BF3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работы экспертных комиссий по проведению конкурсов работ на издание книжной продукции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pStyle w:val="a7"/>
              <w:jc w:val="both"/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Издание детской и краеведческой литературы, в </w:t>
            </w:r>
            <w:proofErr w:type="spellStart"/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т.ч</w:t>
            </w:r>
            <w:proofErr w:type="spellEnd"/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на бурятском языке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117" w:type="dxa"/>
            <w:vMerge w:val="restart"/>
          </w:tcPr>
          <w:p w:rsidR="001038BD" w:rsidRPr="001D70A5" w:rsidRDefault="001038BD" w:rsidP="001038BD">
            <w:pPr>
              <w:pStyle w:val="a7"/>
              <w:jc w:val="both"/>
            </w:pPr>
            <w:r w:rsidRPr="001D70A5">
              <w:t xml:space="preserve">Создание условий </w:t>
            </w:r>
            <w:proofErr w:type="gramStart"/>
            <w:r w:rsidRPr="001D70A5">
              <w:t>для  сохранения</w:t>
            </w:r>
            <w:proofErr w:type="gramEnd"/>
            <w:r w:rsidRPr="001D70A5">
              <w:t xml:space="preserve"> и развития  бурятского языка</w:t>
            </w:r>
          </w:p>
        </w:tc>
        <w:tc>
          <w:tcPr>
            <w:tcW w:w="2412" w:type="dxa"/>
          </w:tcPr>
          <w:p w:rsidR="00D441B4" w:rsidRDefault="00D441B4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1038BD" w:rsidRPr="001D70A5" w:rsidRDefault="0093309B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3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Создание и поддержка электронных информационных ресурсов на </w:t>
            </w:r>
            <w:r w:rsidRPr="0093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бурятском языке</w:t>
            </w:r>
          </w:p>
        </w:tc>
        <w:tc>
          <w:tcPr>
            <w:tcW w:w="2695" w:type="dxa"/>
          </w:tcPr>
          <w:p w:rsidR="001038BD" w:rsidRPr="00066EA1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vMerge w:val="restart"/>
          </w:tcPr>
          <w:p w:rsidR="001038BD" w:rsidRDefault="001038BD" w:rsidP="001038BD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Госпрограмма РБ,</w:t>
            </w:r>
          </w:p>
          <w:p w:rsidR="001038BD" w:rsidRPr="001D70A5" w:rsidRDefault="001038BD" w:rsidP="001038BD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МК РБ</w:t>
            </w:r>
          </w:p>
        </w:tc>
        <w:tc>
          <w:tcPr>
            <w:tcW w:w="3117" w:type="dxa"/>
            <w:vMerge/>
          </w:tcPr>
          <w:p w:rsidR="001038BD" w:rsidRPr="001D70A5" w:rsidRDefault="001038BD" w:rsidP="001038BD">
            <w:pPr>
              <w:pStyle w:val="a7"/>
              <w:jc w:val="both"/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038BD" w:rsidRPr="001D70A5" w:rsidRDefault="0093309B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3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Создание, интерпретация и продвижение произведений искусства на бурятском языке, в том числе с использованием электронных информационных ресурсов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/>
          </w:tcPr>
          <w:p w:rsidR="001038BD" w:rsidRPr="001D70A5" w:rsidRDefault="001038BD" w:rsidP="001038BD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1038BD" w:rsidRPr="001D70A5" w:rsidRDefault="001038BD" w:rsidP="001038BD">
            <w:pPr>
              <w:pStyle w:val="a7"/>
              <w:jc w:val="both"/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Проведение мероприятий по увеличению библиотечного фонда государственных и муниципальных библиотек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/>
          </w:tcPr>
          <w:p w:rsidR="001038BD" w:rsidRPr="001D70A5" w:rsidRDefault="001038BD" w:rsidP="001038BD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1038BD" w:rsidRPr="001D70A5" w:rsidRDefault="001038BD" w:rsidP="001038BD">
            <w:pPr>
              <w:pStyle w:val="a7"/>
              <w:jc w:val="both"/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Организация работы Комиссии по развитию бурятского языка при Министерстве культуры Республики Бурятия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117" w:type="dxa"/>
            <w:vMerge/>
          </w:tcPr>
          <w:p w:rsidR="001038BD" w:rsidRPr="001D70A5" w:rsidRDefault="001038BD" w:rsidP="001038BD">
            <w:pPr>
              <w:pStyle w:val="a7"/>
              <w:jc w:val="both"/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по предупреждению распространения экстремистских идей, недопущению вовлечения молодежи в неформальные объединения радикального толка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 Аналитическая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Организационные меры по недопущению нахождения и распространения в государственных и муниципальных библиотеках Республики Бурятия литературы, включенной в федеральный список экстремистских материалов, в том числе при предоставлении пользователям библиотек услуг доступа к сети интернет</w:t>
            </w:r>
          </w:p>
        </w:tc>
        <w:tc>
          <w:tcPr>
            <w:tcW w:w="2412" w:type="dxa"/>
          </w:tcPr>
          <w:p w:rsidR="001038BD" w:rsidRPr="001D70A5" w:rsidRDefault="00CD18A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 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профилактических антинаркотических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 реализации комплексного плана мероприятий</w:t>
            </w:r>
          </w:p>
        </w:tc>
        <w:tc>
          <w:tcPr>
            <w:tcW w:w="2412" w:type="dxa"/>
          </w:tcPr>
          <w:p w:rsidR="001038BD" w:rsidRDefault="00937E3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</w:t>
            </w:r>
            <w:r w:rsidR="001038BD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1184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038BD" w:rsidRPr="005B5200" w:rsidRDefault="001038BD" w:rsidP="001038BD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52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Мониторинг</w:t>
            </w:r>
            <w:r w:rsidRPr="008C0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культурно – просветительских мероприятий по привитию молодежи идей межнациональной толерантности, гармонизации межнациональных </w:t>
            </w:r>
            <w:r w:rsidRPr="008C0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отношений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 реализации комплексного плана мероприятий</w:t>
            </w:r>
          </w:p>
        </w:tc>
        <w:tc>
          <w:tcPr>
            <w:tcW w:w="2412" w:type="dxa"/>
          </w:tcPr>
          <w:p w:rsidR="001038BD" w:rsidRPr="001D70A5" w:rsidRDefault="00937E3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</w:t>
            </w:r>
            <w:r w:rsidR="001038BD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антиалкогольной направленности и противодействия табакокурению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 реализации комплексного плана мероприятий антиалкогольной направленности и противодействия табакокурению</w:t>
            </w:r>
          </w:p>
        </w:tc>
        <w:tc>
          <w:tcPr>
            <w:tcW w:w="2412" w:type="dxa"/>
          </w:tcPr>
          <w:p w:rsidR="001038BD" w:rsidRDefault="00F35386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творческими союзами (литература, изобразительное искусство) 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1038BD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038BD" w:rsidRPr="001D70A5" w:rsidRDefault="001038BD" w:rsidP="00F3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обязанностей оператора Центра обслуживания по подтверждению личности Единого портала государственных услуг</w:t>
            </w:r>
          </w:p>
        </w:tc>
        <w:tc>
          <w:tcPr>
            <w:tcW w:w="2695" w:type="dxa"/>
            <w:vMerge w:val="restart"/>
          </w:tcPr>
          <w:p w:rsidR="001038BD" w:rsidRPr="00066EA1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 w:val="restart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038BD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tabs>
                <w:tab w:val="left" w:pos="1276"/>
              </w:tabs>
              <w:spacing w:after="0" w:line="240" w:lineRule="auto"/>
              <w:jc w:val="both"/>
              <w:rPr>
                <w:rStyle w:val="FontStyle17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Закона Республики Бурятия «О системе профилактики правонарушений в Республике Бурятия» от 13.10.2010 № 1570-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95" w:type="dxa"/>
            <w:vMerge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Межведомственный план совместных профилактических мероприятий по противодействию злоупотреблению наркотиками и их незаконному обороту в Республике Бурятия </w:t>
            </w:r>
          </w:p>
        </w:tc>
        <w:tc>
          <w:tcPr>
            <w:tcW w:w="2412" w:type="dxa"/>
          </w:tcPr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:rsidR="001038BD" w:rsidRPr="00CD563B" w:rsidRDefault="001038BD" w:rsidP="001038BD">
            <w:pPr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3B">
              <w:rPr>
                <w:rFonts w:ascii="Times New Roman" w:hAnsi="Times New Roman"/>
                <w:sz w:val="24"/>
                <w:szCs w:val="24"/>
              </w:rPr>
              <w:t>Подготовка и проведение республиканских, межрегиональных, всероссийских, международных фестивалей, праздников, конкурсов, смотров по плану министерства, относящихся к компетенции отдела</w:t>
            </w:r>
          </w:p>
          <w:p w:rsidR="001038BD" w:rsidRDefault="001038BD" w:rsidP="001038BD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8BD" w:rsidRPr="001D70A5" w:rsidRDefault="001038BD" w:rsidP="001038BD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1038BD" w:rsidRPr="00066EA1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1038BD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5A54FE">
        <w:trPr>
          <w:trHeight w:val="377"/>
        </w:trPr>
        <w:tc>
          <w:tcPr>
            <w:tcW w:w="15276" w:type="dxa"/>
            <w:gridSpan w:val="6"/>
          </w:tcPr>
          <w:p w:rsidR="001038BD" w:rsidRPr="005A54FE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4FE">
              <w:rPr>
                <w:rFonts w:ascii="Times New Roman" w:hAnsi="Times New Roman" w:cs="Times New Roman"/>
                <w:b/>
                <w:sz w:val="24"/>
                <w:szCs w:val="24"/>
              </w:rPr>
              <w:t>- музейного дела</w:t>
            </w:r>
          </w:p>
        </w:tc>
      </w:tr>
      <w:tr w:rsidR="001038BD" w:rsidRPr="001D70A5" w:rsidTr="00CD18AD">
        <w:trPr>
          <w:trHeight w:val="1672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Сбор и представление государственного статистического ресурса по музеям</w:t>
            </w:r>
          </w:p>
        </w:tc>
        <w:tc>
          <w:tcPr>
            <w:tcW w:w="2695" w:type="dxa"/>
            <w:vMerge w:val="restart"/>
          </w:tcPr>
          <w:p w:rsidR="001038BD" w:rsidRPr="001D70A5" w:rsidRDefault="001038BD" w:rsidP="001038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Формы, пояснительные записки</w:t>
            </w: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8BD" w:rsidRPr="001D70A5" w:rsidRDefault="001038BD" w:rsidP="001038BD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представления статистических данных о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ьности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музеев, сведения о наличии драгоценных металлов и драгоценных камней в музейных предметах</w:t>
            </w:r>
          </w:p>
        </w:tc>
        <w:tc>
          <w:tcPr>
            <w:tcW w:w="2412" w:type="dxa"/>
          </w:tcPr>
          <w:p w:rsidR="001038BD" w:rsidRDefault="00F35386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Д.Д., </w:t>
            </w:r>
            <w:r w:rsidR="001038BD" w:rsidRPr="001D70A5">
              <w:rPr>
                <w:rFonts w:ascii="Times New Roman" w:hAnsi="Times New Roman" w:cs="Times New Roman"/>
                <w:sz w:val="24"/>
                <w:szCs w:val="24"/>
              </w:rPr>
              <w:t>Бороноева Т.А.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BD" w:rsidRPr="001D70A5" w:rsidTr="00CD18AD">
        <w:trPr>
          <w:trHeight w:val="1430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Style w:val="FontStyle17"/>
                <w:b w:val="0"/>
                <w:bCs w:val="0"/>
                <w:sz w:val="24"/>
                <w:szCs w:val="24"/>
              </w:rPr>
              <w:t>Анализ реализации государственной культурной политики и деятельности Министерства культуры Республики Бурятия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в сфере музейного дела 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Статьи, выступления, отчеты, аналитические записки</w:t>
            </w:r>
          </w:p>
          <w:p w:rsidR="001038BD" w:rsidRPr="001D70A5" w:rsidRDefault="001038BD" w:rsidP="001038BD">
            <w:pPr>
              <w:spacing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1038BD" w:rsidRPr="001D70A5" w:rsidRDefault="001038BD" w:rsidP="001038B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имиджа культуры и искусства, повышению их роли в развитии социокультурной среды Республики Бурятия</w:t>
            </w:r>
          </w:p>
        </w:tc>
        <w:tc>
          <w:tcPr>
            <w:tcW w:w="2412" w:type="dxa"/>
          </w:tcPr>
          <w:p w:rsidR="001038BD" w:rsidRPr="001D70A5" w:rsidRDefault="00F35386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Исполнение функции государственного контроля в отношении государственной части Музейного фонда Российской Федерации в целях проверки сохранности и условий хранения музейных предметов и музейных коллекций в муниципальных музеях Республики Бурятия</w:t>
            </w:r>
          </w:p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(Плановые выездные и документарные проверки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музеях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отношении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зейных предметов и музейных коллекций)</w:t>
            </w:r>
          </w:p>
        </w:tc>
        <w:tc>
          <w:tcPr>
            <w:tcW w:w="2695" w:type="dxa"/>
            <w:vMerge/>
            <w:tcBorders>
              <w:top w:val="nil"/>
              <w:bottom w:val="nil"/>
            </w:tcBorders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038BD" w:rsidRPr="0006584F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регламент, </w:t>
            </w:r>
          </w:p>
          <w:p w:rsidR="001038BD" w:rsidRPr="001D70A5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с органами местного самоуправления и муниципальными музейными учреждениями по вопросу соблюдения требований законодательства Российской Федерации по обеспечению условий хранения, использования, обеспечения сохранности музейных предметов и музейных коллекций, включенных в состав Музейного фонда Российской Федерации </w:t>
            </w:r>
          </w:p>
        </w:tc>
        <w:tc>
          <w:tcPr>
            <w:tcW w:w="2412" w:type="dxa"/>
          </w:tcPr>
          <w:p w:rsidR="001038BD" w:rsidRPr="001D70A5" w:rsidRDefault="00F35386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038BD" w:rsidRPr="001D70A5" w:rsidRDefault="001038BD" w:rsidP="001038BD">
            <w:pPr>
              <w:spacing w:after="0" w:line="240" w:lineRule="auto"/>
              <w:rPr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государственных и муниципальных музеев по внесению сведений о музейных коллекциях и музейных предметах государственных музеев Бурятии в период 2017 – 2025 годы</w:t>
            </w:r>
          </w:p>
        </w:tc>
        <w:tc>
          <w:tcPr>
            <w:tcW w:w="2695" w:type="dxa"/>
          </w:tcPr>
          <w:p w:rsidR="001038BD" w:rsidRPr="001D70A5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038BD" w:rsidRPr="0006584F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регистрации музейных предметов основного фонда государственных и муниципальных музеев в электронном виде в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федеральную государственную информационную систему «Государственный каталог Музейного фонда Российской Федерации» (ФГИС «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Госкаталог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») до 31 декабря 2025 года</w:t>
            </w:r>
          </w:p>
        </w:tc>
        <w:tc>
          <w:tcPr>
            <w:tcW w:w="2412" w:type="dxa"/>
          </w:tcPr>
          <w:p w:rsidR="001038BD" w:rsidRPr="001D70A5" w:rsidRDefault="00F35386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Дашиева Д.Д.</w:t>
            </w:r>
          </w:p>
        </w:tc>
      </w:tr>
      <w:tr w:rsidR="001038BD" w:rsidRPr="001D70A5" w:rsidTr="00CD18AD">
        <w:trPr>
          <w:trHeight w:val="377"/>
        </w:trPr>
        <w:tc>
          <w:tcPr>
            <w:tcW w:w="673" w:type="dxa"/>
          </w:tcPr>
          <w:p w:rsidR="001038BD" w:rsidRPr="001D70A5" w:rsidRDefault="00E930A7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038BD" w:rsidRDefault="005414CE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</w:t>
            </w:r>
            <w:r w:rsidR="001038BD" w:rsidRPr="0006584F">
              <w:rPr>
                <w:rFonts w:ascii="Times New Roman" w:hAnsi="Times New Roman" w:cs="Times New Roman"/>
                <w:sz w:val="24"/>
                <w:szCs w:val="24"/>
              </w:rPr>
              <w:t>ураторской школы на оз</w:t>
            </w:r>
            <w:r w:rsidR="001038BD">
              <w:rPr>
                <w:rFonts w:ascii="Times New Roman" w:hAnsi="Times New Roman" w:cs="Times New Roman"/>
                <w:sz w:val="24"/>
                <w:szCs w:val="24"/>
              </w:rPr>
              <w:t xml:space="preserve">ере </w:t>
            </w:r>
            <w:r w:rsidR="001038BD" w:rsidRPr="0006584F">
              <w:rPr>
                <w:rFonts w:ascii="Times New Roman" w:hAnsi="Times New Roman" w:cs="Times New Roman"/>
                <w:sz w:val="24"/>
                <w:szCs w:val="24"/>
              </w:rPr>
              <w:t>Байкал</w:t>
            </w:r>
          </w:p>
        </w:tc>
        <w:tc>
          <w:tcPr>
            <w:tcW w:w="2695" w:type="dxa"/>
          </w:tcPr>
          <w:p w:rsidR="001038BD" w:rsidRPr="0006584F" w:rsidRDefault="001038BD" w:rsidP="001038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038BD" w:rsidRPr="0006584F" w:rsidRDefault="001038BD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</w:tc>
        <w:tc>
          <w:tcPr>
            <w:tcW w:w="3117" w:type="dxa"/>
          </w:tcPr>
          <w:p w:rsidR="001038BD" w:rsidRPr="001D70A5" w:rsidRDefault="001038BD" w:rsidP="00103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1038BD" w:rsidRPr="001D70A5" w:rsidRDefault="00F35386" w:rsidP="00103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Дашиева Д.Д., </w:t>
            </w:r>
            <w:r w:rsidR="001038BD">
              <w:rPr>
                <w:rFonts w:ascii="Times New Roman" w:hAnsi="Times New Roman" w:cs="Times New Roman"/>
                <w:sz w:val="24"/>
                <w:szCs w:val="24"/>
              </w:rPr>
              <w:t>Бороноева Т.А.</w:t>
            </w:r>
          </w:p>
        </w:tc>
      </w:tr>
    </w:tbl>
    <w:p w:rsidR="003B691C" w:rsidRDefault="003B691C" w:rsidP="003B691C">
      <w:pPr>
        <w:tabs>
          <w:tab w:val="left" w:pos="5235"/>
        </w:tabs>
        <w:jc w:val="center"/>
        <w:rPr>
          <w:rFonts w:ascii="Times New Roman" w:hAnsi="Times New Roman"/>
          <w:b/>
          <w:sz w:val="26"/>
          <w:szCs w:val="26"/>
        </w:rPr>
      </w:pPr>
      <w:r w:rsidRPr="00FC2D9C">
        <w:rPr>
          <w:rFonts w:ascii="Times New Roman" w:hAnsi="Times New Roman"/>
          <w:b/>
          <w:sz w:val="26"/>
          <w:szCs w:val="26"/>
        </w:rPr>
        <w:t>- архивное дело</w:t>
      </w: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4754"/>
        <w:gridCol w:w="1984"/>
        <w:gridCol w:w="1560"/>
        <w:gridCol w:w="3969"/>
        <w:gridCol w:w="1937"/>
      </w:tblGrid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560509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bookmarkStart w:id="1" w:name="_Hlk26777790"/>
            <w:r w:rsidRPr="00A32445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  <w:tc>
          <w:tcPr>
            <w:tcW w:w="4754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Подготовка и направление в государственные архивы, органы местного самоуправления рекомендаций по планированию работы архивных органов и учреждений на 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 и их отчетности за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21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984" w:type="dxa"/>
          </w:tcPr>
          <w:p w:rsidR="003B691C" w:rsidRPr="00A32445" w:rsidRDefault="003B691C" w:rsidP="003B6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A32445" w:rsidRDefault="003B691C" w:rsidP="003B69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письмо Федерального архивного агентства </w:t>
            </w:r>
          </w:p>
        </w:tc>
        <w:tc>
          <w:tcPr>
            <w:tcW w:w="3969" w:type="dxa"/>
          </w:tcPr>
          <w:p w:rsidR="003B691C" w:rsidRPr="00A32445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Качественное и своевременное планирование и отчетность государственных архивов, архивных отделов муниципальных образований</w:t>
            </w:r>
          </w:p>
        </w:tc>
        <w:tc>
          <w:tcPr>
            <w:tcW w:w="1937" w:type="dxa"/>
          </w:tcPr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3B691C" w:rsidRPr="00A32445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560509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754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Подготовка и направление в Федеральное архивное агентство Плана мероприятий по реализации основных направлений развития архивного дела в Республике Бурятия на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984" w:type="dxa"/>
          </w:tcPr>
          <w:p w:rsidR="003B691C" w:rsidRPr="00A32445" w:rsidRDefault="003B691C" w:rsidP="003B6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января</w:t>
            </w:r>
          </w:p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A32445" w:rsidRDefault="003B691C" w:rsidP="003B69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969" w:type="dxa"/>
          </w:tcPr>
          <w:p w:rsidR="003B691C" w:rsidRPr="00A32445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План мероприятий по реализации основных направлений развития архивного дела в Республике Бурятия на 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37" w:type="dxa"/>
          </w:tcPr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3B691C" w:rsidRPr="00A32445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560509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754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Подготовка и направление в Федеральное архивное агентство сводного отчета о выполнении основных направлений развития архивного дела в РБ в 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  <w:tc>
          <w:tcPr>
            <w:tcW w:w="1984" w:type="dxa"/>
          </w:tcPr>
          <w:p w:rsidR="003B691C" w:rsidRPr="00A32445" w:rsidRDefault="003B691C" w:rsidP="003B6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февраля</w:t>
            </w:r>
          </w:p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969" w:type="dxa"/>
          </w:tcPr>
          <w:p w:rsidR="003B691C" w:rsidRPr="00A32445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Отчет о выполнении основных направлений развития архивного дела в РБ в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оду</w:t>
            </w:r>
          </w:p>
        </w:tc>
        <w:tc>
          <w:tcPr>
            <w:tcW w:w="1937" w:type="dxa"/>
          </w:tcPr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3B691C" w:rsidRPr="00A32445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C07C6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</w:t>
            </w:r>
          </w:p>
        </w:tc>
        <w:tc>
          <w:tcPr>
            <w:tcW w:w="4754" w:type="dxa"/>
          </w:tcPr>
          <w:p w:rsidR="003B691C" w:rsidRPr="00A32445" w:rsidRDefault="003B691C" w:rsidP="003B6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Организация и проведение заседани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межведомственной комиссии по рассекречиванию документов </w:t>
            </w:r>
            <w:proofErr w:type="gramStart"/>
            <w:r w:rsidRPr="00A32445">
              <w:rPr>
                <w:rFonts w:ascii="Times New Roman" w:hAnsi="Times New Roman"/>
                <w:sz w:val="24"/>
                <w:szCs w:val="24"/>
              </w:rPr>
              <w:t>Государственного  архива</w:t>
            </w:r>
            <w:proofErr w:type="gram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Республики Бурятия. </w:t>
            </w:r>
          </w:p>
        </w:tc>
        <w:tc>
          <w:tcPr>
            <w:tcW w:w="1984" w:type="dxa"/>
          </w:tcPr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3B691C" w:rsidRPr="00A32445" w:rsidRDefault="003B691C" w:rsidP="003B6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Правительства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еспублики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урятия</w:t>
            </w:r>
          </w:p>
        </w:tc>
        <w:tc>
          <w:tcPr>
            <w:tcW w:w="3969" w:type="dxa"/>
          </w:tcPr>
          <w:p w:rsidR="003B691C" w:rsidRPr="00A32445" w:rsidRDefault="003B691C" w:rsidP="003B691C">
            <w:pPr>
              <w:tabs>
                <w:tab w:val="left" w:pos="8187"/>
              </w:tabs>
              <w:spacing w:after="0" w:line="240" w:lineRule="auto"/>
              <w:ind w:left="-1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Проведение заседания межведомственной комиссии по рассекречиванию документов. Снятие грифов секретности.</w:t>
            </w:r>
          </w:p>
        </w:tc>
        <w:tc>
          <w:tcPr>
            <w:tcW w:w="1937" w:type="dxa"/>
          </w:tcPr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Комбаева Л.В.</w:t>
            </w:r>
          </w:p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  <w:p w:rsidR="003B691C" w:rsidRPr="00A32445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C07C6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5</w:t>
            </w:r>
          </w:p>
        </w:tc>
        <w:tc>
          <w:tcPr>
            <w:tcW w:w="4754" w:type="dxa"/>
          </w:tcPr>
          <w:p w:rsidR="003B691C" w:rsidRPr="00A32445" w:rsidRDefault="003B691C" w:rsidP="003B691C">
            <w:pPr>
              <w:pStyle w:val="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Проведение заседаний экспертно-проверочной комиссии Министерства культуры </w:t>
            </w:r>
            <w:proofErr w:type="gramStart"/>
            <w:r w:rsidRPr="00A32445">
              <w:rPr>
                <w:rFonts w:ascii="Times New Roman" w:hAnsi="Times New Roman"/>
                <w:sz w:val="24"/>
                <w:szCs w:val="24"/>
              </w:rPr>
              <w:t>РБ  по</w:t>
            </w:r>
            <w:proofErr w:type="gram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вопросам включения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 в состав Архивного фонда Российской Федерации, внесения изменений в сводный список организаций–источников комплектования архивов и другим вопросам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(не менее 12 заседаний, в том числе, 1 выездное)</w:t>
            </w:r>
          </w:p>
        </w:tc>
        <w:tc>
          <w:tcPr>
            <w:tcW w:w="1984" w:type="dxa"/>
          </w:tcPr>
          <w:p w:rsidR="003B691C" w:rsidRPr="00A32445" w:rsidRDefault="003B691C" w:rsidP="003B6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В установленные сроки</w:t>
            </w:r>
          </w:p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Приказ Министерства культуры </w:t>
            </w:r>
            <w:r w:rsidR="00E845B8"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r w:rsidR="00E845B8">
              <w:rPr>
                <w:rFonts w:ascii="Times New Roman" w:hAnsi="Times New Roman"/>
                <w:sz w:val="24"/>
                <w:szCs w:val="24"/>
              </w:rPr>
              <w:t>еспублики</w:t>
            </w:r>
            <w:r w:rsidR="00E845B8"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45B8">
              <w:rPr>
                <w:rFonts w:ascii="Times New Roman" w:hAnsi="Times New Roman"/>
                <w:sz w:val="24"/>
                <w:szCs w:val="24"/>
              </w:rPr>
              <w:t>Бурятия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3B691C" w:rsidRPr="00A32445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Решения о включени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документов в состав Архивного фонда РФ, внесение изменений в сводный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список организаций – источников комплектования</w:t>
            </w:r>
            <w:r>
              <w:rPr>
                <w:rFonts w:ascii="Times New Roman" w:hAnsi="Times New Roman"/>
                <w:sz w:val="24"/>
                <w:szCs w:val="24"/>
              </w:rPr>
              <w:t>, согласование документов в области архивного дела и делопроизводства</w:t>
            </w:r>
          </w:p>
        </w:tc>
        <w:tc>
          <w:tcPr>
            <w:tcW w:w="1937" w:type="dxa"/>
          </w:tcPr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Айсуева Б.Т.</w:t>
            </w:r>
          </w:p>
          <w:p w:rsidR="003B691C" w:rsidRPr="00A32445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Цыренова С.М.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C07C6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6</w:t>
            </w:r>
          </w:p>
        </w:tc>
        <w:tc>
          <w:tcPr>
            <w:tcW w:w="4754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выездного заседания экспертно-проверочной комиссии Министерства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культуры  Республики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Бурятия в АМО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Еравнинский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район»</w:t>
            </w:r>
          </w:p>
        </w:tc>
        <w:tc>
          <w:tcPr>
            <w:tcW w:w="1984" w:type="dxa"/>
          </w:tcPr>
          <w:p w:rsidR="003B691C" w:rsidRPr="00A32445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2021 г.</w:t>
            </w:r>
          </w:p>
        </w:tc>
        <w:tc>
          <w:tcPr>
            <w:tcW w:w="1560" w:type="dxa"/>
          </w:tcPr>
          <w:p w:rsidR="003B691C" w:rsidRPr="00A32445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Приказ Министерства культуры </w:t>
            </w:r>
            <w:r w:rsidR="00E845B8" w:rsidRPr="00A32445">
              <w:rPr>
                <w:rFonts w:ascii="Times New Roman" w:hAnsi="Times New Roman"/>
                <w:sz w:val="24"/>
                <w:szCs w:val="24"/>
              </w:rPr>
              <w:t>Р</w:t>
            </w:r>
            <w:r w:rsidR="00E845B8">
              <w:rPr>
                <w:rFonts w:ascii="Times New Roman" w:hAnsi="Times New Roman"/>
                <w:sz w:val="24"/>
                <w:szCs w:val="24"/>
              </w:rPr>
              <w:t>еспублики</w:t>
            </w:r>
            <w:r w:rsidR="00E845B8"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45B8">
              <w:rPr>
                <w:rFonts w:ascii="Times New Roman" w:hAnsi="Times New Roman"/>
                <w:sz w:val="24"/>
                <w:szCs w:val="24"/>
              </w:rPr>
              <w:t>Бурятия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3B691C" w:rsidRPr="00A32445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о включени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документов в состав Архивного фонда РФ, внесение изменений в сводный список организаций – источников комплектования</w:t>
            </w:r>
            <w:r>
              <w:rPr>
                <w:rFonts w:ascii="Times New Roman" w:hAnsi="Times New Roman"/>
                <w:sz w:val="24"/>
                <w:szCs w:val="24"/>
              </w:rPr>
              <w:t>, согласование документов в области архивного дела и делопроизводства</w:t>
            </w:r>
          </w:p>
        </w:tc>
        <w:tc>
          <w:tcPr>
            <w:tcW w:w="1937" w:type="dxa"/>
          </w:tcPr>
          <w:p w:rsid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3B691C" w:rsidRPr="00A32445" w:rsidRDefault="003B691C" w:rsidP="003B69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Цыренова С.М.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C07C6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7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органам местного самоуправления в реализации полномочий по вопросам местного значения в области архивного дела.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работы архивных отделов муниципальных образований 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Цыренова С.М.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C07C6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8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подготовке   </w:t>
            </w:r>
            <w:proofErr w:type="gram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Календаря  знаменательных</w:t>
            </w:r>
            <w:proofErr w:type="gram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и памятных дат на 2022 год 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органов власти, </w:t>
            </w:r>
          </w:p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предприятий, учреждений и жителей республики о юбилейных </w:t>
            </w:r>
          </w:p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датах предстоящего года, привлечение внимания общественности к хранящимся в архивах республики информационным ресурсам, пропаганда историко-культурного наследия и достижений Республики Бурятия, патриотическое воспитание подрастающего поколения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</w:rPr>
              <w:t>9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Внедрение в практику работы организаций - источников комплектования государственного и муниципальных архивов:</w:t>
            </w:r>
          </w:p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- Примерного положения об экспертной комиссии организации,</w:t>
            </w:r>
          </w:p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- Примерного положения об архиве организации, </w:t>
            </w:r>
          </w:p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- Правил по </w:t>
            </w:r>
            <w:proofErr w:type="gram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делопроизводству  в</w:t>
            </w:r>
            <w:proofErr w:type="gram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органах и органах местного самоуправления </w:t>
            </w:r>
          </w:p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- Примерной инструкции по делопроизводству в государственных организациях</w:t>
            </w:r>
          </w:p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ведения делопроизводства и архива </w:t>
            </w:r>
            <w:proofErr w:type="gram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 органах</w:t>
            </w:r>
            <w:proofErr w:type="gram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власти Республики Бурятия, органах 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самоуправления организациях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Цыренова С.М.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1C" w:rsidRPr="003D6DF3" w:rsidTr="003B691C">
        <w:trPr>
          <w:trHeight w:val="1266"/>
        </w:trPr>
        <w:tc>
          <w:tcPr>
            <w:tcW w:w="741" w:type="dxa"/>
          </w:tcPr>
          <w:p w:rsidR="003B691C" w:rsidRPr="00C07C6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Предоставление государственной услуги «Выдача архивных справок о трудовом стаже и заработной плате», в том числе через Многофункциональный центр предоставления государственных и муниципальных услуг Республики Бурятия и Единый портал государственных услуг</w:t>
            </w:r>
          </w:p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РБ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Выдача заявителям архивных справок о трудовом стаже и заработной плате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605801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</w:pPr>
            <w:r w:rsidRPr="000D17A2"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государственной услуги «Проставление апостиля на архивных справках, архивных выписках и архивных копиях, подготовленных государственными, муниципальными архивами и иными органами и организациями, расположенными на территории Республики </w:t>
            </w:r>
            <w:proofErr w:type="gram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Бурятия  (</w:t>
            </w:r>
            <w:proofErr w:type="gram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кроме тех, кому такое право предоставлено нормативными правовыми актами)».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РБ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Проставление апостиля на архивной справке, архивной выписке, архивной копии, направляемых в иностранные государства и подготовленных государственными и муниципальными архивами Республики Бурятия, иными расположенными на территории Республики Бурятия органами и организациями, которым нормативными правовыми актами Российской Федерации не предоставлено право проставления апостиля, или отказ в предоставлении государственной услуги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605801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</w:pPr>
            <w:r w:rsidRPr="000D17A2"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граждан по 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вопросам обеспечения архивной информацией граждан и юридических лиц 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Обеспечения архивной информацией 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и юридических лиц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605801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lastRenderedPageBreak/>
              <w:t>13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 государственной функции по осуществлению контроля за соблюдением законодательства Российской Федерации, законов и иных нормативных правовых актов Республики Бурятия об архивном деле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проверок</w:t>
            </w:r>
          </w:p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проверки соблюдения обязательных требований органами государственной власти, органами местного самоуправления, юридическими лицами и индивидуальными предпринимателями в целях выявления, пресечения, предупреждения и профилактики нарушений законодательства об архивном деле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Цыренова С.М.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публичных мероприятий по обсуждению результатов правоприменительной практики по 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осуществления Министерством культуры Республики Бурятия </w:t>
            </w:r>
            <w:r w:rsidRPr="003B691C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регионального государственного контроля за соблюдением законодательства об архивном деле на территории Республики Бурятия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-графиком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B691C">
              <w:rPr>
                <w:rFonts w:ascii="Times New Roman" w:hAnsi="Times New Roman" w:cs="Times New Roman"/>
              </w:rPr>
              <w:t>План мероприятий (дорожная карта) по внедрению целевой модели «осуществление контрольно-надзорной деятельности в РБ», утверждена Главой РБ 12.07.2019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не менее трех публичных мероприятий по обсуждению правоприменительной практики, в том числе семинары и круглые столы по разъяснению требований законодательства в сфере архивного дела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37231C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</w:rPr>
              <w:t>15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Работа по ведению и заполнению информационных систем ГАС «Управление», ТОР «Контрольно-надзорная деятельность», ФГИС «Единый реестр проверок»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Своевременная подготовка и размещение отчетов, информации в информационных системах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A356D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lastRenderedPageBreak/>
              <w:t>1</w:t>
            </w:r>
            <w:r>
              <w:rPr>
                <w:rFonts w:ascii="Times New Roman" w:eastAsia="Arial Unicode MS" w:hAnsi="Times New Roman"/>
                <w:sz w:val="26"/>
                <w:szCs w:val="26"/>
              </w:rPr>
              <w:t>6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Координация научно-исследовательской и методической работы Государственного архива Республики Бурятия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Научно-исследовательская и методическая работа Государственного архива Республики Бурятия 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A356D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eastAsia="Arial Unicode MS" w:hAnsi="Times New Roman"/>
                <w:sz w:val="26"/>
                <w:szCs w:val="26"/>
              </w:rPr>
              <w:t>7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ind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работы по формированию Архивного фонда Российской Федерации, ведение списков организаций - источников комплектования государственных архивов Республики Бурятия. 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Формирование Архивного фонда РФ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A356D7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eastAsia="Arial Unicode MS" w:hAnsi="Times New Roman"/>
                <w:sz w:val="26"/>
                <w:szCs w:val="26"/>
              </w:rPr>
              <w:t>8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691C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 с</w:t>
            </w:r>
            <w:proofErr w:type="gramEnd"/>
            <w:r w:rsidRPr="003B69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органами местного самоуправления по вопросам ведения списков организаций - источников комплектования муниципальных архивов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Формирование Архивного фонда РФ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Цыренова С.М.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CF5BFE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</w:rPr>
              <w:t>19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внедрению в деятельность архивных отделов муниципальных образований республики Бурятия ПК «Архивный фонд 5»</w:t>
            </w:r>
          </w:p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Конвертация данных из ПК «Архивный фонд 4.1.» в «Архивный фонд 5»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</w:rPr>
              <w:t>20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Сбор сведений и заполнение ПК «Фондовый каталог»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Ведение ПК «Фондовый каталог»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</w:rPr>
              <w:t>21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проведению конкурса «Лучший муниципальный архив»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1 квартал 2021 г.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лучших архивных отделов администраций муниципальных образований Республики Бурятия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FB06F4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22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ConsPlusNormal"/>
              <w:widowControl/>
              <w:tabs>
                <w:tab w:val="left" w:pos="1418"/>
              </w:tabs>
              <w:ind w:firstLine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91C">
              <w:rPr>
                <w:rStyle w:val="FontStyle11"/>
              </w:rPr>
              <w:t>Осуществление мониторинга предоставления государственных услуг Республики Бурятия в электронном виде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B691C" w:rsidRPr="003B691C" w:rsidRDefault="003B691C" w:rsidP="003B6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установленные 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</w:t>
            </w:r>
          </w:p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Приказ министерства культуры </w:t>
            </w: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Республики Бурятия 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Style w:val="FontStyle11"/>
              </w:rPr>
              <w:lastRenderedPageBreak/>
              <w:t xml:space="preserve">Размещение информации, касающейся предоставления государственных услуг в </w:t>
            </w:r>
            <w:r w:rsidRPr="003B691C">
              <w:rPr>
                <w:rStyle w:val="FontStyle11"/>
              </w:rPr>
              <w:lastRenderedPageBreak/>
              <w:t xml:space="preserve">электронном виде в ГАС Управление. Подготовка квартальных отчетов. 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Мататханова О.Ю.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FB06F4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23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Совета по архивному делу при Федеральном архивном агентстве 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План работы </w:t>
            </w: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3969" w:type="dxa"/>
          </w:tcPr>
          <w:p w:rsidR="003B691C" w:rsidRPr="003B691C" w:rsidRDefault="003B691C" w:rsidP="003B691C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Совета по архивному делу при Федеральном архивном агентстве 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Дагаева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771BA6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24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Участие в работе заседания Научно-методического совета архивных органов и учреждений Дальневосточного федерального округа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 плану НМС архивных учреждений ДФО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НМС архивных учреждений ДФО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Участие в работе заседания Научно-методического совета архивных органов и учреждений ДФО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771BA6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25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рамках реализации государственных программ Республики Бурятия «Культура Бурятии», «Сохранение и развитие бурятского языка в Республики Бурятия»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архивного дела в Республике Бурятия. Популяризация историко-документального наследия.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Комбаева Л.В.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962509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26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Участие в работе заседания Российско-Монгольской комиссии по сотрудничеству в области архивного дела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План работы </w:t>
            </w: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3969" w:type="dxa"/>
          </w:tcPr>
          <w:p w:rsidR="003B691C" w:rsidRPr="003B691C" w:rsidRDefault="003B691C" w:rsidP="003B691C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Участие в работе заседания Российско-Монгольской комиссии по сотрудничеству в области архивного дела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Дагаева</w:t>
            </w:r>
            <w:proofErr w:type="spellEnd"/>
            <w:r w:rsidRPr="003B691C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1C" w:rsidRPr="003D6DF3" w:rsidTr="003B691C">
        <w:trPr>
          <w:trHeight w:val="377"/>
        </w:trPr>
        <w:tc>
          <w:tcPr>
            <w:tcW w:w="741" w:type="dxa"/>
          </w:tcPr>
          <w:p w:rsidR="003B691C" w:rsidRPr="001F50A0" w:rsidRDefault="003B691C" w:rsidP="003B691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/>
                <w:sz w:val="26"/>
                <w:szCs w:val="26"/>
                <w:lang w:val="en-US"/>
              </w:rPr>
              <w:t>2</w:t>
            </w:r>
            <w:r>
              <w:rPr>
                <w:rFonts w:ascii="Times New Roman" w:eastAsia="Arial Unicode MS" w:hAnsi="Times New Roman"/>
                <w:sz w:val="26"/>
                <w:szCs w:val="26"/>
              </w:rPr>
              <w:t>7</w:t>
            </w:r>
          </w:p>
        </w:tc>
        <w:tc>
          <w:tcPr>
            <w:tcW w:w="4754" w:type="dxa"/>
          </w:tcPr>
          <w:p w:rsidR="003B691C" w:rsidRPr="003B691C" w:rsidRDefault="003B691C" w:rsidP="003B691C">
            <w:pPr>
              <w:pStyle w:val="ConsPlusNormal"/>
              <w:widowControl/>
              <w:tabs>
                <w:tab w:val="left" w:pos="1418"/>
              </w:tabs>
              <w:ind w:firstLine="0"/>
              <w:contextualSpacing/>
              <w:jc w:val="both"/>
              <w:rPr>
                <w:rStyle w:val="FontStyle11"/>
              </w:rPr>
            </w:pPr>
            <w:r w:rsidRPr="003B691C">
              <w:rPr>
                <w:rStyle w:val="FontStyle11"/>
              </w:rPr>
              <w:t>Взаимодействие с БРО «Общество историков-архивистов»</w:t>
            </w:r>
          </w:p>
        </w:tc>
        <w:tc>
          <w:tcPr>
            <w:tcW w:w="1984" w:type="dxa"/>
          </w:tcPr>
          <w:p w:rsidR="003B691C" w:rsidRPr="003B691C" w:rsidRDefault="003B691C" w:rsidP="003B6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969" w:type="dxa"/>
          </w:tcPr>
          <w:p w:rsidR="003B691C" w:rsidRPr="003B691C" w:rsidRDefault="003B691C" w:rsidP="003B691C">
            <w:pPr>
              <w:tabs>
                <w:tab w:val="left" w:pos="8187"/>
              </w:tabs>
              <w:spacing w:after="0" w:line="240" w:lineRule="auto"/>
              <w:ind w:left="-109" w:firstLine="109"/>
              <w:contextualSpacing/>
              <w:jc w:val="both"/>
              <w:rPr>
                <w:rStyle w:val="FontStyle11"/>
              </w:rPr>
            </w:pPr>
            <w:r w:rsidRPr="003B691C">
              <w:rPr>
                <w:rStyle w:val="FontStyle11"/>
              </w:rPr>
              <w:t>Участие в деятельности БРО «Общество историков-архивистов», в реализации планов работы общества</w:t>
            </w:r>
          </w:p>
        </w:tc>
        <w:tc>
          <w:tcPr>
            <w:tcW w:w="1937" w:type="dxa"/>
          </w:tcPr>
          <w:p w:rsidR="003B691C" w:rsidRPr="003B691C" w:rsidRDefault="003B691C" w:rsidP="003B6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691C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bookmarkEnd w:id="1"/>
    </w:tbl>
    <w:p w:rsidR="003B691C" w:rsidRDefault="003B691C" w:rsidP="003B691C">
      <w:pPr>
        <w:tabs>
          <w:tab w:val="left" w:pos="5280"/>
        </w:tabs>
        <w:jc w:val="center"/>
        <w:rPr>
          <w:rFonts w:ascii="Times New Roman" w:hAnsi="Times New Roman"/>
          <w:sz w:val="26"/>
          <w:szCs w:val="26"/>
        </w:rPr>
      </w:pPr>
    </w:p>
    <w:p w:rsidR="00596E4E" w:rsidRPr="00F52BC7" w:rsidRDefault="00596E4E" w:rsidP="00596E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BC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39C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52BC7">
        <w:rPr>
          <w:rFonts w:ascii="Times New Roman" w:hAnsi="Times New Roman" w:cs="Times New Roman"/>
          <w:b/>
          <w:bCs/>
          <w:sz w:val="24"/>
          <w:szCs w:val="24"/>
        </w:rPr>
        <w:t>. Перечень республиканских общественно значимых событий в 202</w:t>
      </w:r>
      <w:r w:rsidR="008817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52BC7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</w:p>
    <w:p w:rsidR="00596E4E" w:rsidRPr="00F52BC7" w:rsidRDefault="00596E4E" w:rsidP="00596E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736"/>
        <w:gridCol w:w="1702"/>
        <w:gridCol w:w="2127"/>
        <w:gridCol w:w="4084"/>
        <w:gridCol w:w="1590"/>
      </w:tblGrid>
      <w:tr w:rsidR="00596E4E" w:rsidRPr="00F52BC7" w:rsidTr="00E930A7">
        <w:tc>
          <w:tcPr>
            <w:tcW w:w="851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736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2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4084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590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E425C4" w:rsidRPr="00F52BC7" w:rsidTr="00E930A7">
        <w:trPr>
          <w:trHeight w:val="2591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Байкальский Рождественский фестиваль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2020 -январь 2021 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профессионального искусства по направлению классической вокально-инструментальной музыки, формирование положительного имиджа Республики Бурятия.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425C4" w:rsidRPr="00F52BC7" w:rsidTr="00E930A7">
        <w:trPr>
          <w:trHeight w:val="699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6" w:type="dxa"/>
          </w:tcPr>
          <w:p w:rsidR="00E425C4" w:rsidRPr="00E425C4" w:rsidRDefault="00E548AA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 w:rsidR="00E425C4" w:rsidRPr="00E425C4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425C4" w:rsidRPr="00E425C4">
              <w:rPr>
                <w:rFonts w:ascii="Times New Roman" w:hAnsi="Times New Roman" w:cs="Times New Roman"/>
                <w:sz w:val="24"/>
                <w:szCs w:val="24"/>
              </w:rPr>
              <w:t xml:space="preserve">е Рождеству Христову </w:t>
            </w:r>
          </w:p>
        </w:tc>
        <w:tc>
          <w:tcPr>
            <w:tcW w:w="1702" w:type="dxa"/>
          </w:tcPr>
          <w:p w:rsidR="00E425C4" w:rsidRPr="00E425C4" w:rsidRDefault="00E548AA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425C4" w:rsidRPr="00E425C4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Воспитание чувства толерантности и веротерпимости; приобщение к православной культуре, как к богатейшему ресурсу духовно-нравственного и эстетического воспитания; формирование чувства сопричастности к культурному наследию русского народа и ответственности за его сохранение и развитие.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425C4" w:rsidRPr="00F52BC7" w:rsidTr="00E930A7">
        <w:trPr>
          <w:trHeight w:val="1554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</w:rPr>
              <w:t>Национальный праздник «</w:t>
            </w:r>
            <w:proofErr w:type="spellStart"/>
            <w:r w:rsidRPr="00E425C4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</w:rPr>
              <w:t>Мероприятие по возрождению, сохранению и развитию традиционной культуры бурятского народа. Направлено на развитие и сохранение духовных ценностей, показ лучших достижений народной культуры, глубины и мудрости народных традиций, обрядов и обычаев; национального праздника «</w:t>
            </w:r>
            <w:proofErr w:type="spellStart"/>
            <w:r w:rsidRPr="00E425C4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</w:rPr>
              <w:t>», на развитие народных промыслов.</w:t>
            </w:r>
          </w:p>
        </w:tc>
        <w:tc>
          <w:tcPr>
            <w:tcW w:w="1590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</w:rPr>
              <w:t>Национальный праздник «</w:t>
            </w:r>
            <w:proofErr w:type="spellStart"/>
            <w:r w:rsidRPr="00E425C4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</w:rPr>
              <w:t>»</w:t>
            </w:r>
          </w:p>
        </w:tc>
      </w:tr>
      <w:tr w:rsidR="00E425C4" w:rsidRPr="00F52BC7" w:rsidTr="00E930A7">
        <w:trPr>
          <w:trHeight w:val="4150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</w:rPr>
              <w:t>Республиканский фестиваль национальных костюмов народов Бурятии, в рамках национального праздника «</w:t>
            </w:r>
            <w:proofErr w:type="spellStart"/>
            <w:r w:rsidRPr="00E425C4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 xml:space="preserve">15 февраля 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Фестиваль направлен на стимулирование интереса мастеров и модельеров к изучению, сохранению и развитию традиций национального костюма;  активное воспитание и формирование эстетических вкусов подрастающего поколения на основе традиционной национальной культуры; повышение профессионального мастерства участников и стимулирование создания новых творческих работ;  выявление и поддержка талантливых мастеров, новых коллективов и авторских центров в области создания национального костюма в его  многообразии;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выявление новых тенденций в области создания сценического и современного авторского национального костюма; развитие у детей, подростков, молодежи духовной и эстетической культуры, творческого потенциала в сочетании с исполнительским мастерством; повышение уровня профессиональной подготовки театров моды, школ и студий моды</w:t>
            </w:r>
          </w:p>
        </w:tc>
        <w:tc>
          <w:tcPr>
            <w:tcW w:w="1590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</w:rPr>
              <w:t>Республиканский фестиваль национальных костюмов народов Бурятии, в рамках национального праздника «</w:t>
            </w:r>
            <w:proofErr w:type="spellStart"/>
            <w:r w:rsidRPr="00E425C4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</w:rPr>
              <w:t>»</w:t>
            </w:r>
          </w:p>
        </w:tc>
      </w:tr>
      <w:tr w:rsidR="00E425C4" w:rsidRPr="00F52BC7" w:rsidTr="00E930A7">
        <w:trPr>
          <w:trHeight w:val="3113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Республиканская выставка декоративно – прикладного искусства и народных художественных промыслов, в рамках празднования национального праздника «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  <w:r w:rsidRPr="00E425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Положение конкурса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Выставка направлена на популяризацию народных художественных промыслов Республики Бурятии. Народные умельцы представят зрителям сувениры, одежду и аксессуары в национальном стиле. 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Важнейшим результатом данного мероприятия станет выявление новых мастеров, умельцев, новых техник и обмен опытом. Площадка выставки – конкурса объединит в себе не только экспозицию, но и мастер – классы, презентации, ярмарку – продажу. Зрители и гости смогут приобрести уникальные вещи ручной работы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425C4" w:rsidRPr="00F52BC7" w:rsidTr="00E930A7">
        <w:trPr>
          <w:trHeight w:val="4150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Презентация проекта «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Нютагай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бужиг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 в рамках празднования национального праздника «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Сагаалган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2" w:type="dxa"/>
            <w:vAlign w:val="center"/>
          </w:tcPr>
          <w:p w:rsidR="00E425C4" w:rsidRPr="00E425C4" w:rsidRDefault="00E425C4" w:rsidP="00E425C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 февраля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Проект направлен на сохранение традиционной культуры Бурятии, популяризацию новых форм художественного осмысления народной музыки, танца, обряда. Будет создан новый танец на основе фольклорного, обрядового материала, с отличиями характерными для 6 родов бурят, ассимилированный на современное поколение. Для реализации проекта будут привлечены специалисты по бурятскому фольклору, этнографии, хореографии, вокалу, модельеры, художники по костюму. 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</w:p>
        </w:tc>
      </w:tr>
      <w:tr w:rsidR="00E425C4" w:rsidRPr="00F52BC7" w:rsidTr="00E930A7">
        <w:trPr>
          <w:trHeight w:val="1837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Межрегиональный конкурс «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Баатар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Дангина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2021»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конец февраля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Формирование и развитие у детей и молодежи интереса к изучению языка и традиционной культуры бурятского народа. Задачами конкурса являются: выявление талантливых детей и молодежи, стимулирование их творческой инициативы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5C4" w:rsidRPr="00F52BC7" w:rsidTr="00E930A7">
        <w:trPr>
          <w:trHeight w:val="1837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конкурс эстрадной песни «Белый месяц»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 - Март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Содействие в культурном единении и взаимообогащении на основе сложившегося творческого потенциала народов, проживающих на территории Евразии; развитие имиджа и привлечения внимания мировой музыкальной общественности к Республике Бурятия, как к региону с высоким уровнем развития культуры и искусства, традиций гостеприимства</w:t>
            </w:r>
          </w:p>
        </w:tc>
        <w:tc>
          <w:tcPr>
            <w:tcW w:w="1590" w:type="dxa"/>
          </w:tcPr>
          <w:p w:rsidR="00E425C4" w:rsidRPr="00E425C4" w:rsidRDefault="00E425C4" w:rsidP="00E425C4">
            <w:pPr>
              <w:jc w:val="center"/>
              <w:rPr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  <w:tr w:rsidR="00E425C4" w:rsidRPr="00F52BC7" w:rsidTr="00E930A7">
        <w:trPr>
          <w:trHeight w:val="307"/>
        </w:trPr>
        <w:tc>
          <w:tcPr>
            <w:tcW w:w="851" w:type="dxa"/>
            <w:vAlign w:val="center"/>
          </w:tcPr>
          <w:p w:rsidR="00E425C4" w:rsidRPr="00F52BC7" w:rsidRDefault="00334451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425C4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Межрегиональный конкурс народного танца «Цветок Байкала» им. В.В. </w:t>
            </w:r>
            <w:proofErr w:type="spellStart"/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Абгалдаевой</w:t>
            </w:r>
            <w:proofErr w:type="spellEnd"/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. Юбилей В.В. </w:t>
            </w:r>
            <w:proofErr w:type="spellStart"/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Абгалдаевой</w:t>
            </w:r>
            <w:proofErr w:type="spellEnd"/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(85 лет)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2021 году конкурс будет приурочен к 85-летию основателя этого конкурса - Виктории Владимировне </w:t>
            </w:r>
            <w:proofErr w:type="spellStart"/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Абгалдаевой</w:t>
            </w:r>
            <w:proofErr w:type="spellEnd"/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, известному хореографу, кавалеру Ордена почета, заслуженному работнику культуры Российской Федерации и Республики Бурятия. К конкурсу допускаются хореографические коллективы детских школ искусств, дворцов и домов культуры, центров детского и юношеского творчества, хореографических школ, колледжей и академий танцев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еспублики Бурятия, и соседних регионов. </w:t>
            </w:r>
          </w:p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Важнейшей задачей этого конкурса является, развитие хореографического искусства в республике, сохранение и развитие народного танца, и, конечно же, повышение профессиональной квалификации балетмейстеров. Благодаря опыту, приобретённому на конкурсе, совершенствуется исполнительское мастерство участников хореографических коллективов, выявляются новые дарования среди детей и молодёжи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Попова Н.Р.</w:t>
            </w:r>
          </w:p>
        </w:tc>
      </w:tr>
      <w:tr w:rsidR="00E425C4" w:rsidRPr="00F52BC7" w:rsidTr="00E930A7">
        <w:trPr>
          <w:trHeight w:val="1837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Гранд выставка-ярмарка «Уран 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дархан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 (народные художественные промыслы Республики Бурятия)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-июнь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Гранд выставка «Уран 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дархан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- выставка народных мастеров, которые работают в разных направлениях: обработка дерева, металла, мягких материалов, кожи, меха, серебра и т. д.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Ожидаемый результат – демонстрация народных промыслов республики Бурятии. Поддержка мастеров республики, с целью сохранения </w:t>
            </w:r>
            <w:proofErr w:type="gram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 возрождения</w:t>
            </w:r>
            <w:proofErr w:type="gram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старых традиций и техники обработки разных материалов. Популяризация традиционных промыслов среди населения.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  <w:tr w:rsidR="00E425C4" w:rsidRPr="00F52BC7" w:rsidTr="00E930A7">
        <w:trPr>
          <w:trHeight w:val="845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</w:p>
        </w:tc>
        <w:tc>
          <w:tcPr>
            <w:tcW w:w="2127" w:type="dxa"/>
          </w:tcPr>
          <w:p w:rsidR="00E425C4" w:rsidRPr="00E425C4" w:rsidRDefault="00E425C4" w:rsidP="00E425C4"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Воспитание чувств патриотизма и любви к своей родине;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Повышение исполнительского мастерства участников;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E425C4" w:rsidRPr="00E425C4" w:rsidRDefault="00BB6A81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val="mn-MN"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Дашиева Д.Д</w:t>
            </w:r>
            <w:r w:rsidR="00E425C4"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val="mn-MN" w:eastAsia="en-US"/>
              </w:rPr>
              <w:t>.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val="mn-MN" w:eastAsia="en-US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val="mn-MN" w:eastAsia="en-US"/>
              </w:rPr>
              <w:t>Турбянов Б.Б.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mn-MN"/>
              </w:rPr>
            </w:pPr>
          </w:p>
        </w:tc>
      </w:tr>
      <w:tr w:rsidR="00E425C4" w:rsidRPr="00F52BC7" w:rsidTr="00E930A7">
        <w:trPr>
          <w:trHeight w:val="845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6" w:type="dxa"/>
          </w:tcPr>
          <w:p w:rsidR="00E425C4" w:rsidRPr="00E425C4" w:rsidRDefault="00E425C4" w:rsidP="00E425C4">
            <w:pPr>
              <w:tabs>
                <w:tab w:val="left" w:pos="4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Музыкальный фестиваль «Навстречу «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Найдалу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2021», посвященный 90-летию со дня образования Колледжа искусств им. П.И. Чайковского:</w:t>
            </w:r>
          </w:p>
          <w:p w:rsidR="00E425C4" w:rsidRPr="00E425C4" w:rsidRDefault="00E425C4" w:rsidP="00E425C4">
            <w:pPr>
              <w:tabs>
                <w:tab w:val="left" w:pos="4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межрегиональный конкурс юных музыкантов «Навстречу 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Найдалу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»;</w:t>
            </w:r>
          </w:p>
          <w:p w:rsidR="00E425C4" w:rsidRPr="00E425C4" w:rsidRDefault="00E425C4" w:rsidP="00E425C4">
            <w:pPr>
              <w:tabs>
                <w:tab w:val="left" w:pos="4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фестиваль классической, современной музыки, циркового искусства, народного творчества, живописи и декоративно-прикладного искусства «</w:t>
            </w:r>
            <w:r w:rsidRPr="00E425C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ART</w:t>
            </w: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E425C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NEXT</w:t>
            </w: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-2021».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E425C4">
              <w:rPr>
                <w:rFonts w:ascii="Times New Roman" w:hAnsi="Times New Roman" w:cs="Times New Roman"/>
                <w:bCs/>
                <w:lang w:eastAsia="en-US"/>
              </w:rPr>
              <w:t>Апрель</w:t>
            </w:r>
          </w:p>
        </w:tc>
        <w:tc>
          <w:tcPr>
            <w:tcW w:w="2127" w:type="dxa"/>
          </w:tcPr>
          <w:p w:rsidR="00E425C4" w:rsidRPr="00E425C4" w:rsidRDefault="00E425C4" w:rsidP="00E425C4"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lang w:eastAsia="en-US"/>
              </w:rPr>
              <w:t xml:space="preserve">Выявление одарённых детей, обмен педагогическим опытом, профориентационная работа, популяризация </w:t>
            </w:r>
            <w:r w:rsidRPr="00E425C4">
              <w:rPr>
                <w:rFonts w:ascii="Times New Roman" w:hAnsi="Times New Roman" w:cs="Times New Roman"/>
                <w:lang w:eastAsia="en-US"/>
              </w:rPr>
              <w:t>классической, современной музыки, циркового искусства, народного творчества, живописи и декоративно-прикладного искусства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590" w:type="dxa"/>
          </w:tcPr>
          <w:p w:rsidR="00E425C4" w:rsidRPr="00E425C4" w:rsidRDefault="00E425C4" w:rsidP="00E425C4">
            <w:pPr>
              <w:spacing w:after="0" w:line="240" w:lineRule="auto"/>
              <w:rPr>
                <w:rFonts w:ascii="Times New Roman" w:hAnsi="Times New Roman" w:cs="Times New Roman"/>
                <w:bCs/>
                <w:lang w:val="mn-MN"/>
              </w:rPr>
            </w:pPr>
            <w:r w:rsidRPr="00E425C4">
              <w:rPr>
                <w:rFonts w:ascii="Times New Roman" w:hAnsi="Times New Roman" w:cs="Times New Roman"/>
                <w:bCs/>
                <w:lang w:val="mn-MN"/>
              </w:rPr>
              <w:t>Попова Н.Р.</w:t>
            </w:r>
          </w:p>
          <w:p w:rsidR="00E425C4" w:rsidRPr="00E425C4" w:rsidRDefault="00E425C4" w:rsidP="00E425C4">
            <w:pPr>
              <w:rPr>
                <w:rFonts w:ascii="Times New Roman" w:hAnsi="Times New Roman" w:cs="Times New Roman"/>
              </w:rPr>
            </w:pPr>
            <w:proofErr w:type="spellStart"/>
            <w:r w:rsidRPr="00E425C4">
              <w:rPr>
                <w:rFonts w:ascii="Times New Roman" w:hAnsi="Times New Roman" w:cs="Times New Roman"/>
                <w:bCs/>
              </w:rPr>
              <w:t>Турбянов</w:t>
            </w:r>
            <w:proofErr w:type="spellEnd"/>
            <w:r w:rsidRPr="00E425C4">
              <w:rPr>
                <w:rFonts w:ascii="Times New Roman" w:hAnsi="Times New Roman" w:cs="Times New Roman"/>
                <w:bCs/>
              </w:rPr>
              <w:t xml:space="preserve"> Б.Б.</w:t>
            </w:r>
          </w:p>
        </w:tc>
      </w:tr>
      <w:tr w:rsidR="004B2072" w:rsidRPr="00F52BC7" w:rsidTr="00E930A7">
        <w:trPr>
          <w:trHeight w:val="845"/>
        </w:trPr>
        <w:tc>
          <w:tcPr>
            <w:tcW w:w="851" w:type="dxa"/>
            <w:vAlign w:val="center"/>
          </w:tcPr>
          <w:p w:rsidR="004B2072" w:rsidRPr="007A707B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736" w:type="dxa"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конкурс исполнителей бурятских народных песен «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Алтан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гургалдай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2" w:type="dxa"/>
            <w:vMerge w:val="restart"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E425C4">
              <w:rPr>
                <w:rFonts w:ascii="Times New Roman" w:hAnsi="Times New Roman" w:cs="Times New Roman"/>
                <w:bCs/>
                <w:lang w:eastAsia="en-US"/>
              </w:rPr>
              <w:t>Апрель</w:t>
            </w:r>
          </w:p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4B2072" w:rsidRPr="00E425C4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127" w:type="dxa"/>
            <w:vMerge w:val="restart"/>
          </w:tcPr>
          <w:p w:rsidR="004B2072" w:rsidRPr="00BA62EB" w:rsidRDefault="004B2072" w:rsidP="00E425C4">
            <w:r w:rsidRPr="00BA62EB">
              <w:rPr>
                <w:rFonts w:ascii="Times New Roman" w:hAnsi="Times New Roman" w:cs="Times New Roman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Merge w:val="restart"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  <w:r w:rsidRPr="00E425C4">
              <w:rPr>
                <w:rFonts w:ascii="Times New Roman" w:eastAsia="Arial Unicode MS" w:hAnsi="Times New Roman" w:cs="Times New Roman"/>
                <w:lang w:eastAsia="en-US"/>
              </w:rPr>
              <w:t>Проведение отборочных конкурсов в рамках подготовки к Международному фестивалю «</w:t>
            </w:r>
            <w:proofErr w:type="spellStart"/>
            <w:r w:rsidRPr="00E425C4">
              <w:rPr>
                <w:rFonts w:ascii="Times New Roman" w:eastAsia="Arial Unicode MS" w:hAnsi="Times New Roman" w:cs="Times New Roman"/>
                <w:lang w:eastAsia="en-US"/>
              </w:rPr>
              <w:t>Алтаргана</w:t>
            </w:r>
            <w:proofErr w:type="spellEnd"/>
            <w:r w:rsidRPr="00E425C4">
              <w:rPr>
                <w:rFonts w:ascii="Times New Roman" w:eastAsia="Arial Unicode MS" w:hAnsi="Times New Roman" w:cs="Times New Roman"/>
                <w:lang w:eastAsia="en-US"/>
              </w:rPr>
              <w:t>» в Забайкальском крае. Победители войдут в состав официальной делегации Республики Бурятия</w:t>
            </w:r>
          </w:p>
        </w:tc>
        <w:tc>
          <w:tcPr>
            <w:tcW w:w="1590" w:type="dxa"/>
            <w:vMerge w:val="restart"/>
          </w:tcPr>
          <w:p w:rsidR="004B2072" w:rsidRPr="00E425C4" w:rsidRDefault="004B2072" w:rsidP="00E425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425C4">
              <w:rPr>
                <w:rFonts w:ascii="Times New Roman" w:hAnsi="Times New Roman" w:cs="Times New Roman"/>
                <w:bCs/>
              </w:rPr>
              <w:t>Попова Н.Р.</w:t>
            </w:r>
          </w:p>
          <w:p w:rsidR="004B2072" w:rsidRPr="00E425C4" w:rsidRDefault="00BB6A81" w:rsidP="00E425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Дашиева Д.Д.</w:t>
            </w:r>
            <w:r w:rsidR="004B2072" w:rsidRPr="00E425C4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4B2072" w:rsidRPr="00F52BC7" w:rsidTr="00E930A7">
        <w:trPr>
          <w:trHeight w:val="845"/>
        </w:trPr>
        <w:tc>
          <w:tcPr>
            <w:tcW w:w="851" w:type="dxa"/>
            <w:vAlign w:val="center"/>
          </w:tcPr>
          <w:p w:rsidR="004B2072" w:rsidRPr="007A707B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36" w:type="dxa"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конкурс фольклорных коллективов «Один день бурята»</w:t>
            </w:r>
          </w:p>
        </w:tc>
        <w:tc>
          <w:tcPr>
            <w:tcW w:w="1702" w:type="dxa"/>
            <w:vMerge/>
          </w:tcPr>
          <w:p w:rsidR="004B2072" w:rsidRPr="00E425C4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127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</w:p>
        </w:tc>
        <w:tc>
          <w:tcPr>
            <w:tcW w:w="4084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</w:p>
        </w:tc>
        <w:tc>
          <w:tcPr>
            <w:tcW w:w="1590" w:type="dxa"/>
            <w:vMerge/>
          </w:tcPr>
          <w:p w:rsidR="004B2072" w:rsidRPr="00E425C4" w:rsidRDefault="004B2072" w:rsidP="00E425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mn-MN"/>
              </w:rPr>
            </w:pPr>
          </w:p>
        </w:tc>
      </w:tr>
      <w:tr w:rsidR="004B2072" w:rsidRPr="00F52BC7" w:rsidTr="00E930A7">
        <w:trPr>
          <w:trHeight w:val="585"/>
        </w:trPr>
        <w:tc>
          <w:tcPr>
            <w:tcW w:w="851" w:type="dxa"/>
            <w:vAlign w:val="center"/>
          </w:tcPr>
          <w:p w:rsidR="004B2072" w:rsidRPr="007A707B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36" w:type="dxa"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Республиканский конкурс </w:t>
            </w:r>
            <w:proofErr w:type="spellStart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улигершинов</w:t>
            </w:r>
            <w:proofErr w:type="spellEnd"/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исполнителей одической поэзии  </w:t>
            </w:r>
          </w:p>
        </w:tc>
        <w:tc>
          <w:tcPr>
            <w:tcW w:w="1702" w:type="dxa"/>
            <w:vMerge/>
          </w:tcPr>
          <w:p w:rsidR="004B2072" w:rsidRPr="00E425C4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127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</w:p>
        </w:tc>
        <w:tc>
          <w:tcPr>
            <w:tcW w:w="4084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</w:p>
        </w:tc>
        <w:tc>
          <w:tcPr>
            <w:tcW w:w="1590" w:type="dxa"/>
            <w:vMerge/>
          </w:tcPr>
          <w:p w:rsidR="004B2072" w:rsidRPr="00E425C4" w:rsidRDefault="004B2072" w:rsidP="00E425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mn-MN"/>
              </w:rPr>
            </w:pPr>
          </w:p>
        </w:tc>
      </w:tr>
      <w:tr w:rsidR="004B2072" w:rsidRPr="00F52BC7" w:rsidTr="00E930A7">
        <w:trPr>
          <w:trHeight w:val="845"/>
        </w:trPr>
        <w:tc>
          <w:tcPr>
            <w:tcW w:w="851" w:type="dxa"/>
            <w:vAlign w:val="center"/>
          </w:tcPr>
          <w:p w:rsidR="004B2072" w:rsidRPr="007A707B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36" w:type="dxa"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конкурс работ модельеров «Бурятский костюм: традиции и современность»</w:t>
            </w:r>
          </w:p>
        </w:tc>
        <w:tc>
          <w:tcPr>
            <w:tcW w:w="1702" w:type="dxa"/>
            <w:vMerge/>
          </w:tcPr>
          <w:p w:rsidR="004B2072" w:rsidRPr="00E425C4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127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</w:p>
        </w:tc>
        <w:tc>
          <w:tcPr>
            <w:tcW w:w="4084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US"/>
              </w:rPr>
            </w:pPr>
          </w:p>
        </w:tc>
        <w:tc>
          <w:tcPr>
            <w:tcW w:w="1590" w:type="dxa"/>
            <w:vMerge/>
          </w:tcPr>
          <w:p w:rsidR="004B2072" w:rsidRPr="00E425C4" w:rsidRDefault="004B2072" w:rsidP="00E425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mn-MN"/>
              </w:rPr>
            </w:pPr>
          </w:p>
        </w:tc>
      </w:tr>
      <w:tr w:rsidR="004B2072" w:rsidRPr="00F52BC7" w:rsidTr="00E930A7">
        <w:trPr>
          <w:trHeight w:val="845"/>
        </w:trPr>
        <w:tc>
          <w:tcPr>
            <w:tcW w:w="851" w:type="dxa"/>
            <w:vAlign w:val="center"/>
          </w:tcPr>
          <w:p w:rsidR="004B2072" w:rsidRPr="007A707B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736" w:type="dxa"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конкурс-презентация лучших практик устройства жизни и хозяйствования бурят «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Нангин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бууса</w:t>
            </w:r>
            <w:proofErr w:type="spellEnd"/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2" w:type="dxa"/>
            <w:vMerge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2072" w:rsidRPr="00F52BC7" w:rsidTr="00E930A7">
        <w:trPr>
          <w:trHeight w:val="1092"/>
        </w:trPr>
        <w:tc>
          <w:tcPr>
            <w:tcW w:w="851" w:type="dxa"/>
            <w:vAlign w:val="center"/>
          </w:tcPr>
          <w:p w:rsidR="004B2072" w:rsidRPr="007A707B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36" w:type="dxa"/>
          </w:tcPr>
          <w:p w:rsidR="004B2072" w:rsidRPr="004B2072" w:rsidRDefault="004B2072" w:rsidP="004B20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Республиканская выставка-конкурс изобразительного, декоративно-прикладного искусства и народных художественных промыслов</w:t>
            </w:r>
          </w:p>
        </w:tc>
        <w:tc>
          <w:tcPr>
            <w:tcW w:w="1702" w:type="dxa"/>
            <w:vMerge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2072" w:rsidRPr="00F52BC7" w:rsidTr="00E930A7">
        <w:trPr>
          <w:trHeight w:val="524"/>
        </w:trPr>
        <w:tc>
          <w:tcPr>
            <w:tcW w:w="851" w:type="dxa"/>
            <w:vAlign w:val="center"/>
          </w:tcPr>
          <w:p w:rsidR="004B2072" w:rsidRPr="007A707B" w:rsidRDefault="0066485F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736" w:type="dxa"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исполнителей эстрадной песни</w:t>
            </w:r>
          </w:p>
        </w:tc>
        <w:tc>
          <w:tcPr>
            <w:tcW w:w="1702" w:type="dxa"/>
            <w:vMerge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B2072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</w:tcPr>
          <w:p w:rsidR="004B2072" w:rsidRPr="00E425C4" w:rsidRDefault="004B2072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25C4" w:rsidRPr="00F52BC7" w:rsidTr="00E930A7">
        <w:trPr>
          <w:trHeight w:val="845"/>
        </w:trPr>
        <w:tc>
          <w:tcPr>
            <w:tcW w:w="851" w:type="dxa"/>
            <w:vAlign w:val="center"/>
          </w:tcPr>
          <w:p w:rsidR="00E425C4" w:rsidRPr="007A707B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736" w:type="dxa"/>
          </w:tcPr>
          <w:p w:rsidR="00E425C4" w:rsidRPr="004B2072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Парад Победы, посвященный 76-й годовщине Победы в Великой Отечественной войне 1941-1945 гг.</w:t>
            </w:r>
          </w:p>
        </w:tc>
        <w:tc>
          <w:tcPr>
            <w:tcW w:w="1702" w:type="dxa"/>
          </w:tcPr>
          <w:p w:rsidR="004B2072" w:rsidRPr="00E425C4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общественно значимых мероприятий в </w:t>
            </w:r>
            <w:r w:rsidRPr="00E425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lastRenderedPageBreak/>
              <w:t>Воспитание чувств патриотизма и любви к своей родине;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E425C4" w:rsidRPr="00F52BC7" w:rsidTr="00E930A7">
        <w:trPr>
          <w:trHeight w:val="845"/>
        </w:trPr>
        <w:tc>
          <w:tcPr>
            <w:tcW w:w="851" w:type="dxa"/>
            <w:vAlign w:val="center"/>
          </w:tcPr>
          <w:p w:rsidR="00E425C4" w:rsidRPr="007A707B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</w:tcPr>
          <w:p w:rsidR="00E425C4" w:rsidRPr="004B2072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на площади Советов г. Улан-Удэ для жителей и гостей Республики Бурятия</w:t>
            </w:r>
          </w:p>
        </w:tc>
        <w:tc>
          <w:tcPr>
            <w:tcW w:w="1702" w:type="dxa"/>
          </w:tcPr>
          <w:p w:rsidR="00E425C4" w:rsidRPr="00E425C4" w:rsidRDefault="004B2072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30 мая</w:t>
            </w:r>
          </w:p>
        </w:tc>
        <w:tc>
          <w:tcPr>
            <w:tcW w:w="2127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Воспитание чувств патриотизма и любви к своей родине;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25C4">
              <w:rPr>
                <w:rFonts w:ascii="Times New Roman" w:hAnsi="Times New Roman" w:cs="Times New Roman"/>
              </w:rPr>
              <w:t>Повышение исполнительского мастерства участников.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425C4" w:rsidRPr="00F52BC7" w:rsidTr="00E930A7">
        <w:trPr>
          <w:trHeight w:val="1991"/>
        </w:trPr>
        <w:tc>
          <w:tcPr>
            <w:tcW w:w="851" w:type="dxa"/>
            <w:vAlign w:val="center"/>
          </w:tcPr>
          <w:p w:rsidR="00E425C4" w:rsidRPr="00F52BC7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6" w:type="dxa"/>
          </w:tcPr>
          <w:p w:rsidR="00E425C4" w:rsidRPr="004B2072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Межрегиональная творческая школа для одаренных детей Восточной Сибири «Байкал - око Земли»</w:t>
            </w:r>
          </w:p>
        </w:tc>
        <w:tc>
          <w:tcPr>
            <w:tcW w:w="1702" w:type="dxa"/>
          </w:tcPr>
          <w:p w:rsidR="00E425C4" w:rsidRPr="00E425C4" w:rsidRDefault="00E425C4" w:rsidP="00E425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7" w:type="dxa"/>
          </w:tcPr>
          <w:p w:rsidR="00E425C4" w:rsidRPr="00E425C4" w:rsidRDefault="00E425C4" w:rsidP="00E425C4">
            <w:r w:rsidRPr="00E425C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25C4">
              <w:rPr>
                <w:rFonts w:ascii="Times New Roman" w:hAnsi="Times New Roman" w:cs="Times New Roman"/>
              </w:rPr>
              <w:t>Мероприятие содействует профессиональной ориентации обучающихся в ДШИ республики, повышению исполнительского мастерства юных музыкантов, художников</w:t>
            </w:r>
          </w:p>
        </w:tc>
        <w:tc>
          <w:tcPr>
            <w:tcW w:w="1590" w:type="dxa"/>
            <w:vAlign w:val="center"/>
          </w:tcPr>
          <w:p w:rsidR="00E425C4" w:rsidRPr="00E425C4" w:rsidRDefault="00E425C4" w:rsidP="00E42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5C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B2072" w:rsidRPr="00F52BC7" w:rsidTr="00E930A7">
        <w:trPr>
          <w:trHeight w:val="845"/>
        </w:trPr>
        <w:tc>
          <w:tcPr>
            <w:tcW w:w="851" w:type="dxa"/>
            <w:vAlign w:val="center"/>
          </w:tcPr>
          <w:p w:rsidR="004B2072" w:rsidRPr="00F52BC7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6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>Республиканский фестиваль любительских театров</w:t>
            </w:r>
          </w:p>
        </w:tc>
        <w:tc>
          <w:tcPr>
            <w:tcW w:w="1702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7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>Творческий рост в развитии любительского театра</w:t>
            </w:r>
          </w:p>
        </w:tc>
        <w:tc>
          <w:tcPr>
            <w:tcW w:w="1590" w:type="dxa"/>
            <w:vAlign w:val="center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B207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B2072" w:rsidRPr="00F52BC7" w:rsidTr="00E930A7">
        <w:trPr>
          <w:trHeight w:val="1837"/>
        </w:trPr>
        <w:tc>
          <w:tcPr>
            <w:tcW w:w="851" w:type="dxa"/>
            <w:vAlign w:val="center"/>
          </w:tcPr>
          <w:p w:rsidR="004B2072" w:rsidRPr="00F52BC7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 xml:space="preserve">Байкальский </w:t>
            </w:r>
            <w:proofErr w:type="spellStart"/>
            <w:r w:rsidRPr="004B2072">
              <w:rPr>
                <w:rFonts w:ascii="Times New Roman" w:hAnsi="Times New Roman" w:cs="Times New Roman"/>
              </w:rPr>
              <w:t>аргиш</w:t>
            </w:r>
            <w:proofErr w:type="spellEnd"/>
            <w:r w:rsidRPr="004B2072">
              <w:rPr>
                <w:rFonts w:ascii="Times New Roman" w:hAnsi="Times New Roman" w:cs="Times New Roman"/>
              </w:rPr>
              <w:t xml:space="preserve"> – молодежный фестиваль</w:t>
            </w:r>
            <w:r w:rsidRPr="004B2072">
              <w:rPr>
                <w:rFonts w:ascii="Times New Roman" w:hAnsi="Times New Roman" w:cs="Times New Roman"/>
              </w:rPr>
              <w:tab/>
            </w:r>
            <w:r w:rsidRPr="004B207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2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127" w:type="dxa"/>
          </w:tcPr>
          <w:p w:rsidR="004B2072" w:rsidRPr="004B2072" w:rsidRDefault="004B2072" w:rsidP="004B2072"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>Приобщение к традиционной эвенкийской культуре подрастающее поколение.</w:t>
            </w:r>
          </w:p>
        </w:tc>
        <w:tc>
          <w:tcPr>
            <w:tcW w:w="1590" w:type="dxa"/>
            <w:vAlign w:val="center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07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B2072" w:rsidRPr="00F52BC7" w:rsidTr="00E930A7">
        <w:trPr>
          <w:trHeight w:val="1015"/>
        </w:trPr>
        <w:tc>
          <w:tcPr>
            <w:tcW w:w="851" w:type="dxa"/>
            <w:vAlign w:val="center"/>
          </w:tcPr>
          <w:p w:rsidR="004B2072" w:rsidRPr="00F52BC7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36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>Мероприятия, посвященные Дню России:</w:t>
            </w: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Праздничный концерт на площади Советов</w:t>
            </w:r>
          </w:p>
          <w:p w:rsid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Фестиваль вокально-инструментальных </w:t>
            </w: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групп Бурятии </w:t>
            </w: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OPEN</w:t>
            </w: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AIR</w:t>
            </w: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«Живой звук», посвященный празднованию Дня России</w:t>
            </w: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Культурно – творческий проект «Вальсы Бурятии», посвященный празднованию Дня России</w:t>
            </w: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Республиканская хоровая ассамблея, посвященная Дню России</w:t>
            </w:r>
          </w:p>
        </w:tc>
        <w:tc>
          <w:tcPr>
            <w:tcW w:w="1702" w:type="dxa"/>
          </w:tcPr>
          <w:p w:rsidR="004B2072" w:rsidRPr="004B2072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июня</w:t>
            </w:r>
          </w:p>
        </w:tc>
        <w:tc>
          <w:tcPr>
            <w:tcW w:w="2127" w:type="dxa"/>
          </w:tcPr>
          <w:p w:rsidR="004B2072" w:rsidRPr="004B2072" w:rsidRDefault="004B2072" w:rsidP="004B2072"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>Воспитание чувств патриотизма и любви к своей родине;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поколения.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Предоставление молодым музыкантам возможностей для творческой самореализации.</w:t>
            </w:r>
          </w:p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Активизация деятельности вокально-инструментальных ансамблей, </w:t>
            </w:r>
            <w:proofErr w:type="spellStart"/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кавер-бэндов</w:t>
            </w:r>
            <w:proofErr w:type="spellEnd"/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, этно-</w:t>
            </w:r>
          </w:p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рок и поп-рок групп республики. Поддержка и развитие культуры «живой музыки» (живого звука);</w:t>
            </w:r>
          </w:p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пропаганда социально позитивного образа жизни среди молодёжи.</w:t>
            </w:r>
          </w:p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Выявление и поддержка наиболее талантливых творческих коллективов и отдельных</w:t>
            </w:r>
          </w:p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исполнителей.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Создание творческой среды для общения музыкантов и исполнителей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Республиканский конкурс «Вальсы Бурятии», направлен на создание единого культурного пространства в сферах хореографии, вокала и инструментального исполнительства. Популяризация творчества бурятских композиторов, воспитание патриотизма и любви к Малой Родине. Поиск и развитие новых форм, направлений и инициатив, в формате нового видения старых вальсовых произведений.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Основная цель </w:t>
            </w:r>
            <w:proofErr w:type="gramStart"/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 проекта</w:t>
            </w:r>
            <w:proofErr w:type="gramEnd"/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 это воспитание патриотизма широких слоев населения через массовые формы хорового искусства. Благодаря проведению ассамблеи поддерживается и развивается любительское хоровое исполнительство в Бурятии, повышается исполнительское </w:t>
            </w:r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мастерство хоровых коллективов, посредством обмена творческим опытом. Ожидаемым результатом проведения ассамблеи является популяризация вокально-хорового искусства, сохранение и развитие вокально-хоровой музыки. В ассамблее принимают участие вокально-хоровые коллективы общеобразовательных школ, культурно-досуговых учреждений, организаций и предприятий, ВУЗов, </w:t>
            </w:r>
            <w:proofErr w:type="spellStart"/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ССУЗов</w:t>
            </w:r>
            <w:proofErr w:type="spellEnd"/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ДШИ, Домов детского творчества</w:t>
            </w:r>
          </w:p>
        </w:tc>
        <w:tc>
          <w:tcPr>
            <w:tcW w:w="1590" w:type="dxa"/>
            <w:vAlign w:val="center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07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4B2072" w:rsidRPr="00F52BC7" w:rsidTr="00E930A7">
        <w:trPr>
          <w:trHeight w:val="1815"/>
        </w:trPr>
        <w:tc>
          <w:tcPr>
            <w:tcW w:w="851" w:type="dxa"/>
            <w:vAlign w:val="center"/>
          </w:tcPr>
          <w:p w:rsidR="004B2072" w:rsidRPr="00F52BC7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36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Национальный эвенкийский праздник «</w:t>
            </w:r>
            <w:proofErr w:type="spellStart"/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Больдёр</w:t>
            </w:r>
            <w:proofErr w:type="spellEnd"/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2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127" w:type="dxa"/>
          </w:tcPr>
          <w:p w:rsidR="004B2072" w:rsidRPr="004B2072" w:rsidRDefault="004B2072" w:rsidP="004B2072"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Создание единого культурного пространства, проведение национального праздника в Северо-Байкальском районе</w:t>
            </w:r>
          </w:p>
        </w:tc>
        <w:tc>
          <w:tcPr>
            <w:tcW w:w="1590" w:type="dxa"/>
            <w:vAlign w:val="center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B207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66485F" w:rsidRPr="00F52BC7" w:rsidTr="00E930A7">
        <w:trPr>
          <w:trHeight w:val="1815"/>
        </w:trPr>
        <w:tc>
          <w:tcPr>
            <w:tcW w:w="851" w:type="dxa"/>
            <w:vAlign w:val="center"/>
          </w:tcPr>
          <w:p w:rsidR="0066485F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36" w:type="dxa"/>
          </w:tcPr>
          <w:p w:rsidR="0066485F" w:rsidRPr="00575055" w:rsidRDefault="0066485F" w:rsidP="00664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Международном бурятском национальном </w:t>
            </w:r>
            <w:proofErr w:type="gramStart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фестивале  «</w:t>
            </w:r>
            <w:proofErr w:type="spellStart"/>
            <w:proofErr w:type="gramEnd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Алтаргана</w:t>
            </w:r>
            <w:proofErr w:type="spellEnd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» в Забайкальском крае</w:t>
            </w:r>
          </w:p>
        </w:tc>
        <w:tc>
          <w:tcPr>
            <w:tcW w:w="1702" w:type="dxa"/>
          </w:tcPr>
          <w:p w:rsidR="0066485F" w:rsidRPr="00575055" w:rsidRDefault="0066485F" w:rsidP="00664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127" w:type="dxa"/>
          </w:tcPr>
          <w:p w:rsidR="0066485F" w:rsidRPr="00575055" w:rsidRDefault="0066485F" w:rsidP="0066485F"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66485F" w:rsidRPr="00575055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</w:t>
            </w:r>
          </w:p>
        </w:tc>
        <w:tc>
          <w:tcPr>
            <w:tcW w:w="1590" w:type="dxa"/>
            <w:vAlign w:val="center"/>
          </w:tcPr>
          <w:p w:rsidR="0066485F" w:rsidRPr="00575055" w:rsidRDefault="0066485F" w:rsidP="0066485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57505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B2072" w:rsidRPr="00F52BC7" w:rsidTr="00E930A7">
        <w:trPr>
          <w:trHeight w:val="1937"/>
        </w:trPr>
        <w:tc>
          <w:tcPr>
            <w:tcW w:w="851" w:type="dxa"/>
            <w:vAlign w:val="center"/>
          </w:tcPr>
          <w:p w:rsidR="004B2072" w:rsidRPr="00F52BC7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36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Межрегиональная летняя творческая школа для одаренных детей «Байкал – Око земли»: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творческая школа на Байкале;</w:t>
            </w:r>
          </w:p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концерт и творческая встреча с заслуженной артисткой РФ Екатериной </w:t>
            </w:r>
            <w:proofErr w:type="spellStart"/>
            <w:r w:rsidRPr="004B20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Мечетиной</w:t>
            </w:r>
            <w:proofErr w:type="spellEnd"/>
          </w:p>
        </w:tc>
        <w:tc>
          <w:tcPr>
            <w:tcW w:w="1702" w:type="dxa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7" w:type="dxa"/>
          </w:tcPr>
          <w:p w:rsidR="004B2072" w:rsidRPr="004B2072" w:rsidRDefault="004B2072" w:rsidP="004B2072">
            <w:r w:rsidRPr="004B2072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B2072" w:rsidRPr="004B2072" w:rsidRDefault="004B2072" w:rsidP="004B2072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2072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Выявление одарённых детей, обмен педагогическим опытом, профориентационная работа, популяризация классической музыки</w:t>
            </w:r>
          </w:p>
        </w:tc>
        <w:tc>
          <w:tcPr>
            <w:tcW w:w="1590" w:type="dxa"/>
            <w:vAlign w:val="center"/>
          </w:tcPr>
          <w:p w:rsidR="004B2072" w:rsidRPr="004B2072" w:rsidRDefault="004B2072" w:rsidP="004B20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B207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B2072" w:rsidRPr="00F52BC7" w:rsidTr="00E930A7">
        <w:trPr>
          <w:trHeight w:val="2005"/>
        </w:trPr>
        <w:tc>
          <w:tcPr>
            <w:tcW w:w="851" w:type="dxa"/>
            <w:vAlign w:val="center"/>
          </w:tcPr>
          <w:p w:rsidR="004B2072" w:rsidRDefault="0066485F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736" w:type="dxa"/>
            <w:vAlign w:val="center"/>
          </w:tcPr>
          <w:p w:rsidR="004B2072" w:rsidRPr="00B50B14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Республиканский фестиваль бурятского национального танца "</w:t>
            </w:r>
            <w:proofErr w:type="spellStart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Ёхор</w:t>
            </w:r>
            <w:proofErr w:type="spellEnd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02" w:type="dxa"/>
            <w:vAlign w:val="center"/>
          </w:tcPr>
          <w:p w:rsidR="004B2072" w:rsidRPr="00B50B14" w:rsidRDefault="004B2072" w:rsidP="004B20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7" w:type="dxa"/>
          </w:tcPr>
          <w:p w:rsidR="004B2072" w:rsidRPr="00B50B14" w:rsidRDefault="004B2072" w:rsidP="004B2072"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B2072" w:rsidRPr="00B50B14" w:rsidRDefault="004B2072" w:rsidP="004B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Сохранение и популяризация уникального танцевально-песенного наследия бурятского народа, пропаганда традиционной культуры бурят</w:t>
            </w:r>
          </w:p>
        </w:tc>
        <w:tc>
          <w:tcPr>
            <w:tcW w:w="1590" w:type="dxa"/>
          </w:tcPr>
          <w:p w:rsidR="004B2072" w:rsidRPr="00B50B14" w:rsidRDefault="004B2072" w:rsidP="004B2072">
            <w:r w:rsidRPr="00B50B1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B50B14" w:rsidRPr="00F52BC7" w:rsidTr="00E930A7">
        <w:tc>
          <w:tcPr>
            <w:tcW w:w="851" w:type="dxa"/>
            <w:vAlign w:val="center"/>
          </w:tcPr>
          <w:p w:rsidR="00B50B14" w:rsidRPr="00F52BC7" w:rsidRDefault="0066485F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36" w:type="dxa"/>
            <w:vAlign w:val="center"/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Международный музыкальный фестиваль «Голос кочевников. Байкал-Бурятия»</w:t>
            </w: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B50B14" w:rsidRPr="00B50B14" w:rsidRDefault="00B50B14" w:rsidP="00B5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Pr="00B50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Align w:val="center"/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направлений этнической музыки, формирование положительного культурно-познавательного туризма в республике</w:t>
            </w:r>
          </w:p>
        </w:tc>
        <w:tc>
          <w:tcPr>
            <w:tcW w:w="1590" w:type="dxa"/>
            <w:vAlign w:val="center"/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Балсунаева</w:t>
            </w:r>
            <w:proofErr w:type="spellEnd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Уланова Н.В.</w:t>
            </w:r>
          </w:p>
        </w:tc>
      </w:tr>
      <w:tr w:rsidR="00B50B14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14" w:rsidRPr="00F52BC7" w:rsidRDefault="0066485F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Республиканский спортивно-культурный праздник «</w:t>
            </w:r>
            <w:proofErr w:type="spellStart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Сурхарбан</w:t>
            </w:r>
            <w:proofErr w:type="spellEnd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14" w:rsidRPr="00B50B14" w:rsidRDefault="00B50B14" w:rsidP="00B50B14"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Мероприятие содействует процессу возрождения, сохранения и трансформации традиционной культуры</w:t>
            </w: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14" w:rsidRPr="00B50B14" w:rsidRDefault="00B50B14" w:rsidP="00B50B14">
            <w:r w:rsidRPr="00B50B1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B50B14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14" w:rsidRPr="00F52BC7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14" w:rsidRPr="00B50B14" w:rsidRDefault="00B50B14" w:rsidP="00B50B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Межрегиональный фестиваль-конкурс «</w:t>
            </w:r>
            <w:proofErr w:type="spellStart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Хуурайм-наадан</w:t>
            </w:r>
            <w:proofErr w:type="spellEnd"/>
            <w:r w:rsidRPr="00B50B1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B50B14" w:rsidRPr="00B50B14" w:rsidRDefault="00B50B14" w:rsidP="00B50B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50B14" w:rsidRPr="00B50B14" w:rsidRDefault="00B50B14" w:rsidP="00B50B14"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tcBorders>
              <w:left w:val="single" w:sz="4" w:space="0" w:color="auto"/>
              <w:right w:val="single" w:sz="4" w:space="0" w:color="auto"/>
            </w:tcBorders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>Возрождение и популяризация уникальных старинных бурятских инструментов, сохранение традиционной школы их изготовления.</w:t>
            </w:r>
          </w:p>
          <w:p w:rsidR="00B50B14" w:rsidRPr="00B50B14" w:rsidRDefault="00B50B14" w:rsidP="00B5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 развитие исполнительства на традиционных бурятских струнно-смычковых и духовых инструментах,  стимулирование создания новых произведений для бурятских </w:t>
            </w:r>
            <w:r w:rsidRPr="00B50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народных струнно-смычковых и духовых инструментов, выявление мастеров изготовителей, молодых исполнителей на бурятских народных инструментах,  сохранение технологии изготовления народных  музыкальных инструментов</w:t>
            </w: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0B14" w:rsidRPr="00B50B14" w:rsidRDefault="00B50B14" w:rsidP="00B50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B1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575055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055" w:rsidRPr="00F52BC7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мероприятий, посвященных 280-летию </w:t>
            </w:r>
            <w:proofErr w:type="spellStart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Тамчинского</w:t>
            </w:r>
            <w:proofErr w:type="spellEnd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 дацана 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     Июль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Воспитание чувства толерантности и веротерпимости; приобщение к духовной культуре буддизма, как к богатейшему ресурсу духовно-нравственного и эстетического воспитания</w:t>
            </w: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57505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575055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055" w:rsidRPr="00F52BC7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  <w:proofErr w:type="gramStart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 </w:t>
            </w:r>
            <w:r w:rsidR="00D441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Open-air</w:t>
            </w:r>
            <w:proofErr w:type="spellEnd"/>
            <w:r w:rsidR="00D441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классического музыкального </w:t>
            </w:r>
            <w:proofErr w:type="gramStart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искусства,  создание</w:t>
            </w:r>
            <w:proofErr w:type="gramEnd"/>
            <w:r w:rsidRPr="00575055">
              <w:rPr>
                <w:rFonts w:ascii="Times New Roman" w:hAnsi="Times New Roman" w:cs="Times New Roman"/>
                <w:sz w:val="24"/>
                <w:szCs w:val="24"/>
              </w:rPr>
              <w:t xml:space="preserve"> туристической привлекательности г. Улан-Удэ</w:t>
            </w: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57505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575055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055" w:rsidRPr="00F52BC7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48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50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V</w:t>
            </w:r>
            <w:r w:rsidRPr="005750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республиканский фестиваль национальных культур «Караван дружбы» 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r w:rsidRPr="00575055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tcBorders>
              <w:left w:val="single" w:sz="4" w:space="0" w:color="auto"/>
              <w:right w:val="single" w:sz="4" w:space="0" w:color="auto"/>
            </w:tcBorders>
          </w:tcPr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Пропаганда национальных культур в области создания национального костюма. Стимулирование интереса к изучению, сохранению и развитию традиций национального костюма.</w:t>
            </w:r>
          </w:p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условий для сохранения культурной идентичности представителей разных национальностей, реализации их творческого потенциала</w:t>
            </w: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055" w:rsidRPr="00575055" w:rsidRDefault="00575055" w:rsidP="005750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57505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31CCC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C" w:rsidRPr="00F52BC7" w:rsidRDefault="0066485F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431CCC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C" w:rsidRPr="00431CCC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празднованию 400-летия со дня рождения протопопа Аввакума, в Республике Бурятия в 2020 г. (согласно плану мероприятий) 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общественно значимых мероприятий в </w:t>
            </w:r>
            <w:r w:rsidRPr="00431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Бурятия</w:t>
            </w:r>
          </w:p>
        </w:tc>
        <w:tc>
          <w:tcPr>
            <w:tcW w:w="40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Содействия трансформации духовных ценностей, показ лучших достижений народной культуры, дальнейшего развития самобытных </w:t>
            </w:r>
            <w:r w:rsidRPr="00431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певческих традиций старообрядцев, повышения интереса детей и молодежи к истокам старообрядческой песенной культуры, укрепления межрегиональных связей и сотрудничества по обмену опытом между фольклорными художественными коллективами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Бурятии и старообрядческими группами, проживающими в Россию.</w:t>
            </w:r>
          </w:p>
        </w:tc>
        <w:tc>
          <w:tcPr>
            <w:tcW w:w="15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Default="00431CCC" w:rsidP="002F228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31CC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  <w:p w:rsidR="00431CCC" w:rsidRPr="00F52BC7" w:rsidRDefault="00BB6A81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Дашиева Д.Д</w:t>
            </w:r>
            <w:r w:rsidR="00431CC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31CCC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C" w:rsidRPr="00F52BC7" w:rsidRDefault="0066485F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  <w:r w:rsidR="00431C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431CCC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C" w:rsidRPr="00431CCC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фестиваль-конкурс фольклорных старообрядческих художественных коллективов "Раздайся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корогод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!"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F52BC7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CCC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C" w:rsidRPr="00F52BC7" w:rsidRDefault="0066485F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431CC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431CCC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C" w:rsidRPr="00431CCC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мобильной передвижной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семейской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горницы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052EC4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C" w:rsidRPr="00F52BC7" w:rsidRDefault="00431CCC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F021E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2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Выставки-ярмарки изделий мастеров народных художественных промыслов и декоративно-прикладного искусства</w:t>
            </w:r>
          </w:p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F021E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2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Выставки, посвященной празднованию 400-летия со дня рождения протопопа Аввакума</w:t>
            </w:r>
          </w:p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F021E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2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Гастроли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Большекуналейского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семейского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хора с Большой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Куналей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тарбагатайского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р-н. в г.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  <w:proofErr w:type="spellEnd"/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F021E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на организацию и проведение Республиканского смотра - конкурса культуры и быта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«Хранители отчих традиций», посвященном 400 –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протопопа Аввакума»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F021E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Конкурса духовных песнопений</w:t>
            </w:r>
          </w:p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rPr>
          <w:trHeight w:val="6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F021E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02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III Встреча старообрядцев мира «Путь Аввакума»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5F" w:rsidRDefault="0066485F" w:rsidP="0066485F">
            <w:r w:rsidRPr="00DC72F5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Этнофорум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Всестарообрядческий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съезд" в г. Улан-Удэ в рамках III Встреча старообрядцев мира «Путь Аввакума»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85F" w:rsidRDefault="0066485F" w:rsidP="0066485F">
            <w:r w:rsidRPr="00DC72F5">
              <w:rPr>
                <w:rFonts w:ascii="Times New Roman" w:hAnsi="Times New Roman" w:cs="Times New Roman"/>
                <w:sz w:val="24"/>
                <w:szCs w:val="24"/>
              </w:rPr>
              <w:t>36.1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C7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выставки, посвященной последователям и потомкам протопопа Аввакума в с. Тарбагатай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85F" w:rsidRDefault="0066485F" w:rsidP="0066485F">
            <w:r w:rsidRPr="00DC72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C7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Форум-встреча мастеров по ткачеству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5F" w:rsidRPr="00F52BC7" w:rsidTr="00E930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85F" w:rsidRDefault="0066485F" w:rsidP="0066485F">
            <w:r w:rsidRPr="00DC72F5">
              <w:rPr>
                <w:rFonts w:ascii="Times New Roman" w:hAnsi="Times New Roman" w:cs="Times New Roman"/>
                <w:sz w:val="24"/>
                <w:szCs w:val="24"/>
              </w:rPr>
              <w:t>36.1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431CCC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"Старообрядчество: история и современность, местные традиции, русские и зарубежные связи", подготовка и издание сборника материалов конференции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052EC4" w:rsidRDefault="0066485F" w:rsidP="0066485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052EC4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5F" w:rsidRPr="00F52BC7" w:rsidRDefault="0066485F" w:rsidP="00664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280" w:rsidRPr="00F52BC7" w:rsidTr="00E930A7">
        <w:trPr>
          <w:trHeight w:val="1911"/>
        </w:trPr>
        <w:tc>
          <w:tcPr>
            <w:tcW w:w="851" w:type="dxa"/>
          </w:tcPr>
          <w:p w:rsidR="002F2280" w:rsidRPr="00F52BC7" w:rsidRDefault="0066485F" w:rsidP="002F228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736" w:type="dxa"/>
            <w:vAlign w:val="center"/>
          </w:tcPr>
          <w:p w:rsidR="002F2280" w:rsidRPr="00431CCC" w:rsidRDefault="002F2280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</w:t>
            </w:r>
            <w:r w:rsidR="00431CCC" w:rsidRPr="00431CCC">
              <w:rPr>
                <w:rFonts w:ascii="Times New Roman" w:hAnsi="Times New Roman" w:cs="Times New Roman"/>
                <w:sz w:val="24"/>
                <w:szCs w:val="24"/>
              </w:rPr>
              <w:t>конкурс исполнителей</w:t>
            </w: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детской эстрадной песни «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Наранай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туяа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- Лучики солнца»</w:t>
            </w:r>
          </w:p>
        </w:tc>
        <w:tc>
          <w:tcPr>
            <w:tcW w:w="1702" w:type="dxa"/>
            <w:vAlign w:val="center"/>
          </w:tcPr>
          <w:p w:rsidR="002F2280" w:rsidRPr="00431CCC" w:rsidRDefault="002F2280" w:rsidP="002F22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127" w:type="dxa"/>
          </w:tcPr>
          <w:p w:rsidR="002F2280" w:rsidRPr="00431CCC" w:rsidRDefault="002F2280" w:rsidP="002F2280"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2F2280" w:rsidRPr="00431CCC" w:rsidRDefault="002F2280" w:rsidP="002F2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эстрадной музыки, выявление одаренных детей </w:t>
            </w:r>
          </w:p>
        </w:tc>
        <w:tc>
          <w:tcPr>
            <w:tcW w:w="1590" w:type="dxa"/>
          </w:tcPr>
          <w:p w:rsidR="002F2280" w:rsidRPr="00431CCC" w:rsidRDefault="002F2280" w:rsidP="002F2280">
            <w:r w:rsidRPr="00431CC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31CCC" w:rsidRPr="00F52BC7" w:rsidTr="00E930A7">
        <w:tc>
          <w:tcPr>
            <w:tcW w:w="851" w:type="dxa"/>
          </w:tcPr>
          <w:p w:rsidR="00431CCC" w:rsidRPr="00F52BC7" w:rsidRDefault="0066485F" w:rsidP="00431C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736" w:type="dxa"/>
            <w:vAlign w:val="center"/>
          </w:tcPr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мероприятий, посвященных Дню бурятского языка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31CCC" w:rsidRPr="00431CCC" w:rsidRDefault="00431CCC" w:rsidP="00431CCC"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Воспитание чувств патриотизма и любви к своей родине;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и патриотической позиции подрастающего поколения;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Повышение исполнительского мастерства участников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31CCC" w:rsidRPr="00431CCC" w:rsidRDefault="00431CCC" w:rsidP="00431CCC">
            <w:r w:rsidRPr="00431CC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31CCC" w:rsidRPr="00F52BC7" w:rsidTr="00E930A7">
        <w:tc>
          <w:tcPr>
            <w:tcW w:w="851" w:type="dxa"/>
          </w:tcPr>
          <w:p w:rsidR="00431CCC" w:rsidRPr="00F52BC7" w:rsidRDefault="0066485F" w:rsidP="00431C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736" w:type="dxa"/>
            <w:vAlign w:val="center"/>
          </w:tcPr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Республиканский молодежный конкурс «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Хухюу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2" w:type="dxa"/>
            <w:vAlign w:val="center"/>
          </w:tcPr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31CCC" w:rsidRPr="00431CCC" w:rsidRDefault="00431CCC" w:rsidP="00431CCC"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Воспитание чувств патриотизма и любви к своей родине;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и патриотической позиции подрастающего поколения;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CCC">
              <w:rPr>
                <w:rFonts w:ascii="Times New Roman" w:hAnsi="Times New Roman" w:cs="Times New Roman"/>
                <w:sz w:val="24"/>
                <w:szCs w:val="24"/>
              </w:rPr>
              <w:t>Повышение исполнительского мастерства участников</w:t>
            </w: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CCC" w:rsidRPr="00431CCC" w:rsidRDefault="00431CCC" w:rsidP="00431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31CCC" w:rsidRPr="00431CCC" w:rsidRDefault="00431CCC" w:rsidP="00431CCC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31CC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455AA1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648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36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455AA1" w:rsidRPr="00455AA1" w:rsidRDefault="00455AA1" w:rsidP="00455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4 ноября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общественно значимых </w:t>
            </w:r>
            <w:r w:rsidRPr="00455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трансформации духовных ценностей, показ лучших достижений народной культуры</w:t>
            </w:r>
          </w:p>
        </w:tc>
        <w:tc>
          <w:tcPr>
            <w:tcW w:w="1590" w:type="dxa"/>
          </w:tcPr>
          <w:p w:rsidR="00455AA1" w:rsidRPr="00455AA1" w:rsidRDefault="00455AA1" w:rsidP="00455AA1"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455AA1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648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6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Межрегиональный фестиваль-конкурс «Эвенкийский нимнгакан»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rPr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Возрождение, сохранение эвенкийского языка, создание театральных постановок любительскими коллективами</w:t>
            </w:r>
          </w:p>
        </w:tc>
        <w:tc>
          <w:tcPr>
            <w:tcW w:w="1590" w:type="dxa"/>
          </w:tcPr>
          <w:p w:rsidR="00455AA1" w:rsidRPr="00455AA1" w:rsidRDefault="00455AA1" w:rsidP="00455AA1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455AA1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648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36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конкурс </w:t>
            </w:r>
            <w:proofErr w:type="gramStart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эвенкийской  </w:t>
            </w:r>
            <w:proofErr w:type="spellStart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этномоды</w:t>
            </w:r>
            <w:proofErr w:type="spellEnd"/>
            <w:proofErr w:type="gramEnd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Аяргумэ</w:t>
            </w:r>
            <w:proofErr w:type="spellEnd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тэтэгэ</w:t>
            </w:r>
            <w:proofErr w:type="spellEnd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rPr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популяризация национального костюма эвенкийского народа, развитие </w:t>
            </w:r>
            <w:proofErr w:type="spellStart"/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этномоды</w:t>
            </w:r>
            <w:proofErr w:type="spellEnd"/>
          </w:p>
        </w:tc>
        <w:tc>
          <w:tcPr>
            <w:tcW w:w="1590" w:type="dxa"/>
          </w:tcPr>
          <w:p w:rsidR="00455AA1" w:rsidRPr="00455AA1" w:rsidRDefault="00455AA1" w:rsidP="00455AA1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66485F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736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коренных малочисленных народов Севера в международных, межрегиональных фестивалях, выставках, ярмарках, смотрах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rPr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возможности демонстрации достижений мастеров Республики Бурятия </w:t>
            </w:r>
          </w:p>
        </w:tc>
        <w:tc>
          <w:tcPr>
            <w:tcW w:w="1590" w:type="dxa"/>
          </w:tcPr>
          <w:p w:rsidR="00455AA1" w:rsidRPr="00455AA1" w:rsidRDefault="00455AA1" w:rsidP="00455AA1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rPr>
          <w:trHeight w:val="1725"/>
        </w:trPr>
        <w:tc>
          <w:tcPr>
            <w:tcW w:w="851" w:type="dxa"/>
          </w:tcPr>
          <w:p w:rsidR="00455AA1" w:rsidRPr="00F52BC7" w:rsidRDefault="0066485F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736" w:type="dxa"/>
          </w:tcPr>
          <w:p w:rsidR="00455AA1" w:rsidRPr="00455AA1" w:rsidRDefault="00455AA1" w:rsidP="00455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Семинар для руководителей и педагогических работников образовательных учреждений сферы культуры и искусств.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rPr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455AA1">
              <w:rPr>
                <w:rFonts w:ascii="Times New Roman" w:eastAsia="Arial Unicode MS" w:hAnsi="Times New Roman" w:cs="Times New Roman"/>
                <w:sz w:val="24"/>
                <w:szCs w:val="24"/>
                <w:lang w:val="mn-MN" w:eastAsia="en-US"/>
              </w:rPr>
              <w:t>О</w:t>
            </w:r>
            <w:proofErr w:type="spellStart"/>
            <w:r w:rsidRPr="00455AA1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бмен</w:t>
            </w:r>
            <w:proofErr w:type="spellEnd"/>
            <w:r w:rsidRPr="00455AA1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 педагогическим и управленческим опытом, повышение квалификации педагогических и руководящих кадров образовательных учреждений в сфере культуры и искусства </w:t>
            </w:r>
          </w:p>
        </w:tc>
        <w:tc>
          <w:tcPr>
            <w:tcW w:w="1590" w:type="dxa"/>
          </w:tcPr>
          <w:p w:rsidR="00455AA1" w:rsidRPr="00455AA1" w:rsidRDefault="00455AA1" w:rsidP="00455AA1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66485F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736" w:type="dxa"/>
          </w:tcPr>
          <w:p w:rsidR="00455AA1" w:rsidRPr="00455AA1" w:rsidRDefault="00455AA1" w:rsidP="00455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Республиканская художественная </w:t>
            </w:r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выставка-конкурс учебных и творческих работ учащихся учреждений дополнительного образования в области искусств «Отражение».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rPr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Ноябрь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Pr="00455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Выявление одарённых детей, обмен педагогическим опытом, </w:t>
            </w: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профориентационная работа, популяризация живописи, дизайна и декоративно-прикладного искусства</w:t>
            </w:r>
          </w:p>
        </w:tc>
        <w:tc>
          <w:tcPr>
            <w:tcW w:w="1590" w:type="dxa"/>
          </w:tcPr>
          <w:p w:rsidR="00455AA1" w:rsidRDefault="00455AA1" w:rsidP="00455AA1">
            <w:r w:rsidRPr="00D236A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66485F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736" w:type="dxa"/>
          </w:tcPr>
          <w:p w:rsidR="00455AA1" w:rsidRPr="00455AA1" w:rsidRDefault="00455AA1" w:rsidP="00455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молодых вокалистов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rPr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Приобретение практики конкурсных выступлений, учащихся и студентов образовательных учреждений культуры и искусства, повышение исполнительского мастерства, популяризация классической музыки, народного художественного творчества</w:t>
            </w:r>
          </w:p>
        </w:tc>
        <w:tc>
          <w:tcPr>
            <w:tcW w:w="1590" w:type="dxa"/>
          </w:tcPr>
          <w:p w:rsidR="00455AA1" w:rsidRDefault="00455AA1" w:rsidP="00455AA1">
            <w:r w:rsidRPr="00D236A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66485F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736" w:type="dxa"/>
          </w:tcPr>
          <w:p w:rsidR="00455AA1" w:rsidRPr="00455AA1" w:rsidRDefault="00455AA1" w:rsidP="00455AA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V</w:t>
            </w: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Республиканский чемпионат по выделке из овечьей шкуры «</w:t>
            </w:r>
            <w:proofErr w:type="spellStart"/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Дулаан</w:t>
            </w:r>
            <w:proofErr w:type="spellEnd"/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шэмэг</w:t>
            </w:r>
            <w:proofErr w:type="spellEnd"/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 («Теплая красота»)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bCs/>
                <w:sz w:val="24"/>
                <w:szCs w:val="24"/>
              </w:rPr>
              <w:t>ноябрь-декабрь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</w:tcPr>
          <w:p w:rsidR="00455AA1" w:rsidRPr="00455AA1" w:rsidRDefault="00455AA1" w:rsidP="00455AA1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Чемпионат по выделке овчины – это способ сохранить традиции, популяризовать ремесло выделки и сохранить уникальные способы выделки. Мастера могут поделиться собственным опытом, мастерством. Также номинация «изделия из овчины» направлена на сохранение традиций пошива национальной одежды. </w:t>
            </w:r>
          </w:p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Ожидаемый результат – выявление новых мастеров по выделке овчины и развитие мастерства умельцев, стимулирование мастеров к дальнейшим успехам в сфере выделки шкур</w:t>
            </w:r>
          </w:p>
        </w:tc>
        <w:tc>
          <w:tcPr>
            <w:tcW w:w="1590" w:type="dxa"/>
          </w:tcPr>
          <w:p w:rsidR="00455AA1" w:rsidRDefault="00455AA1" w:rsidP="00455AA1">
            <w:r w:rsidRPr="00D236A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2D02EE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736" w:type="dxa"/>
          </w:tcPr>
          <w:p w:rsidR="00455AA1" w:rsidRPr="00455AA1" w:rsidRDefault="00455AA1" w:rsidP="00455AA1">
            <w:pPr>
              <w:tabs>
                <w:tab w:val="left" w:pos="4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 w:eastAsia="en-US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оркестров и ансамблей народных инструментов «</w:t>
            </w:r>
            <w:proofErr w:type="spellStart"/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Байгалай</w:t>
            </w:r>
            <w:proofErr w:type="spellEnd"/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аялганууд</w:t>
            </w:r>
            <w:proofErr w:type="spellEnd"/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- «Мелодии Байкала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</w:pPr>
            <w:r w:rsidRPr="00455AA1">
              <w:rPr>
                <w:rFonts w:ascii="Times New Roman" w:hAnsi="Times New Roman" w:cs="Times New Roman"/>
                <w:bCs/>
                <w:sz w:val="24"/>
                <w:szCs w:val="24"/>
                <w:lang w:val="mn-MN" w:eastAsia="en-US"/>
              </w:rPr>
              <w:t>Декабрь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общественно значимых мероприятий в Республике </w:t>
            </w:r>
            <w:r w:rsidRPr="00455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</w:t>
            </w:r>
          </w:p>
        </w:tc>
        <w:tc>
          <w:tcPr>
            <w:tcW w:w="4084" w:type="dxa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Приобретение практики конкурсных выступлений учащихся и студентов. Повышение исполнительского мастерства. Популяризация творчества композиторов Бурятии, народной музыки</w:t>
            </w:r>
          </w:p>
        </w:tc>
        <w:tc>
          <w:tcPr>
            <w:tcW w:w="1590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rPr>
          <w:trHeight w:val="306"/>
        </w:trPr>
        <w:tc>
          <w:tcPr>
            <w:tcW w:w="851" w:type="dxa"/>
          </w:tcPr>
          <w:p w:rsidR="00455AA1" w:rsidRPr="00F52BC7" w:rsidRDefault="002D02EE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736" w:type="dxa"/>
          </w:tcPr>
          <w:p w:rsidR="00455AA1" w:rsidRPr="00455AA1" w:rsidRDefault="00455AA1" w:rsidP="00455AA1">
            <w:pPr>
              <w:tabs>
                <w:tab w:val="left" w:pos="4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журналистов: Золотое перо культуры Бурятии /или бурятское/ или английское</w:t>
            </w:r>
          </w:p>
        </w:tc>
        <w:tc>
          <w:tcPr>
            <w:tcW w:w="1702" w:type="dxa"/>
          </w:tcPr>
          <w:p w:rsidR="00455AA1" w:rsidRPr="00455AA1" w:rsidRDefault="00455AA1" w:rsidP="00455AA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55AA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127" w:type="dxa"/>
          </w:tcPr>
          <w:p w:rsidR="00455AA1" w:rsidRPr="00455AA1" w:rsidRDefault="00455AA1" w:rsidP="00455AA1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55A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Развитие информационного освещения мероприятий сферы культуры</w:t>
            </w:r>
          </w:p>
        </w:tc>
        <w:tc>
          <w:tcPr>
            <w:tcW w:w="1590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2D02EE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736" w:type="dxa"/>
            <w:vAlign w:val="center"/>
          </w:tcPr>
          <w:p w:rsidR="00455AA1" w:rsidRPr="00455AA1" w:rsidRDefault="00455AA1" w:rsidP="00455AA1">
            <w:pPr>
              <w:jc w:val="both"/>
              <w:rPr>
                <w:rFonts w:ascii="Times New Roman" w:hAnsi="Times New Roman" w:cs="Times New Roman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Архивный фестиваль «Архив</w:t>
            </w:r>
            <w:r w:rsidRPr="00455A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</w:t>
            </w: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/Бурятия»</w:t>
            </w:r>
          </w:p>
        </w:tc>
        <w:tc>
          <w:tcPr>
            <w:tcW w:w="1702" w:type="dxa"/>
            <w:vAlign w:val="center"/>
          </w:tcPr>
          <w:p w:rsidR="00455AA1" w:rsidRPr="00455AA1" w:rsidRDefault="00455AA1" w:rsidP="00455AA1">
            <w:pPr>
              <w:jc w:val="center"/>
              <w:rPr>
                <w:rFonts w:ascii="Times New Roman" w:hAnsi="Times New Roman" w:cs="Times New Roman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E77E6A" w:rsidRPr="00455AA1" w:rsidRDefault="00E77E6A" w:rsidP="00E77E6A"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Align w:val="center"/>
          </w:tcPr>
          <w:p w:rsidR="00455AA1" w:rsidRPr="00455AA1" w:rsidRDefault="00455AA1" w:rsidP="00455A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455AA1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590" w:type="dxa"/>
            <w:vAlign w:val="center"/>
          </w:tcPr>
          <w:p w:rsidR="00455AA1" w:rsidRPr="00455AA1" w:rsidRDefault="00455AA1" w:rsidP="00455AA1">
            <w:pPr>
              <w:rPr>
                <w:rFonts w:ascii="Times New Roman" w:hAnsi="Times New Roman" w:cs="Times New Roman"/>
              </w:rPr>
            </w:pPr>
          </w:p>
        </w:tc>
      </w:tr>
      <w:tr w:rsidR="00455AA1" w:rsidRPr="00F52BC7" w:rsidTr="00E930A7">
        <w:tc>
          <w:tcPr>
            <w:tcW w:w="851" w:type="dxa"/>
          </w:tcPr>
          <w:p w:rsidR="00455AA1" w:rsidRPr="00F52BC7" w:rsidRDefault="002D02EE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736" w:type="dxa"/>
            <w:vAlign w:val="center"/>
          </w:tcPr>
          <w:p w:rsidR="00455AA1" w:rsidRPr="00E77E6A" w:rsidRDefault="00455AA1" w:rsidP="00455AA1">
            <w:pPr>
              <w:tabs>
                <w:tab w:val="left" w:pos="9495"/>
              </w:tabs>
              <w:rPr>
                <w:rFonts w:ascii="Times New Roman" w:hAnsi="Times New Roman" w:cs="Times New Roman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Фестиваль-проект «Золотой голос Байкала»</w:t>
            </w:r>
          </w:p>
        </w:tc>
        <w:tc>
          <w:tcPr>
            <w:tcW w:w="1702" w:type="dxa"/>
            <w:vAlign w:val="center"/>
          </w:tcPr>
          <w:p w:rsidR="00455AA1" w:rsidRPr="00E77E6A" w:rsidRDefault="00455AA1" w:rsidP="00455AA1">
            <w:pPr>
              <w:jc w:val="center"/>
              <w:rPr>
                <w:rFonts w:ascii="Times New Roman" w:hAnsi="Times New Roman" w:cs="Times New Roman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455AA1" w:rsidRPr="00E77E6A" w:rsidRDefault="00E77E6A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  <w:vAlign w:val="center"/>
          </w:tcPr>
          <w:p w:rsidR="00455AA1" w:rsidRPr="00E77E6A" w:rsidRDefault="00455AA1" w:rsidP="00455A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Популяризация профессионального искусства, культурного наследия Бурятии, создание единого культурного пространства, поддержка исполнительства на национальных инструментах</w:t>
            </w:r>
          </w:p>
        </w:tc>
        <w:tc>
          <w:tcPr>
            <w:tcW w:w="1590" w:type="dxa"/>
            <w:vAlign w:val="center"/>
          </w:tcPr>
          <w:p w:rsidR="00455AA1" w:rsidRPr="00F52BC7" w:rsidRDefault="00E77E6A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455AA1" w:rsidRPr="00F52BC7" w:rsidTr="00E930A7">
        <w:tc>
          <w:tcPr>
            <w:tcW w:w="851" w:type="dxa"/>
          </w:tcPr>
          <w:p w:rsidR="00455AA1" w:rsidRDefault="002D02EE" w:rsidP="00455A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736" w:type="dxa"/>
            <w:vAlign w:val="center"/>
          </w:tcPr>
          <w:p w:rsidR="00455AA1" w:rsidRPr="00E77E6A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Смотр-конкурс «</w:t>
            </w:r>
            <w:proofErr w:type="spellStart"/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Минии</w:t>
            </w:r>
            <w:proofErr w:type="spellEnd"/>
            <w:r w:rsidRPr="00E77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тоонто</w:t>
            </w:r>
            <w:proofErr w:type="spellEnd"/>
            <w:r w:rsidRPr="00E77E6A">
              <w:rPr>
                <w:rFonts w:ascii="Times New Roman" w:hAnsi="Times New Roman" w:cs="Times New Roman"/>
                <w:sz w:val="24"/>
                <w:szCs w:val="24"/>
              </w:rPr>
              <w:t xml:space="preserve"> - Моя малая Родина» (культура сельских территорий)</w:t>
            </w:r>
          </w:p>
        </w:tc>
        <w:tc>
          <w:tcPr>
            <w:tcW w:w="1702" w:type="dxa"/>
            <w:vAlign w:val="center"/>
          </w:tcPr>
          <w:p w:rsidR="00455AA1" w:rsidRPr="00E77E6A" w:rsidRDefault="00455AA1" w:rsidP="00455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455AA1" w:rsidRPr="00E77E6A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 xml:space="preserve">План основных мероприятий по подготовке и проведению празднования 100-летия образования </w:t>
            </w:r>
            <w:r w:rsidRPr="00E77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Бурятия</w:t>
            </w:r>
          </w:p>
        </w:tc>
        <w:tc>
          <w:tcPr>
            <w:tcW w:w="4084" w:type="dxa"/>
            <w:vAlign w:val="center"/>
          </w:tcPr>
          <w:p w:rsidR="00455AA1" w:rsidRPr="00E77E6A" w:rsidRDefault="00455AA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100-летию Республики Бурятия, поддержка сельских учреждений культуры </w:t>
            </w:r>
          </w:p>
        </w:tc>
        <w:tc>
          <w:tcPr>
            <w:tcW w:w="1590" w:type="dxa"/>
            <w:vAlign w:val="center"/>
          </w:tcPr>
          <w:p w:rsidR="00455AA1" w:rsidRDefault="00E77E6A" w:rsidP="00455A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55AA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  <w:p w:rsidR="00E77E6A" w:rsidRDefault="00E77E6A" w:rsidP="00455A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BB6A81" w:rsidRDefault="00BB6A81" w:rsidP="00455A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77E6A" w:rsidRPr="00F52BC7" w:rsidTr="00E930A7">
        <w:tc>
          <w:tcPr>
            <w:tcW w:w="851" w:type="dxa"/>
          </w:tcPr>
          <w:p w:rsidR="00E77E6A" w:rsidRDefault="002D02EE" w:rsidP="00E77E6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736" w:type="dxa"/>
            <w:vAlign w:val="center"/>
          </w:tcPr>
          <w:p w:rsidR="00E77E6A" w:rsidRPr="00E77E6A" w:rsidRDefault="00E77E6A" w:rsidP="00E77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100-летию установления дипломатических отношений, Монгольской народной революции, создания Монгольской народной партии и Монгольской народной армии и 40-й годовщине совместного полета в космос</w:t>
            </w:r>
          </w:p>
        </w:tc>
        <w:tc>
          <w:tcPr>
            <w:tcW w:w="1702" w:type="dxa"/>
            <w:vAlign w:val="center"/>
          </w:tcPr>
          <w:p w:rsidR="00E77E6A" w:rsidRPr="00E77E6A" w:rsidRDefault="00E77E6A" w:rsidP="00E77E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E77E6A" w:rsidRPr="00E77E6A" w:rsidRDefault="00E77E6A" w:rsidP="00E77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</w:t>
            </w:r>
          </w:p>
        </w:tc>
        <w:tc>
          <w:tcPr>
            <w:tcW w:w="4084" w:type="dxa"/>
            <w:vAlign w:val="center"/>
          </w:tcPr>
          <w:p w:rsidR="00E77E6A" w:rsidRPr="00E77E6A" w:rsidRDefault="00E77E6A" w:rsidP="00E77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приграничного гуманитарного сотрудничества с Монголией, развитие международного культурного сотрудничества</w:t>
            </w:r>
          </w:p>
        </w:tc>
        <w:tc>
          <w:tcPr>
            <w:tcW w:w="1590" w:type="dxa"/>
            <w:vAlign w:val="center"/>
          </w:tcPr>
          <w:p w:rsidR="00E77E6A" w:rsidRDefault="00E77E6A" w:rsidP="00E77E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7E6A"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Н.Р.</w:t>
            </w:r>
          </w:p>
          <w:p w:rsidR="00BB6A81" w:rsidRPr="00E77E6A" w:rsidRDefault="00BB6A81" w:rsidP="00E77E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Дашиева Д.Д.</w:t>
            </w:r>
          </w:p>
        </w:tc>
      </w:tr>
      <w:tr w:rsidR="00116C89" w:rsidRPr="00F52BC7" w:rsidTr="00E930A7">
        <w:tc>
          <w:tcPr>
            <w:tcW w:w="851" w:type="dxa"/>
          </w:tcPr>
          <w:p w:rsidR="00116C89" w:rsidRDefault="002D02EE" w:rsidP="00116C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736" w:type="dxa"/>
          </w:tcPr>
          <w:p w:rsidR="00116C89" w:rsidRPr="002D02EE" w:rsidRDefault="00116C89" w:rsidP="00116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и издание книг, посвященных истории Республики Бурятия "100 лет Республики Бурятия - 2023"</w:t>
            </w:r>
          </w:p>
        </w:tc>
        <w:tc>
          <w:tcPr>
            <w:tcW w:w="1702" w:type="dxa"/>
            <w:vAlign w:val="center"/>
          </w:tcPr>
          <w:p w:rsidR="00116C89" w:rsidRPr="002D02EE" w:rsidRDefault="00116C89" w:rsidP="0011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116C89" w:rsidRPr="002D02EE" w:rsidRDefault="00116C89" w:rsidP="00116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  <w:vAlign w:val="center"/>
          </w:tcPr>
          <w:p w:rsidR="00116C89" w:rsidRPr="002D02EE" w:rsidRDefault="00116C89" w:rsidP="00116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Подготовка к 100-летию Республики Бурятия.</w:t>
            </w:r>
          </w:p>
          <w:p w:rsidR="00116C89" w:rsidRPr="002D02EE" w:rsidRDefault="00116C89" w:rsidP="00116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сборника архивных документов "К 100-летию Республики Бурятия: 100 раритетных документов и 100 фотографий из фондов Государственного архива Республики </w:t>
            </w:r>
            <w:proofErr w:type="spellStart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Бурятия.</w:t>
            </w:r>
            <w:bookmarkStart w:id="2" w:name="_Hlk507083019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2D02E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э</w:t>
            </w:r>
            <w:proofErr w:type="spellStart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нциклопеди</w:t>
            </w:r>
            <w:proofErr w:type="spellEnd"/>
            <w:r w:rsidRPr="002D02E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 с </w:t>
            </w:r>
            <w:proofErr w:type="gramStart"/>
            <w:r w:rsidRPr="002D02E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иллюстрациями  </w:t>
            </w: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юртэмсэ</w:t>
            </w:r>
            <w:proofErr w:type="spellEnd"/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» (Вселенная бурята)</w:t>
            </w:r>
            <w:bookmarkEnd w:id="2"/>
            <w:r w:rsidRPr="002D02E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на бурятском языке.</w:t>
            </w:r>
          </w:p>
        </w:tc>
        <w:tc>
          <w:tcPr>
            <w:tcW w:w="1590" w:type="dxa"/>
            <w:vAlign w:val="center"/>
          </w:tcPr>
          <w:p w:rsidR="00116C89" w:rsidRPr="002D02EE" w:rsidRDefault="00116C89" w:rsidP="00116C8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2D02E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116C89" w:rsidRPr="002D02EE" w:rsidRDefault="00116C89" w:rsidP="00116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bCs/>
                <w:sz w:val="24"/>
                <w:szCs w:val="24"/>
              </w:rPr>
              <w:t>Дашиева Д.Д.</w:t>
            </w:r>
          </w:p>
        </w:tc>
      </w:tr>
      <w:tr w:rsidR="0000671A" w:rsidRPr="00F52BC7" w:rsidTr="00E930A7">
        <w:tc>
          <w:tcPr>
            <w:tcW w:w="851" w:type="dxa"/>
          </w:tcPr>
          <w:p w:rsidR="0000671A" w:rsidRDefault="002D02EE" w:rsidP="000067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736" w:type="dxa"/>
          </w:tcPr>
          <w:p w:rsidR="0000671A" w:rsidRPr="002D02EE" w:rsidRDefault="0000671A" w:rsidP="0000671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Подготовка и издание антологии писателей Бурятии</w:t>
            </w:r>
          </w:p>
        </w:tc>
        <w:tc>
          <w:tcPr>
            <w:tcW w:w="1702" w:type="dxa"/>
            <w:vAlign w:val="center"/>
          </w:tcPr>
          <w:p w:rsidR="0000671A" w:rsidRPr="002D02EE" w:rsidRDefault="0000671A" w:rsidP="00006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00671A" w:rsidRPr="002D02EE" w:rsidRDefault="0000671A" w:rsidP="000067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  <w:vAlign w:val="center"/>
          </w:tcPr>
          <w:p w:rsidR="0000671A" w:rsidRPr="002D02EE" w:rsidRDefault="0000671A" w:rsidP="000067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Подготовка к 100-летию Республики Бурятия.</w:t>
            </w:r>
          </w:p>
          <w:p w:rsidR="0000671A" w:rsidRPr="002D02EE" w:rsidRDefault="0000671A" w:rsidP="0000671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издательского проекта «Золотой фонд бурятской литературы» (золотая серия бурятской литературы «</w:t>
            </w:r>
            <w:proofErr w:type="spellStart"/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>Буряад</w:t>
            </w:r>
            <w:proofErr w:type="spellEnd"/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уран </w:t>
            </w:r>
            <w:proofErr w:type="spellStart"/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>зохёолой</w:t>
            </w:r>
            <w:proofErr w:type="spellEnd"/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>дээжэ</w:t>
            </w:r>
            <w:proofErr w:type="spellEnd"/>
            <w:r w:rsidRPr="002D02EE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  <w:p w:rsidR="0000671A" w:rsidRPr="002D02EE" w:rsidRDefault="0000671A" w:rsidP="000067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590" w:type="dxa"/>
            <w:vAlign w:val="center"/>
          </w:tcPr>
          <w:p w:rsidR="0000671A" w:rsidRPr="002D02EE" w:rsidRDefault="0000671A" w:rsidP="0000671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2D02E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00671A" w:rsidRPr="002D02EE" w:rsidRDefault="0000671A" w:rsidP="000067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bCs/>
                <w:sz w:val="24"/>
                <w:szCs w:val="24"/>
              </w:rPr>
              <w:t>Дашиева Д.Д.</w:t>
            </w:r>
          </w:p>
        </w:tc>
      </w:tr>
      <w:tr w:rsidR="00937E3D" w:rsidRPr="00F52BC7" w:rsidTr="00E930A7">
        <w:tc>
          <w:tcPr>
            <w:tcW w:w="851" w:type="dxa"/>
          </w:tcPr>
          <w:p w:rsidR="00937E3D" w:rsidRDefault="002D02EE" w:rsidP="00937E3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736" w:type="dxa"/>
          </w:tcPr>
          <w:p w:rsidR="00937E3D" w:rsidRPr="002D02EE" w:rsidRDefault="00C0736E" w:rsidP="00937E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конкурса на </w:t>
            </w:r>
            <w:r w:rsidR="00937E3D"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создание литературного (масштабного прозаического) произведения, посвященного 100-летию Республики Бурятия</w:t>
            </w: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(2 этап)</w:t>
            </w:r>
          </w:p>
        </w:tc>
        <w:tc>
          <w:tcPr>
            <w:tcW w:w="1702" w:type="dxa"/>
            <w:vAlign w:val="center"/>
          </w:tcPr>
          <w:p w:rsidR="00937E3D" w:rsidRPr="002D02EE" w:rsidRDefault="00937E3D" w:rsidP="00937E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937E3D" w:rsidRPr="002D02EE" w:rsidRDefault="00937E3D" w:rsidP="00937E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  <w:vAlign w:val="center"/>
          </w:tcPr>
          <w:p w:rsidR="00937E3D" w:rsidRPr="002D02EE" w:rsidRDefault="00937E3D" w:rsidP="00937E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Подготовка к 100-летию Республики Бурятия.</w:t>
            </w:r>
          </w:p>
          <w:p w:rsidR="00937E3D" w:rsidRPr="002D02EE" w:rsidRDefault="000F0F06" w:rsidP="000F0F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Издание нового литературного произведения с раскрытием национального характера в контексте разных этапов истории</w:t>
            </w:r>
          </w:p>
        </w:tc>
        <w:tc>
          <w:tcPr>
            <w:tcW w:w="1590" w:type="dxa"/>
            <w:vAlign w:val="center"/>
          </w:tcPr>
          <w:p w:rsidR="00937E3D" w:rsidRPr="002D02EE" w:rsidRDefault="00937E3D" w:rsidP="00937E3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2D02E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937E3D" w:rsidRPr="002D02EE" w:rsidRDefault="00937E3D" w:rsidP="00937E3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bCs/>
                <w:sz w:val="24"/>
                <w:szCs w:val="24"/>
              </w:rPr>
              <w:t>Дашиева Д.Д.</w:t>
            </w:r>
          </w:p>
        </w:tc>
      </w:tr>
      <w:tr w:rsidR="00C03B0A" w:rsidRPr="00F52BC7" w:rsidTr="00E930A7">
        <w:tc>
          <w:tcPr>
            <w:tcW w:w="851" w:type="dxa"/>
          </w:tcPr>
          <w:p w:rsidR="00C03B0A" w:rsidRDefault="002D02EE" w:rsidP="00C03B0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4736" w:type="dxa"/>
          </w:tcPr>
          <w:p w:rsidR="00C03B0A" w:rsidRPr="002D02EE" w:rsidRDefault="00C03B0A" w:rsidP="00C03B0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Ремонтно-реставрационные работы на русском старообрядческом комплексе ГАУК РБ "Этнографический музей народов Забайкалья"</w:t>
            </w:r>
          </w:p>
        </w:tc>
        <w:tc>
          <w:tcPr>
            <w:tcW w:w="1702" w:type="dxa"/>
            <w:vAlign w:val="center"/>
          </w:tcPr>
          <w:p w:rsidR="00C03B0A" w:rsidRPr="002D02EE" w:rsidRDefault="00C03B0A" w:rsidP="00C0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C03B0A" w:rsidRPr="002D02EE" w:rsidRDefault="00C03B0A" w:rsidP="00C03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  <w:vAlign w:val="center"/>
          </w:tcPr>
          <w:p w:rsidR="00C03B0A" w:rsidRPr="002D02EE" w:rsidRDefault="00C03B0A" w:rsidP="00C03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Подготовка к 100-летию Республики Бурятия.</w:t>
            </w:r>
          </w:p>
          <w:p w:rsidR="00C03B0A" w:rsidRPr="002D02EE" w:rsidRDefault="00C03B0A" w:rsidP="00C03B0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Ремонтно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– реставрационные работы на объектах культурного наследия федерального значения находящихся в республиканской собственности:</w:t>
            </w:r>
          </w:p>
          <w:p w:rsidR="00C03B0A" w:rsidRPr="002D02EE" w:rsidRDefault="00C03B0A" w:rsidP="00C03B0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Дом жилой из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с.Куйтун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Тарбагатайского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района;</w:t>
            </w:r>
          </w:p>
          <w:p w:rsidR="00C03B0A" w:rsidRPr="002D02EE" w:rsidRDefault="00C03B0A" w:rsidP="00C03B0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Дом Красикова из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с.Барыкино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-Ключи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Тарбагатайского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район;</w:t>
            </w:r>
          </w:p>
          <w:p w:rsidR="00C03B0A" w:rsidRPr="002D02EE" w:rsidRDefault="00C03B0A" w:rsidP="00C03B0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Усадьба Зайцева из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с.Надеино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Тарбагатайского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1590" w:type="dxa"/>
            <w:vAlign w:val="center"/>
          </w:tcPr>
          <w:p w:rsidR="00C03B0A" w:rsidRPr="002D02EE" w:rsidRDefault="002D02EE" w:rsidP="00C03B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Дамбинова А.Н.</w:t>
            </w:r>
          </w:p>
        </w:tc>
      </w:tr>
      <w:tr w:rsidR="00B55CCC" w:rsidRPr="00F52BC7" w:rsidTr="00E930A7">
        <w:tc>
          <w:tcPr>
            <w:tcW w:w="851" w:type="dxa"/>
          </w:tcPr>
          <w:p w:rsidR="00B55CCC" w:rsidRDefault="002D02EE" w:rsidP="00B55C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736" w:type="dxa"/>
          </w:tcPr>
          <w:p w:rsidR="00B55CCC" w:rsidRPr="002D02EE" w:rsidRDefault="00B55CCC" w:rsidP="00B55CC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Ремонт здания ГАУК РБ "Бурятский государственный академический театр оперы и балета им. народного артиста СССР </w:t>
            </w:r>
            <w:proofErr w:type="spellStart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Г.Ц.Цыдынжапова</w:t>
            </w:r>
            <w:proofErr w:type="spellEnd"/>
            <w:r w:rsidRPr="002D02E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702" w:type="dxa"/>
            <w:vAlign w:val="center"/>
          </w:tcPr>
          <w:p w:rsidR="00B55CCC" w:rsidRPr="002D02EE" w:rsidRDefault="00B55CCC" w:rsidP="00B55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vAlign w:val="center"/>
          </w:tcPr>
          <w:p w:rsidR="00B55CCC" w:rsidRPr="002D02EE" w:rsidRDefault="00B55CCC" w:rsidP="00B55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по подготовке и проведению празднования 100-летия образования Республики Бурятия</w:t>
            </w:r>
          </w:p>
        </w:tc>
        <w:tc>
          <w:tcPr>
            <w:tcW w:w="4084" w:type="dxa"/>
            <w:vAlign w:val="center"/>
          </w:tcPr>
          <w:p w:rsidR="00B55CCC" w:rsidRPr="002D02EE" w:rsidRDefault="00B55CCC" w:rsidP="00B55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E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100-летию Республики Бурятия. </w:t>
            </w:r>
          </w:p>
          <w:p w:rsidR="00B55CCC" w:rsidRPr="002D02EE" w:rsidRDefault="00B55CCC" w:rsidP="00B55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:rsidR="00B55CCC" w:rsidRPr="002D02EE" w:rsidRDefault="002D02EE" w:rsidP="00B55C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Дамбинова А.Н.</w:t>
            </w:r>
          </w:p>
        </w:tc>
      </w:tr>
    </w:tbl>
    <w:p w:rsidR="00596E4E" w:rsidRPr="00F52BC7" w:rsidRDefault="00596E4E" w:rsidP="00596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7A70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Pr="001D70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Реализация публичных обязательств Министерства культуры </w:t>
      </w:r>
      <w:proofErr w:type="gramStart"/>
      <w:r w:rsidRPr="001D70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РБ  в</w:t>
      </w:r>
      <w:proofErr w:type="gramEnd"/>
      <w:r w:rsidRPr="001D70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отрасли культуры и искусства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1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5103"/>
        <w:gridCol w:w="1701"/>
        <w:gridCol w:w="2126"/>
        <w:gridCol w:w="3546"/>
        <w:gridCol w:w="1843"/>
      </w:tblGrid>
      <w:tr w:rsidR="001350D3" w:rsidRPr="001D70A5" w:rsidTr="00E930A7">
        <w:tc>
          <w:tcPr>
            <w:tcW w:w="851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46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Ожидаемый результат</w:t>
            </w:r>
          </w:p>
        </w:tc>
        <w:tc>
          <w:tcPr>
            <w:tcW w:w="1843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F60533" w:rsidRPr="001D70A5" w:rsidTr="00E930A7">
        <w:tc>
          <w:tcPr>
            <w:tcW w:w="851" w:type="dxa"/>
          </w:tcPr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F60533" w:rsidRPr="001D70A5" w:rsidRDefault="00F60533" w:rsidP="00F6053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Организация работы по присуждению Государстве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нной премии Республики Бурятия за заслуги в развитии народного творчества</w:t>
            </w:r>
          </w:p>
        </w:tc>
        <w:tc>
          <w:tcPr>
            <w:tcW w:w="1701" w:type="dxa"/>
          </w:tcPr>
          <w:p w:rsidR="00F60533" w:rsidRPr="001D70A5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 Главы РБ, 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особо значимых литературных произведений и творческих работ. Государственная поддержка профессионального искусства</w:t>
            </w:r>
          </w:p>
        </w:tc>
        <w:tc>
          <w:tcPr>
            <w:tcW w:w="1843" w:type="dxa"/>
          </w:tcPr>
          <w:p w:rsidR="00F60533" w:rsidRPr="00F60533" w:rsidRDefault="00F60533" w:rsidP="00F60533">
            <w:r w:rsidRPr="00F60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c>
          <w:tcPr>
            <w:tcW w:w="851" w:type="dxa"/>
          </w:tcPr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60533" w:rsidRPr="001D70A5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присуждению Грантов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Правительства Республики Бурятия государственным театральным организациям Республики Бурятия, учреждениям культуры и искусств и некоммерческим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организациям, осуществляющим деятельность в сфере культуры и искусства</w:t>
            </w:r>
          </w:p>
        </w:tc>
        <w:tc>
          <w:tcPr>
            <w:tcW w:w="1701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ктябрь-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12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Постановление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Правительства РБ,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Распоряжение Правительства РБ, 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Государственная поддержка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театральных организаций Республики Бурятия, создание новых спектаклей и концертных программ, развитие гастрольной деятельности.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Государственная поддержка учреждений культуры и искусств Республики Бурятия, реализация творческих проектов. </w:t>
            </w:r>
          </w:p>
        </w:tc>
        <w:tc>
          <w:tcPr>
            <w:tcW w:w="1843" w:type="dxa"/>
          </w:tcPr>
          <w:p w:rsidR="00F60533" w:rsidRPr="00F60533" w:rsidRDefault="00F60533" w:rsidP="00F60533">
            <w:r w:rsidRPr="00F60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1350D3" w:rsidRPr="001D70A5" w:rsidTr="00E930A7">
        <w:tc>
          <w:tcPr>
            <w:tcW w:w="8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</w:t>
            </w:r>
            <w:r w:rsidR="00F60533"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присуждению государственных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стипендий в сфере литературы и искусства</w:t>
            </w:r>
          </w:p>
        </w:tc>
        <w:tc>
          <w:tcPr>
            <w:tcW w:w="1701" w:type="dxa"/>
          </w:tcPr>
          <w:p w:rsidR="001350D3" w:rsidRPr="001D70A5" w:rsidRDefault="00F0085B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1350D3"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ентябрь-декабрь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Распоряжение Правительства РБ, 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1350D3" w:rsidRPr="001D70A5" w:rsidRDefault="00F6053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Поощрение и</w:t>
            </w:r>
            <w:r w:rsidR="001350D3"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поддержка выдающихся деятелей литературы и искусства и наиболее одаренных молодых талантливых авторов литературных, музыкальных и художественных произведений. Государственные стипендии призваны содействовать созданию новых высокохудожественных произведений в области литературы, кинематографии, изобразительного, декоративно-прикладного, музыкального, театрального, циркового, а также исполнительского искусства в Республике Бурятия.</w:t>
            </w:r>
          </w:p>
        </w:tc>
        <w:tc>
          <w:tcPr>
            <w:tcW w:w="1843" w:type="dxa"/>
          </w:tcPr>
          <w:p w:rsidR="001350D3" w:rsidRPr="001D70A5" w:rsidRDefault="00BB6A8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Дашиева Д.Д.</w:t>
            </w:r>
          </w:p>
        </w:tc>
      </w:tr>
      <w:tr w:rsidR="00F60533" w:rsidRPr="001D70A5" w:rsidTr="00E930A7">
        <w:tc>
          <w:tcPr>
            <w:tcW w:w="851" w:type="dxa"/>
          </w:tcPr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F60533" w:rsidRPr="001D70A5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Организационная работа по присуждению Государственных премий Республики Бурятия для лиц, 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организациях, находящихся в ведении Республики Бурятия, реализующих образовательные программы в области искусств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2020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 - декабрь</w:t>
            </w:r>
          </w:p>
        </w:tc>
        <w:tc>
          <w:tcPr>
            <w:tcW w:w="2126" w:type="dxa"/>
          </w:tcPr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 Главы РБ, </w:t>
            </w:r>
          </w:p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Выявление, развитие и адресная поддержка обучающихся в организациях дополнительного образования культуры и искусств, профессиональных образовательных организациях культуры и искусств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Республики Бурятия, достигших значительных успехов в сфере культуры и искусства. Оказание материальной поддержки и расширение возможностей обучающихся для реализации своих творческих способностей.</w:t>
            </w:r>
          </w:p>
        </w:tc>
        <w:tc>
          <w:tcPr>
            <w:tcW w:w="1843" w:type="dxa"/>
          </w:tcPr>
          <w:p w:rsidR="00F60533" w:rsidRPr="001D70A5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F60533" w:rsidRPr="001D70A5" w:rsidTr="00E930A7">
        <w:tc>
          <w:tcPr>
            <w:tcW w:w="851" w:type="dxa"/>
          </w:tcPr>
          <w:p w:rsidR="00F60533" w:rsidRPr="001D70A5" w:rsidRDefault="002D02EE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F60533" w:rsidRPr="001D70A5" w:rsidRDefault="00F60533" w:rsidP="00F6053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Организация работы по присуждению Государстве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нной премии Республики Бурятия в области театрального искусства</w:t>
            </w:r>
          </w:p>
        </w:tc>
        <w:tc>
          <w:tcPr>
            <w:tcW w:w="1701" w:type="dxa"/>
          </w:tcPr>
          <w:p w:rsidR="00F60533" w:rsidRPr="001D70A5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 Главы РБ, </w:t>
            </w:r>
          </w:p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F60533" w:rsidRPr="001D70A5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особо значимых литературных произведений и творческих работ. Государственная поддержка профессионального искусства</w:t>
            </w:r>
          </w:p>
        </w:tc>
        <w:tc>
          <w:tcPr>
            <w:tcW w:w="1843" w:type="dxa"/>
          </w:tcPr>
          <w:p w:rsidR="00F60533" w:rsidRDefault="00F60533" w:rsidP="00F60533">
            <w:r w:rsidRPr="00F60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="007A707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по международному и межрегиональному сотрудничеству в сфере культуры и искусства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5"/>
        <w:gridCol w:w="4497"/>
        <w:gridCol w:w="1671"/>
        <w:gridCol w:w="2460"/>
        <w:gridCol w:w="3630"/>
        <w:gridCol w:w="2095"/>
      </w:tblGrid>
      <w:tr w:rsidR="007D09C9" w:rsidRPr="001D70A5" w:rsidTr="00E930A7">
        <w:tc>
          <w:tcPr>
            <w:tcW w:w="815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497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Сроки проведения</w:t>
            </w:r>
          </w:p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F60533" w:rsidRPr="001D70A5" w:rsidTr="00E930A7"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97" w:type="dxa"/>
          </w:tcPr>
          <w:p w:rsidR="00F60533" w:rsidRPr="000D07D1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7D1">
              <w:rPr>
                <w:rFonts w:ascii="Times New Roman" w:hAnsi="Times New Roman" w:cs="Times New Roman"/>
                <w:sz w:val="24"/>
                <w:szCs w:val="24"/>
              </w:rPr>
              <w:t>Межрегиональный фестиваль-конкурс «Ново-Сибирский транзит» объединяет драматические театры Сибири, Урала и Дальнего Востока, г. Новосибирск.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0D07D1">
              <w:rPr>
                <w:rFonts w:ascii="Times New Roman" w:hAnsi="Times New Roman" w:cs="Times New Roman"/>
                <w:sz w:val="24"/>
                <w:szCs w:val="24"/>
              </w:rPr>
              <w:t>(По решению экспертного совета отобран спектакль «Наводнение»). Фестиваль, который должен был состояться в 2020г., перенесен на 2021 г.</w:t>
            </w:r>
          </w:p>
        </w:tc>
        <w:tc>
          <w:tcPr>
            <w:tcW w:w="1671" w:type="dxa"/>
          </w:tcPr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60" w:type="dxa"/>
          </w:tcPr>
          <w:p w:rsidR="00F60533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экспертного совета фестиваля.</w:t>
            </w:r>
          </w:p>
          <w:p w:rsidR="00F60533" w:rsidRPr="00A7143F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Договор между организаторами фестиваля и ГАУК РБ «Государственный русский драматический театр имени Н.А. Бестужева»</w:t>
            </w:r>
          </w:p>
        </w:tc>
        <w:tc>
          <w:tcPr>
            <w:tcW w:w="3630" w:type="dxa"/>
          </w:tcPr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Положительная оценка театральных критиков как стимул для повышения самооценки актёрского и художественного руководящего состава театра</w:t>
            </w:r>
          </w:p>
        </w:tc>
        <w:tc>
          <w:tcPr>
            <w:tcW w:w="2095" w:type="dxa"/>
          </w:tcPr>
          <w:p w:rsidR="00F60533" w:rsidRPr="00F52BC7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FB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rPr>
          <w:trHeight w:val="2810"/>
        </w:trPr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97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Обменные гастроли ГАУК РБ «Государственный русский драматический театр имени Н.А. Бестужева»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ГКБУК «Пермский академический Театр-Театр»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671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Октябрь, 2021 г.</w:t>
            </w:r>
          </w:p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460" w:type="dxa"/>
          </w:tcPr>
          <w:p w:rsidR="00F60533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Договор ГАУК РБ «Государственный русский драматический театр имени Н.А. Бестужева» и </w:t>
            </w:r>
          </w:p>
          <w:p w:rsidR="00F60533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Росконцерт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F60533" w:rsidRPr="00A7143F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Договор ГАУК РБ «Государственный русский драматический театр имени Н.А. Бестужева»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ГКБУК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"Пермский академический Театр-Театр"</w:t>
            </w:r>
          </w:p>
        </w:tc>
        <w:tc>
          <w:tcPr>
            <w:tcW w:w="3630" w:type="dxa"/>
          </w:tcPr>
          <w:p w:rsidR="00F60533" w:rsidRPr="00A35FB0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Пропаганда театрального искусства Республики Бурятия за пределами родного города. Стимул для повышения самооценки актёрского и художественного руководящего состава театра. Привлечение внимания зрительской аудитории республики к театрам из других регионов. Знакомство с разной художественной эстетикой. Выполнение плана по основным показателям.</w:t>
            </w:r>
          </w:p>
          <w:p w:rsidR="00F60533" w:rsidRPr="00A35FB0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F60533" w:rsidRPr="00F52BC7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5FB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rPr>
          <w:trHeight w:val="874"/>
        </w:trPr>
        <w:tc>
          <w:tcPr>
            <w:tcW w:w="815" w:type="dxa"/>
          </w:tcPr>
          <w:p w:rsidR="00F60533" w:rsidRPr="007B0E5E" w:rsidRDefault="00F60533" w:rsidP="00F605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7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конкурсной программе Национальной театральной премии и фестиваля «Золотая маска», г. Москва.</w:t>
            </w:r>
          </w:p>
          <w:p w:rsidR="00F60533" w:rsidRPr="007B0E5E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решения экспертного совета.</w:t>
            </w:r>
          </w:p>
        </w:tc>
        <w:tc>
          <w:tcPr>
            <w:tcW w:w="1671" w:type="dxa"/>
          </w:tcPr>
          <w:p w:rsidR="00F60533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Апрель</w:t>
            </w:r>
          </w:p>
          <w:p w:rsidR="00F60533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460" w:type="dxa"/>
          </w:tcPr>
          <w:p w:rsidR="00F60533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экспертного совета фестиваля.</w:t>
            </w:r>
          </w:p>
          <w:p w:rsidR="00F60533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Соглашение между ГАУК РБ «Государственный русский драматический театр имени Н.А. Бестужева» и оргкомитетом фестиваля</w:t>
            </w:r>
          </w:p>
        </w:tc>
        <w:tc>
          <w:tcPr>
            <w:tcW w:w="3630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Российская театральная Премия «Золотая маска» является профессиональной премией и присуждается за творческие достижения в области театрального искусства. Направлена на сохранение и развитие российского театра, определение тенденций современного театрального процесса, укрепление единого культурного пространства страны и создание условий для регулярного творческого обмена</w:t>
            </w:r>
          </w:p>
        </w:tc>
        <w:tc>
          <w:tcPr>
            <w:tcW w:w="2095" w:type="dxa"/>
          </w:tcPr>
          <w:p w:rsidR="00F60533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5FB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7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Участие во внеконкурсной программе российской национальной театральной премии в области театрального искусства для детей «Арлекин», г. Санкт-Петербург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беби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-спектаклем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Микрохи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».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зависимости от эпидемиологической ситуации возможен онлайн-формат. 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671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Апрель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460" w:type="dxa"/>
          </w:tcPr>
          <w:p w:rsidR="00F60533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экспертного совета фестиваля.</w:t>
            </w:r>
          </w:p>
          <w:p w:rsidR="00F60533" w:rsidRPr="00A7143F" w:rsidRDefault="00F60533" w:rsidP="00F605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Соглашение между ГАУК РБ «Государственный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русский драматический театр имени Н.А. Бестужева» и оргкомитетом фестиваля.</w:t>
            </w:r>
          </w:p>
        </w:tc>
        <w:tc>
          <w:tcPr>
            <w:tcW w:w="3630" w:type="dxa"/>
          </w:tcPr>
          <w:p w:rsidR="00F60533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Положительная оценка театральных критиков как стимул для повышения самооценки актёрского и художественного руководящего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состава театра. Российская Национальная театральная Премия «Арлекин» является профессиональной премией и присуждается за творческие достижения в области театрального искусства для детей и подростков. Направлена на поддержку и стимулирование творческой деятельности по созданию спектаклей для детей и подростков в различных видах и жанрах театрального искусства пропаганду достижений отечественного театрального искусства для детей и подростков, привлечение молодого поколения российских режиссеров и актеров к деятельности в области театра для детей и подростков, 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условий для регулярного творческого обмена деятелей театра – авторов спектаклей для детей и подростков.</w:t>
            </w:r>
          </w:p>
        </w:tc>
        <w:tc>
          <w:tcPr>
            <w:tcW w:w="2095" w:type="dxa"/>
          </w:tcPr>
          <w:p w:rsidR="00F60533" w:rsidRDefault="00F60533" w:rsidP="00F60533">
            <w:r w:rsidRPr="00A35FB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F60533" w:rsidRPr="001D70A5" w:rsidTr="00E930A7"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7" w:type="dxa"/>
          </w:tcPr>
          <w:p w:rsidR="00F60533" w:rsidRPr="00A35FB0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международном фестивале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-театров в г. Нижнекамске, Республика Татарстан в онлайн-формате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беби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-спектаклем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Микрохи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71" w:type="dxa"/>
          </w:tcPr>
          <w:p w:rsidR="00F60533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Январь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460" w:type="dxa"/>
          </w:tcPr>
          <w:p w:rsidR="00F60533" w:rsidRPr="007360B8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Соглашение между ГАУК РБ «Государственный русский драматический театр имени Н.А. Бестужева» и оргкомитетом фестиваля.</w:t>
            </w:r>
          </w:p>
        </w:tc>
        <w:tc>
          <w:tcPr>
            <w:tcW w:w="3630" w:type="dxa"/>
          </w:tcPr>
          <w:p w:rsidR="00F60533" w:rsidRDefault="00F60533" w:rsidP="00F60533">
            <w:pPr>
              <w:pStyle w:val="ab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Детский театральный фестиваль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-театров проводится в целях:</w:t>
            </w:r>
          </w:p>
          <w:p w:rsidR="00F60533" w:rsidRDefault="00F60533" w:rsidP="00F605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поддержки и развития современных достижений российского и мирового искусства; укрепления  и развития культуры, межрегиональных,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межнациональных и международных культурных связей; просвещения и культурно-эстетического воспитания самого маленького зрителя, формирования и укрепление творческих связей театральных деятелей в сфере театра для детей;</w:t>
            </w:r>
          </w:p>
          <w:p w:rsidR="00F60533" w:rsidRDefault="00F60533" w:rsidP="00F605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популяризация достижений в области театрального искусства для детей;</w:t>
            </w:r>
          </w:p>
          <w:p w:rsidR="00F60533" w:rsidRPr="00A7143F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налаживание и укрепление партнерских отношений в реализации совместных творческих проектов.</w:t>
            </w:r>
          </w:p>
        </w:tc>
        <w:tc>
          <w:tcPr>
            <w:tcW w:w="2095" w:type="dxa"/>
          </w:tcPr>
          <w:p w:rsidR="00F60533" w:rsidRDefault="00F60533" w:rsidP="00F60533">
            <w:r w:rsidRPr="007360B8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F60533" w:rsidRPr="001D70A5" w:rsidTr="00E930A7"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7" w:type="dxa"/>
          </w:tcPr>
          <w:p w:rsidR="00F60533" w:rsidRPr="007360B8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во Втором фестивале театров Дальнего Востока г. Хабаровск со спектаклем «Наводнение». Фестиваль перенесли на неопределенный срок, </w:t>
            </w:r>
            <w:r>
              <w:rPr>
                <w:rFonts w:ascii="Segoe UI Symbol" w:hAnsi="Segoe UI Symbol" w:cs="Segoe UI Symbol"/>
                <w:sz w:val="24"/>
                <w:szCs w:val="24"/>
                <w:lang w:eastAsia="en-US"/>
              </w:rPr>
              <w:t>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согласно постановлению Правительства Хабаровского края.</w:t>
            </w:r>
          </w:p>
        </w:tc>
        <w:tc>
          <w:tcPr>
            <w:tcW w:w="1671" w:type="dxa"/>
          </w:tcPr>
          <w:p w:rsidR="00F60533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460" w:type="dxa"/>
          </w:tcPr>
          <w:p w:rsidR="00F60533" w:rsidRDefault="00F60533" w:rsidP="00F60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Соглашение между ГАУК РБ «Государственный русский драматический театр имени Н.А. Бестужева» и оргкомитетом фестиваля</w:t>
            </w:r>
          </w:p>
        </w:tc>
        <w:tc>
          <w:tcPr>
            <w:tcW w:w="3630" w:type="dxa"/>
          </w:tcPr>
          <w:p w:rsidR="00F60533" w:rsidRDefault="00F60533" w:rsidP="00F60533">
            <w:pPr>
              <w:pStyle w:val="ab"/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Фестиваль объединяет театры семи регионов ДФО, ставя целью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популяризацию достижений в области театрального искусства региона.</w:t>
            </w:r>
          </w:p>
          <w:p w:rsidR="00F60533" w:rsidRPr="00A7143F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</w:p>
        </w:tc>
        <w:tc>
          <w:tcPr>
            <w:tcW w:w="2095" w:type="dxa"/>
          </w:tcPr>
          <w:p w:rsidR="00F60533" w:rsidRDefault="00F60533" w:rsidP="00F60533">
            <w:r w:rsidRPr="007360B8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7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Гастроли в Забайкальский край, Агинский Бурятский округ</w:t>
            </w:r>
          </w:p>
        </w:tc>
        <w:tc>
          <w:tcPr>
            <w:tcW w:w="1671" w:type="dxa"/>
          </w:tcPr>
          <w:p w:rsidR="00F60533" w:rsidRPr="0049590A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Март-апрель </w:t>
            </w:r>
          </w:p>
        </w:tc>
        <w:tc>
          <w:tcPr>
            <w:tcW w:w="2460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30" w:type="dxa"/>
          </w:tcPr>
          <w:p w:rsidR="00F60533" w:rsidRPr="0049590A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Межрегиональное сотрудничество, о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равного доступа сельских жителей к культурным благам.  </w:t>
            </w:r>
          </w:p>
        </w:tc>
        <w:tc>
          <w:tcPr>
            <w:tcW w:w="2095" w:type="dxa"/>
          </w:tcPr>
          <w:p w:rsidR="00F60533" w:rsidRDefault="00F60533" w:rsidP="00F60533">
            <w:r w:rsidRPr="00052DB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7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4959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-м Межрегиональном фестивале-конкурсе «Ново-Сибирский транзит» со спектаклем «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Аламжи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» в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 </w:t>
            </w:r>
          </w:p>
        </w:tc>
        <w:tc>
          <w:tcPr>
            <w:tcW w:w="1671" w:type="dxa"/>
          </w:tcPr>
          <w:p w:rsidR="00F60533" w:rsidRPr="0049590A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20-30 мая</w:t>
            </w:r>
          </w:p>
        </w:tc>
        <w:tc>
          <w:tcPr>
            <w:tcW w:w="2460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экспертного совета фестиваля</w:t>
            </w:r>
          </w:p>
        </w:tc>
        <w:tc>
          <w:tcPr>
            <w:tcW w:w="3630" w:type="dxa"/>
          </w:tcPr>
          <w:p w:rsidR="00F60533" w:rsidRPr="0049590A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«Ново-Сибирский транзит» — это конкурс лучших драматических спектаклей, созданных в трёх крупнейших регионах России — Урала, Сибири и Дальнего Востока — в течение двух предшествующих </w:t>
            </w:r>
            <w:r w:rsidRPr="00495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сезонов и отобранных для участия ведущими российскими экспертами в области театра.</w:t>
            </w:r>
          </w:p>
        </w:tc>
        <w:tc>
          <w:tcPr>
            <w:tcW w:w="2095" w:type="dxa"/>
          </w:tcPr>
          <w:p w:rsidR="00F60533" w:rsidRPr="00F52BC7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DB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F60533" w:rsidRPr="001D70A5" w:rsidTr="00E930A7">
        <w:trPr>
          <w:trHeight w:val="677"/>
        </w:trPr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7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Летнем фестивале губернских театров со спектаклем «Полёт.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Бильчирская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история»,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Москва. </w:t>
            </w:r>
          </w:p>
        </w:tc>
        <w:tc>
          <w:tcPr>
            <w:tcW w:w="1671" w:type="dxa"/>
          </w:tcPr>
          <w:p w:rsidR="00F60533" w:rsidRPr="0049590A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60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экспертного совета фестиваля</w:t>
            </w:r>
          </w:p>
        </w:tc>
        <w:tc>
          <w:tcPr>
            <w:tcW w:w="3630" w:type="dxa"/>
          </w:tcPr>
          <w:p w:rsidR="00F60533" w:rsidRPr="0049590A" w:rsidRDefault="00F60533" w:rsidP="00F6053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95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III Летний фестиваль губернских театров «Фабрика Станиславского». Это масштабный театральный форум. В программе спектакли из регионов России, лекции ведущих специалистов по истории театра.</w:t>
            </w:r>
          </w:p>
        </w:tc>
        <w:tc>
          <w:tcPr>
            <w:tcW w:w="2095" w:type="dxa"/>
          </w:tcPr>
          <w:p w:rsidR="00F60533" w:rsidRPr="00F52BC7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DB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rPr>
          <w:trHeight w:val="590"/>
        </w:trPr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7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Участие в фестивале театров Дальнего Востока в г. Хабаровск со спектаклем «Верблюжонок»</w:t>
            </w:r>
          </w:p>
        </w:tc>
        <w:tc>
          <w:tcPr>
            <w:tcW w:w="1671" w:type="dxa"/>
          </w:tcPr>
          <w:p w:rsidR="00F60533" w:rsidRPr="0049590A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экспертного совета фестиваля</w:t>
            </w:r>
          </w:p>
        </w:tc>
        <w:tc>
          <w:tcPr>
            <w:tcW w:w="3630" w:type="dxa"/>
          </w:tcPr>
          <w:p w:rsidR="00F60533" w:rsidRPr="0049590A" w:rsidRDefault="00F60533" w:rsidP="00F6053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9590A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II</w:t>
            </w:r>
            <w:r w:rsidRPr="004959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фестиваль театров Дальнего Востока- смотр лучших спектаклей театров Дальнего Востока страны.</w:t>
            </w:r>
          </w:p>
        </w:tc>
        <w:tc>
          <w:tcPr>
            <w:tcW w:w="2095" w:type="dxa"/>
          </w:tcPr>
          <w:p w:rsidR="00F60533" w:rsidRPr="00F52BC7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DB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F60533" w:rsidRPr="001D70A5" w:rsidTr="00E930A7">
        <w:trPr>
          <w:trHeight w:val="590"/>
        </w:trPr>
        <w:tc>
          <w:tcPr>
            <w:tcW w:w="815" w:type="dxa"/>
          </w:tcPr>
          <w:p w:rsidR="00F60533" w:rsidRPr="00F52BC7" w:rsidRDefault="00F60533" w:rsidP="00F60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7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Гастроли в Иркутскую область</w:t>
            </w:r>
          </w:p>
        </w:tc>
        <w:tc>
          <w:tcPr>
            <w:tcW w:w="1671" w:type="dxa"/>
          </w:tcPr>
          <w:p w:rsidR="00F60533" w:rsidRPr="0049590A" w:rsidRDefault="00F60533" w:rsidP="00F60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F60533" w:rsidRPr="0049590A" w:rsidRDefault="00F60533" w:rsidP="00F605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Намсараева</w:t>
            </w:r>
            <w:proofErr w:type="spellEnd"/>
          </w:p>
        </w:tc>
        <w:tc>
          <w:tcPr>
            <w:tcW w:w="3630" w:type="dxa"/>
          </w:tcPr>
          <w:p w:rsidR="00F60533" w:rsidRPr="0049590A" w:rsidRDefault="00F60533" w:rsidP="00F6053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лучших образцов драматического искусства Бурятии, творческий обмен.</w:t>
            </w:r>
          </w:p>
        </w:tc>
        <w:tc>
          <w:tcPr>
            <w:tcW w:w="2095" w:type="dxa"/>
          </w:tcPr>
          <w:p w:rsidR="00F60533" w:rsidRDefault="00F60533" w:rsidP="00F60533">
            <w:r w:rsidRPr="00052DB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1D70A5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7" w:type="dxa"/>
          </w:tcPr>
          <w:p w:rsidR="00EB165E" w:rsidRPr="00916963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исполнителей кругового танца "Ночь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ехора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71" w:type="dxa"/>
          </w:tcPr>
          <w:p w:rsidR="00EB165E" w:rsidRPr="00916963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460" w:type="dxa"/>
          </w:tcPr>
          <w:p w:rsidR="00EB165E" w:rsidRPr="00916963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ГАУК РБ «Бурятский национальный театр песни и танца «Байкал»</w:t>
            </w:r>
          </w:p>
        </w:tc>
        <w:tc>
          <w:tcPr>
            <w:tcW w:w="3630" w:type="dxa"/>
          </w:tcPr>
          <w:p w:rsidR="00EB165E" w:rsidRPr="00916963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Сохранение и популяризация уникального танцевально-песенного наследия бурятского народа, пропаганда традиционной культуры бурят</w:t>
            </w:r>
          </w:p>
        </w:tc>
        <w:tc>
          <w:tcPr>
            <w:tcW w:w="2095" w:type="dxa"/>
          </w:tcPr>
          <w:p w:rsidR="00EB165E" w:rsidRPr="006D4AF1" w:rsidRDefault="00EB165E" w:rsidP="00EB165E">
            <w:r w:rsidRPr="006D4AF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1D70A5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97" w:type="dxa"/>
          </w:tcPr>
          <w:p w:rsidR="00EB165E" w:rsidRPr="00916963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федеральной программы «Большие гастроли» выступление театра в г. Элиста Калмыкия (обмен с Государственным ансамблем песни и танца «Тюльпан») </w:t>
            </w:r>
          </w:p>
        </w:tc>
        <w:tc>
          <w:tcPr>
            <w:tcW w:w="1671" w:type="dxa"/>
          </w:tcPr>
          <w:p w:rsidR="00EB165E" w:rsidRPr="00916963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460" w:type="dxa"/>
          </w:tcPr>
          <w:p w:rsidR="00EB165E" w:rsidRPr="00916963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Программа «Большие гастроли» реализуется за счет государственных средств, выделенных Министерством культуры РФ по результатам поручения председателя </w:t>
            </w:r>
            <w:r w:rsidRPr="009169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правительства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РФ.</w:t>
            </w:r>
          </w:p>
        </w:tc>
        <w:tc>
          <w:tcPr>
            <w:tcW w:w="3630" w:type="dxa"/>
          </w:tcPr>
          <w:p w:rsidR="00EB165E" w:rsidRPr="00916963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«Большие гастроли»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общероссийская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программа гастролей театров, направленная на </w:t>
            </w: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общего культурного пространства России, расширение рамок творческого сотрудничества, привлечение новой зрительской аудитории на территории всей страны. </w:t>
            </w:r>
          </w:p>
        </w:tc>
        <w:tc>
          <w:tcPr>
            <w:tcW w:w="2095" w:type="dxa"/>
          </w:tcPr>
          <w:p w:rsidR="00EB165E" w:rsidRPr="006D4AF1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F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1D70A5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97" w:type="dxa"/>
          </w:tcPr>
          <w:p w:rsidR="00D95DEE" w:rsidRDefault="00D95DEE" w:rsidP="00D9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>Целевая субсидия на поддержку творческой деятельности и техническое оснащение детских и кукольных театров, предоставленная в 20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 xml:space="preserve"> году из федерального бюджета бюджету Республики Бурятия на организацию и проведение творческого проекта 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Взгляд на мир с Востока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— новые постановки:</w:t>
            </w:r>
          </w:p>
          <w:p w:rsidR="00D95DEE" w:rsidRDefault="00D95DEE" w:rsidP="00D9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— восточная сказка «Аладдин» (рабочее название)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Анна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Брашинская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(СПб), худ. Юлия Викторова (СПб), композитор Денис Антонов (СПб), литературный куратор Нина Малыгина (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Мск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).</w:t>
            </w:r>
          </w:p>
          <w:p w:rsidR="00D95DEE" w:rsidRDefault="00D95DEE" w:rsidP="00D9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— народная сказка для самых маленьких «Журавль и цапля» (рабочее название)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Екатерина Ложкина-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Белевич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(СПб), худ. Марина Завьялова (СПб);</w:t>
            </w:r>
          </w:p>
          <w:p w:rsidR="00D95DEE" w:rsidRDefault="00D95DEE" w:rsidP="00D9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— мюзикл в куклах «Поющая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Репкэ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Э.Жалцанова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Эрдэни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Жалцанов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худ.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Чимита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Зундуева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композитор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Сарантуя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Жалцанова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; </w:t>
            </w:r>
          </w:p>
          <w:p w:rsidR="00EB165E" w:rsidRPr="000110DC" w:rsidRDefault="00D95DEE" w:rsidP="00D9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— по повести Чингиза Айтматова «Плаха»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Яна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Тумина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(СПб), художник Виктор Антонов (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Мск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), композитор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Сарантуя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Жалцанова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Мск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Январь, февраль</w:t>
            </w: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Май, июнь</w:t>
            </w: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Август-октябрь </w:t>
            </w: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B165E" w:rsidRPr="0058142C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Июль-ноябрь</w:t>
            </w:r>
          </w:p>
        </w:tc>
        <w:tc>
          <w:tcPr>
            <w:tcW w:w="2460" w:type="dxa"/>
          </w:tcPr>
          <w:p w:rsidR="00EB165E" w:rsidRPr="003767EC" w:rsidRDefault="00EB165E" w:rsidP="00EB165E">
            <w:pPr>
              <w:pStyle w:val="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67EC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Постановление Правительства РФ от 25 сентября 2017 г. № 1155</w:t>
            </w:r>
            <w:r w:rsidRPr="003767EC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«О внесении изменений в государственную программу Российской Федерации «Развитие культуры и туризм»" на 2013 - 2020 годы»</w:t>
            </w:r>
          </w:p>
          <w:p w:rsidR="00EB165E" w:rsidRDefault="00EB165E" w:rsidP="00EB165E"/>
          <w:p w:rsidR="00EB165E" w:rsidRPr="001D70A5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EB165E" w:rsidRDefault="00EB165E" w:rsidP="00EB165E"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D95DEE" w:rsidRPr="001D70A5" w:rsidTr="00E930A7">
        <w:trPr>
          <w:trHeight w:val="590"/>
        </w:trPr>
        <w:tc>
          <w:tcPr>
            <w:tcW w:w="815" w:type="dxa"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97" w:type="dxa"/>
          </w:tcPr>
          <w:p w:rsidR="00D95DEE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Обменные гастроли с Тувинским театром кукол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 спектаклями «Поющая стрела», «Колыбельная для мамы», «…и звали его Домино»,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Ульгэршоу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1671" w:type="dxa"/>
            <w:vAlign w:val="center"/>
          </w:tcPr>
          <w:p w:rsidR="00D95DEE" w:rsidRDefault="00D95DEE" w:rsidP="00D95DE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 10 по 18 сентября в г. Кызыл</w:t>
            </w:r>
          </w:p>
          <w:p w:rsidR="00D95DEE" w:rsidRDefault="00D95DEE" w:rsidP="00D95DE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 24 сентября по 1 октября в г. Улан-Удэ</w:t>
            </w:r>
          </w:p>
        </w:tc>
        <w:tc>
          <w:tcPr>
            <w:tcW w:w="2460" w:type="dxa"/>
          </w:tcPr>
          <w:p w:rsidR="00D95DEE" w:rsidRDefault="00D95DEE" w:rsidP="00D95D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Федеральной программы «Большие гастроли для детей и молодежи - 2019»</w:t>
            </w:r>
          </w:p>
        </w:tc>
        <w:tc>
          <w:tcPr>
            <w:tcW w:w="3630" w:type="dxa"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D95DEE" w:rsidRPr="003767EC" w:rsidRDefault="00D95DEE" w:rsidP="00D95DEE"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D95DEE" w:rsidRPr="001D70A5" w:rsidTr="00E930A7">
        <w:trPr>
          <w:trHeight w:val="590"/>
        </w:trPr>
        <w:tc>
          <w:tcPr>
            <w:tcW w:w="815" w:type="dxa"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97" w:type="dxa"/>
          </w:tcPr>
          <w:p w:rsidR="00D95DEE" w:rsidRDefault="00D95DEE" w:rsidP="00D95DE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спектакля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«…и звали его Домино»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фестивале «Эхо Большого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Детского фестиваля» </w:t>
            </w:r>
          </w:p>
        </w:tc>
        <w:tc>
          <w:tcPr>
            <w:tcW w:w="1671" w:type="dxa"/>
            <w:vAlign w:val="center"/>
          </w:tcPr>
          <w:p w:rsidR="00D95DEE" w:rsidRDefault="00D95DEE" w:rsidP="00D95D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Август </w:t>
            </w:r>
          </w:p>
          <w:p w:rsidR="00D95DEE" w:rsidRDefault="00D95DEE" w:rsidP="00D95D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Крым, г. Севастополь</w:t>
            </w:r>
          </w:p>
        </w:tc>
        <w:tc>
          <w:tcPr>
            <w:tcW w:w="2460" w:type="dxa"/>
          </w:tcPr>
          <w:p w:rsidR="00D95DEE" w:rsidRDefault="00D95DEE" w:rsidP="00D95D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Большой детский фестиваль, Фонд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Сергея Безрукова</w:t>
            </w:r>
          </w:p>
        </w:tc>
        <w:tc>
          <w:tcPr>
            <w:tcW w:w="3630" w:type="dxa"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D95DEE" w:rsidRPr="003767EC" w:rsidRDefault="00D95DEE" w:rsidP="00D95DEE"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97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Гастроли «</w:t>
            </w: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БГАТОиБ</w:t>
            </w:r>
            <w:proofErr w:type="spellEnd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» в Якутске (обменные гастроли)</w:t>
            </w:r>
          </w:p>
        </w:tc>
        <w:tc>
          <w:tcPr>
            <w:tcW w:w="1671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май-октябрь </w:t>
            </w:r>
          </w:p>
        </w:tc>
        <w:tc>
          <w:tcPr>
            <w:tcW w:w="2460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Активизация творческого обмена между регионами</w:t>
            </w:r>
          </w:p>
        </w:tc>
        <w:tc>
          <w:tcPr>
            <w:tcW w:w="2095" w:type="dxa"/>
          </w:tcPr>
          <w:p w:rsidR="00EB165E" w:rsidRPr="003767EC" w:rsidRDefault="00EB165E" w:rsidP="00EB165E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0085B" w:rsidRDefault="00EB165E" w:rsidP="00E93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97" w:type="dxa"/>
          </w:tcPr>
          <w:p w:rsidR="00EB165E" w:rsidRPr="00F0085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Гастроли Якутского театра оперы и балета в Улан-Удэ</w:t>
            </w:r>
          </w:p>
        </w:tc>
        <w:tc>
          <w:tcPr>
            <w:tcW w:w="1671" w:type="dxa"/>
          </w:tcPr>
          <w:p w:rsidR="00EB165E" w:rsidRPr="00F0085B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май-октябрь</w:t>
            </w:r>
          </w:p>
        </w:tc>
        <w:tc>
          <w:tcPr>
            <w:tcW w:w="2460" w:type="dxa"/>
          </w:tcPr>
          <w:p w:rsidR="00EB165E" w:rsidRPr="00F0085B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EB165E" w:rsidRPr="00F0085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Установление долгосрочного сотрудничества между двумя единственными региональными оперными театрами ДФО</w:t>
            </w:r>
          </w:p>
        </w:tc>
        <w:tc>
          <w:tcPr>
            <w:tcW w:w="2095" w:type="dxa"/>
          </w:tcPr>
          <w:p w:rsidR="00EB165E" w:rsidRPr="00F0085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0085B" w:rsidRDefault="00EB165E" w:rsidP="00E93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97" w:type="dxa"/>
          </w:tcPr>
          <w:p w:rsidR="00EB165E" w:rsidRPr="00F0085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Иркутск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(гастроли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БГАТОиБ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1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B165E" w:rsidRPr="00F0085B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EB165E" w:rsidRPr="00F0085B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EB165E" w:rsidRPr="00F0085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межрегиональных 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творческих связей</w:t>
            </w:r>
          </w:p>
        </w:tc>
        <w:tc>
          <w:tcPr>
            <w:tcW w:w="2095" w:type="dxa"/>
          </w:tcPr>
          <w:p w:rsidR="00EB165E" w:rsidRPr="00F0085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0085B" w:rsidRDefault="00EB165E" w:rsidP="00E93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97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Гастроли в Москве, в рамках фестиваля «Видеть музыку» Ассоциации музыкальных театров России  </w:t>
            </w:r>
          </w:p>
        </w:tc>
        <w:tc>
          <w:tcPr>
            <w:tcW w:w="1671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460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Презентация оперного искусства Бурятии на федеральном уровне, создание резонанса и экспертной оценки в отечественном театральном сообществе</w:t>
            </w:r>
          </w:p>
        </w:tc>
        <w:tc>
          <w:tcPr>
            <w:tcW w:w="2095" w:type="dxa"/>
          </w:tcPr>
          <w:p w:rsidR="00EB165E" w:rsidRPr="003767EC" w:rsidRDefault="00EB165E" w:rsidP="00EB165E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0085B" w:rsidRDefault="00EB165E" w:rsidP="00E93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97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молодых оперных режиссеров </w:t>
            </w:r>
          </w:p>
        </w:tc>
        <w:tc>
          <w:tcPr>
            <w:tcW w:w="1671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DC70E5" w:rsidRDefault="00EB165E" w:rsidP="00EB1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Поиск новых режиссерских решений в целях обновления жанра, популяризация оперы для новых целевых аудиторий </w:t>
            </w:r>
          </w:p>
        </w:tc>
        <w:tc>
          <w:tcPr>
            <w:tcW w:w="2095" w:type="dxa"/>
          </w:tcPr>
          <w:p w:rsidR="00EB165E" w:rsidRPr="003767EC" w:rsidRDefault="00EB165E" w:rsidP="00EB165E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3767E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0085B" w:rsidRDefault="00EB165E" w:rsidP="00E93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97" w:type="dxa"/>
          </w:tcPr>
          <w:p w:rsidR="00EB165E" w:rsidRPr="000D3278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278">
              <w:rPr>
                <w:rFonts w:ascii="Times New Roman" w:hAnsi="Times New Roman" w:cs="Times New Roman"/>
                <w:sz w:val="24"/>
                <w:szCs w:val="24"/>
              </w:rPr>
              <w:t>Участие в Первом Всероссийском форуме «Цирк Будущего» для руководителей детских цирковых студий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Челябинск</w:t>
            </w:r>
            <w:r w:rsidRPr="000D32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278"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165E" w:rsidRPr="000D3278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  <w:p w:rsidR="00EB165E" w:rsidRPr="004772BB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«Бурятская республиканская цирковая школа»</w:t>
            </w:r>
          </w:p>
        </w:tc>
        <w:tc>
          <w:tcPr>
            <w:tcW w:w="3630" w:type="dxa"/>
          </w:tcPr>
          <w:p w:rsidR="00EB165E" w:rsidRPr="0006686B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Форум – это дискуссионная площадка, разговор о будущем   цирка. </w:t>
            </w:r>
            <w:r w:rsidRPr="00902C1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на сохранение и развитие 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цирка</w:t>
            </w:r>
            <w:r w:rsidRPr="00902C1B">
              <w:rPr>
                <w:rFonts w:ascii="Times New Roman" w:hAnsi="Times New Roman" w:cs="Times New Roman"/>
                <w:sz w:val="24"/>
                <w:szCs w:val="24"/>
              </w:rPr>
              <w:t>, определение тенденций современного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циркового искусства</w:t>
            </w:r>
            <w:r w:rsidRPr="00902C1B">
              <w:rPr>
                <w:rFonts w:ascii="Times New Roman" w:hAnsi="Times New Roman" w:cs="Times New Roman"/>
                <w:sz w:val="24"/>
                <w:szCs w:val="24"/>
              </w:rPr>
              <w:t>, укрепление единого культурного пространства страны и создание условий для регулярного творческого обмена</w:t>
            </w:r>
          </w:p>
        </w:tc>
        <w:tc>
          <w:tcPr>
            <w:tcW w:w="2095" w:type="dxa"/>
          </w:tcPr>
          <w:p w:rsidR="00EB165E" w:rsidRDefault="00EB165E" w:rsidP="00EB165E">
            <w:r w:rsidRPr="002B12C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497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2FD">
              <w:rPr>
                <w:rFonts w:ascii="Times New Roman" w:hAnsi="Times New Roman" w:cs="Times New Roman"/>
                <w:sz w:val="24"/>
                <w:szCs w:val="24"/>
              </w:rPr>
              <w:t>Юбилейное гастрольное турне цирка Бурятии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Бурятия Забайкальскому краю</w:t>
            </w:r>
          </w:p>
        </w:tc>
        <w:tc>
          <w:tcPr>
            <w:tcW w:w="1671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 марта – 1 апреля</w:t>
            </w:r>
          </w:p>
        </w:tc>
        <w:tc>
          <w:tcPr>
            <w:tcW w:w="2460" w:type="dxa"/>
          </w:tcPr>
          <w:p w:rsidR="00EB165E" w:rsidRPr="004772BB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2FD">
              <w:rPr>
                <w:rFonts w:ascii="Times New Roman" w:hAnsi="Times New Roman" w:cs="Times New Roman"/>
                <w:sz w:val="24"/>
                <w:szCs w:val="24"/>
              </w:rPr>
              <w:t>Государственное задание, договор социально-творческого заказа, Соглашения, приказы ТКУ</w:t>
            </w:r>
          </w:p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65E" w:rsidRPr="004772BB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30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0D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посещаемости. Выполнение </w:t>
            </w:r>
            <w:proofErr w:type="spellStart"/>
            <w:r w:rsidRPr="009950D5">
              <w:rPr>
                <w:rFonts w:ascii="Times New Roman" w:hAnsi="Times New Roman" w:cs="Times New Roman"/>
                <w:sz w:val="24"/>
                <w:szCs w:val="24"/>
              </w:rPr>
              <w:t>госзадания</w:t>
            </w:r>
            <w:proofErr w:type="spellEnd"/>
            <w:r w:rsidRPr="009950D5">
              <w:rPr>
                <w:rFonts w:ascii="Times New Roman" w:hAnsi="Times New Roman" w:cs="Times New Roman"/>
                <w:sz w:val="24"/>
                <w:szCs w:val="24"/>
              </w:rPr>
              <w:t xml:space="preserve"> и планов по собственным доходам.</w:t>
            </w:r>
          </w:p>
        </w:tc>
        <w:tc>
          <w:tcPr>
            <w:tcW w:w="2095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2C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97" w:type="dxa"/>
          </w:tcPr>
          <w:p w:rsidR="00EB165E" w:rsidRPr="004A32FD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2FD">
              <w:rPr>
                <w:rFonts w:ascii="Times New Roman" w:hAnsi="Times New Roman" w:cs="Times New Roman"/>
                <w:sz w:val="24"/>
                <w:szCs w:val="24"/>
              </w:rPr>
              <w:t>Юбилейное гастрольное турне цирка Бурятии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4A32FD">
              <w:rPr>
                <w:rFonts w:ascii="Times New Roman" w:hAnsi="Times New Roman" w:cs="Times New Roman"/>
                <w:sz w:val="24"/>
                <w:szCs w:val="24"/>
              </w:rPr>
              <w:t>о РФ: (Южно-Сахалинск, Владивосток, Хабаровск, Якутск, Благовещенск, Чита, Иркутск, Красноярск, Новосибирск, Казань, Уфа, Москва, Санкт-Петербург)</w:t>
            </w:r>
          </w:p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2FD">
              <w:rPr>
                <w:rFonts w:ascii="Times New Roman" w:hAnsi="Times New Roman" w:cs="Times New Roman"/>
                <w:sz w:val="24"/>
                <w:szCs w:val="24"/>
              </w:rPr>
              <w:t>Гастроли сопровождаются встречами со зрителями, проведением ведущими артистами и специалистами цирка для региональных коллег и цирковых студий мастер-классов, круглых столов, лекций и т.п.</w:t>
            </w:r>
          </w:p>
        </w:tc>
        <w:tc>
          <w:tcPr>
            <w:tcW w:w="1671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апреля – 30 мая</w:t>
            </w:r>
          </w:p>
        </w:tc>
        <w:tc>
          <w:tcPr>
            <w:tcW w:w="2460" w:type="dxa"/>
          </w:tcPr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2C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97" w:type="dxa"/>
          </w:tcPr>
          <w:p w:rsidR="00EB165E" w:rsidRPr="004772BB" w:rsidRDefault="00EB165E" w:rsidP="00EB165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4A32F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I Международный цирковой фестиваль-форум «Байкал </w:t>
            </w:r>
            <w:proofErr w:type="spellStart"/>
            <w:r w:rsidRPr="004A32F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entertainment</w:t>
            </w:r>
            <w:proofErr w:type="spellEnd"/>
            <w:r w:rsidRPr="004A32F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671" w:type="dxa"/>
          </w:tcPr>
          <w:p w:rsidR="00EB165E" w:rsidRPr="004772BB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Фестиваль организуется с целью повышения квалификации артистов </w:t>
            </w:r>
            <w:proofErr w:type="spellStart"/>
            <w:r w:rsidRPr="004A3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Госцирка</w:t>
            </w:r>
            <w:proofErr w:type="spellEnd"/>
            <w:r w:rsidRPr="004A3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Бурятии и обмена опытом с ведущими цирковыми артистами мира.</w:t>
            </w:r>
          </w:p>
        </w:tc>
        <w:tc>
          <w:tcPr>
            <w:tcW w:w="2095" w:type="dxa"/>
          </w:tcPr>
          <w:p w:rsidR="00EB165E" w:rsidRPr="004772BB" w:rsidRDefault="00EB165E" w:rsidP="00EB165E">
            <w:r w:rsidRPr="002B12C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0D5">
              <w:rPr>
                <w:rFonts w:ascii="Times New Roman" w:hAnsi="Times New Roman" w:cs="Times New Roman"/>
                <w:sz w:val="24"/>
                <w:szCs w:val="24"/>
              </w:rPr>
              <w:t>Проект «Бурятия волшебная сторона Байкала»</w:t>
            </w:r>
          </w:p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0D5">
              <w:rPr>
                <w:rFonts w:ascii="Times New Roman" w:hAnsi="Times New Roman" w:cs="Times New Roman"/>
                <w:sz w:val="24"/>
                <w:szCs w:val="24"/>
              </w:rPr>
              <w:t>Создание циркового спектакля-</w:t>
            </w:r>
            <w:r w:rsidRPr="00995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променада для тех, кто увлекается культурным туризмом. В проекте примут участие ведущие коллективы и артисты Республики Бурятия</w:t>
            </w:r>
          </w:p>
        </w:tc>
        <w:tc>
          <w:tcPr>
            <w:tcW w:w="1671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11-26 Сентября</w:t>
            </w:r>
          </w:p>
        </w:tc>
        <w:tc>
          <w:tcPr>
            <w:tcW w:w="2460" w:type="dxa"/>
          </w:tcPr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Pr="004772BB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культурного-развлекательного продукта для туристов в семейном формате. Знакомство с культурой Бурятии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циркового, хореографического и музыкального жанров. Улучшение качества бренда Бурятии, как туристического объекта.</w:t>
            </w:r>
          </w:p>
        </w:tc>
        <w:tc>
          <w:tcPr>
            <w:tcW w:w="2095" w:type="dxa"/>
          </w:tcPr>
          <w:p w:rsidR="00EB165E" w:rsidRPr="004772BB" w:rsidRDefault="00EB165E" w:rsidP="00EB165E">
            <w:r w:rsidRPr="002B12CE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lastRenderedPageBreak/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Межрегиональный фестиваль-конкурс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Хуурайм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наадан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460" w:type="dxa"/>
          </w:tcPr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Возрождение и популяризация уникальных старинных бурятских инструментов, сохранение традиционной школы их изготовления.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Популяризация и развитие исполнительства на традиционных бурятских струнно-смычковых и духовых инструментах,  стимулирование создания новых произведений для бурятских народных струнно-смычковых и духовых инструментов, выявление мастеров изготовителей, молодых исполнителей на бурятских народных инструментах,  сохранение технологии изготовления народных  музыкальных инструментов.</w:t>
            </w:r>
          </w:p>
        </w:tc>
        <w:tc>
          <w:tcPr>
            <w:tcW w:w="2095" w:type="dxa"/>
          </w:tcPr>
          <w:p w:rsidR="00EB165E" w:rsidRDefault="00EB165E" w:rsidP="00EB165E">
            <w:pPr>
              <w:jc w:val="center"/>
              <w:rPr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Межрегиональный конкурс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Баатар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Дангина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2021»</w:t>
            </w:r>
          </w:p>
          <w:p w:rsidR="00EB165E" w:rsidRPr="009950D5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EB165E" w:rsidRPr="009950D5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460" w:type="dxa"/>
          </w:tcPr>
          <w:p w:rsidR="00EB165E" w:rsidRPr="004772BB" w:rsidRDefault="00EB165E" w:rsidP="00EB16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Формирование и развитие у детей и молодежи интереса к изучению языка и традиционной культуры бурятского народа. Задачами конкурса являются: выявление талантливых детей и молодежи, стимулирование их творческой инициативы</w:t>
            </w:r>
          </w:p>
        </w:tc>
        <w:tc>
          <w:tcPr>
            <w:tcW w:w="2095" w:type="dxa"/>
          </w:tcPr>
          <w:p w:rsidR="00EB165E" w:rsidRDefault="00EB165E" w:rsidP="00EB165E">
            <w:pPr>
              <w:jc w:val="center"/>
              <w:rPr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Международный конкурс эстрадной песни «Белый месяц»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 - Март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Содействие в культурном единении и взаимообогащении на основе сложившегося творческого потенциала народов, проживающих на территории Евразии; развитие имиджа и привлечения внимания мировой музыкальной общественности к Республике Бурятия, как к региону с высоким уровнем развития культуры и искусства, традиций гостеприимства</w:t>
            </w:r>
          </w:p>
        </w:tc>
        <w:tc>
          <w:tcPr>
            <w:tcW w:w="2095" w:type="dxa"/>
          </w:tcPr>
          <w:p w:rsidR="00EB165E" w:rsidRDefault="00EB165E" w:rsidP="00EB165E">
            <w:pPr>
              <w:jc w:val="center"/>
              <w:rPr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Межрегиональный конкурс народного танца «Цветок Байкала» им. В.В.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Абгалдаевой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. Юбилей В.В.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Абгалдаевой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(85 лет)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2021 году конкурс будет приурочен к 85-летию основателя этого конкурса - Виктории Владимировне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Абгалдаевой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известному  хореографу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, кавалеру Ордена почета, заслуженному работнику культуры Российской Федерации и Республики Бурятия. К конкурсу допускаются хореографические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коллективы  детских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школ искусств, дворцов и домов культуры, центров детского и юношеского творчества, хореографических школ, колледжей и академий танцев республики Бурятия и соседних регионов. </w:t>
            </w:r>
          </w:p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Важнейшей задачей этого конкурса является, развитие хореографического искусства в республике, сохранение и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развитие народного танца, и, конечно же, повышение профессиональной квалификации балетмейстеров. Благодаря опыту, приобретённому на конкурсе, совершенствуется исполнительское мастерство участников хореографических коллективов, выявляются новые дарования среди детей и молодёжи</w:t>
            </w:r>
          </w:p>
        </w:tc>
        <w:tc>
          <w:tcPr>
            <w:tcW w:w="2095" w:type="dxa"/>
          </w:tcPr>
          <w:p w:rsidR="00EB165E" w:rsidRDefault="00EB165E" w:rsidP="00EB165E">
            <w:pPr>
              <w:jc w:val="center"/>
              <w:rPr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Международный фестиваль-конкурс фольклора старообрядческих художественных коллективов «Раздайся,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корогод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!», в рамках Встречи старообрядцев мира «Путь Аввакума»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в Республике Бурятия международного фестиваля старообрядческой культуры даст новый импульс творческому развитию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семейских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фольклорных коллективов, повлечет приток юных и молодых талантов к изучению и освоению традиционной культуры и будет способствовать участию молодежи и общественности, в популяризации нематериального культурного наследия, расширение международного культурного сотрудничества.     </w:t>
            </w:r>
          </w:p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Важнейшим результатом осуществления данного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мероприятия  станет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налаживание контактов между староверами разных регионов России и зарубежья, будет способствовать укреплению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единого культурного пространства,  значительно возрастет интерес со стороны общественности к традиционной старообрядческой культуре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Международная выставка мастеров декоративно - прикладного искусства и народных художественных промыслов, в рамках Встречи старообрядцев мира «Путь Аввакума»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На выставке старообрядческой культуры будут представлены работы мастеров по росписи,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ткачеству,бисероплетению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, гончарному промыслу, резьбе по дереву  и др. Выставка-ярмарка направлена: 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широкий показ традиционных промыслов и ремесел старообрядцев России;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популяризация и пропаганда творчества мастеров ДПИ и НХП;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привлечение внимания общественности, специалистов, представителей государственной власти к проблемам социального характера в деле возрождения, сохранения и развития народных художественных промыслов старообрядцев;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выявление новых имен в области народных промыслов и ремесел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095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Международный фестиваль духовных песнопений, в рамках Встречи старообрядцев мира «Путь Аввакума»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Фестиваль духовных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песнопений  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этом году впервые пройдет в статусе Международный. Фестиваль будет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способствовать  возрождению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сохранению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пропаганде традиций духовной культуры,  созданию условий для развития исполнительской школы духовных песнопений, содействию творческому росту художественных коллективов и отдельных исполнителей.  Фестиваль будет способствовать приобщению публики к многовековым традициям старообрядческой духовной и музыкальной культуры, привлечет российских и иностранных туристов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Попова Н.Р.</w:t>
            </w:r>
          </w:p>
        </w:tc>
      </w:tr>
      <w:tr w:rsidR="00EB165E" w:rsidRPr="00F0085B" w:rsidTr="00E930A7">
        <w:trPr>
          <w:trHeight w:val="590"/>
        </w:trPr>
        <w:tc>
          <w:tcPr>
            <w:tcW w:w="81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97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XXX межрегиональный конкурс детской эстрадной песни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Наранай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туяа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 Лучики солнца»</w:t>
            </w:r>
          </w:p>
        </w:tc>
        <w:tc>
          <w:tcPr>
            <w:tcW w:w="1671" w:type="dxa"/>
          </w:tcPr>
          <w:p w:rsidR="00EB165E" w:rsidRDefault="00EB165E" w:rsidP="00EB16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Октябрь - Ноябрь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3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Выявление и поддержка юных дарований в области эстрадного вокального искусства; дальнейшее развитие детского эстрадного вокального творчества</w:t>
            </w:r>
          </w:p>
        </w:tc>
        <w:tc>
          <w:tcPr>
            <w:tcW w:w="2095" w:type="dxa"/>
          </w:tcPr>
          <w:p w:rsidR="00EB165E" w:rsidRDefault="00EB165E" w:rsidP="00EB165E">
            <w:pPr>
              <w:jc w:val="center"/>
              <w:rPr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Попова Н.Р.</w:t>
            </w:r>
          </w:p>
        </w:tc>
      </w:tr>
    </w:tbl>
    <w:p w:rsidR="001350D3" w:rsidRPr="00F0085B" w:rsidRDefault="001350D3" w:rsidP="00F00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="007A707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в сфере межбюджетных отношений на 20</w:t>
      </w:r>
      <w:r w:rsidR="00522EA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A62E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151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8"/>
        <w:gridCol w:w="4678"/>
        <w:gridCol w:w="10"/>
        <w:gridCol w:w="1653"/>
        <w:gridCol w:w="14"/>
        <w:gridCol w:w="2449"/>
        <w:gridCol w:w="3591"/>
        <w:gridCol w:w="13"/>
        <w:gridCol w:w="1925"/>
        <w:gridCol w:w="9"/>
      </w:tblGrid>
      <w:tr w:rsidR="001350D3" w:rsidRPr="008A3B8D" w:rsidTr="00DF4E8B">
        <w:trPr>
          <w:gridAfter w:val="1"/>
          <w:wAfter w:w="9" w:type="dxa"/>
        </w:trPr>
        <w:tc>
          <w:tcPr>
            <w:tcW w:w="798" w:type="dxa"/>
          </w:tcPr>
          <w:p w:rsidR="001350D3" w:rsidRPr="00CC62A8" w:rsidRDefault="001350D3" w:rsidP="00CC62A8">
            <w:pPr>
              <w:spacing w:after="0" w:line="240" w:lineRule="auto"/>
              <w:ind w:left="-2" w:right="-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gridSpan w:val="2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91" w:type="dxa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938" w:type="dxa"/>
            <w:gridSpan w:val="2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8A3B8D" w:rsidTr="00DF4E8B">
        <w:tc>
          <w:tcPr>
            <w:tcW w:w="798" w:type="dxa"/>
          </w:tcPr>
          <w:p w:rsidR="001350D3" w:rsidRPr="008A3B8D" w:rsidRDefault="001350D3" w:rsidP="003216BA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1350D3" w:rsidRPr="008A3B8D" w:rsidRDefault="001350D3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и мониторинг выполнения соглашений с муниципальными 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образованиями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на предоставление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субсиди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и на повышение средней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</w:t>
            </w:r>
            <w:r w:rsidRPr="008A3B8D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педагогических работников дополнительного образования муниципальных учреждений отрасли «Культура»</w:t>
            </w:r>
          </w:p>
        </w:tc>
        <w:tc>
          <w:tcPr>
            <w:tcW w:w="1667" w:type="dxa"/>
            <w:gridSpan w:val="2"/>
          </w:tcPr>
          <w:p w:rsidR="001350D3" w:rsidRPr="008A3B8D" w:rsidRDefault="00CC62A8" w:rsidP="00CC6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350D3"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1350D3" w:rsidRPr="008A3B8D" w:rsidRDefault="001350D3" w:rsidP="00CC6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C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202</w:t>
            </w:r>
            <w:r w:rsidR="00BF7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BF7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="00C6764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6764C" w:rsidRPr="008A3B8D">
              <w:rPr>
                <w:rFonts w:ascii="Times New Roman" w:hAnsi="Times New Roman" w:cs="Times New Roman"/>
                <w:sz w:val="24"/>
                <w:szCs w:val="24"/>
              </w:rPr>
              <w:t>Соглашение с М</w:t>
            </w:r>
            <w:r w:rsidR="00C6764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604" w:type="dxa"/>
            <w:gridSpan w:val="2"/>
          </w:tcPr>
          <w:p w:rsidR="001350D3" w:rsidRPr="008A3B8D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заработной платы </w:t>
            </w:r>
            <w:r w:rsidRPr="008A3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педагогических работников дополнительного образования муниципальных учреждений отрасли «Культура» 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8A3B8D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средней заработной платы учителей в Республике Бурятия</w:t>
            </w:r>
          </w:p>
        </w:tc>
        <w:tc>
          <w:tcPr>
            <w:tcW w:w="1934" w:type="dxa"/>
            <w:gridSpan w:val="2"/>
          </w:tcPr>
          <w:p w:rsidR="001350D3" w:rsidRPr="008A3B8D" w:rsidRDefault="00C25E25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C6764C" w:rsidRPr="008A3B8D" w:rsidTr="00DF4E8B">
        <w:tc>
          <w:tcPr>
            <w:tcW w:w="798" w:type="dxa"/>
          </w:tcPr>
          <w:p w:rsidR="00C6764C" w:rsidRPr="008A3B8D" w:rsidRDefault="00C6764C" w:rsidP="00C6764C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и мониторинг выполнения соглашений с муниципальными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образованиями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предоставление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субсиди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 повышение средней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учреждений 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</w:t>
            </w:r>
          </w:p>
        </w:tc>
        <w:tc>
          <w:tcPr>
            <w:tcW w:w="1667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C6764C" w:rsidRDefault="00C6764C" w:rsidP="00C6764C"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202</w:t>
            </w:r>
            <w:r w:rsidR="00BF7C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202</w:t>
            </w:r>
            <w:r w:rsidR="00BF7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BF7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годов»; Соглашение с МО</w:t>
            </w:r>
          </w:p>
        </w:tc>
        <w:tc>
          <w:tcPr>
            <w:tcW w:w="360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заработной платы работников муниципальных учреждений культуры до среднемесячного дохода от трудовой деятельности </w:t>
            </w:r>
          </w:p>
        </w:tc>
        <w:tc>
          <w:tcPr>
            <w:tcW w:w="1934" w:type="dxa"/>
            <w:gridSpan w:val="2"/>
          </w:tcPr>
          <w:p w:rsidR="00C6764C" w:rsidRPr="008A3B8D" w:rsidRDefault="00C25E25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C6764C" w:rsidRPr="008A3B8D" w:rsidTr="00DF4E8B">
        <w:trPr>
          <w:trHeight w:val="306"/>
        </w:trPr>
        <w:tc>
          <w:tcPr>
            <w:tcW w:w="798" w:type="dxa"/>
          </w:tcPr>
          <w:p w:rsidR="00C6764C" w:rsidRPr="008A3B8D" w:rsidRDefault="00C6764C" w:rsidP="00C6764C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C6764C" w:rsidRPr="004009A6" w:rsidRDefault="00C6764C" w:rsidP="00C67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и мониторинг </w:t>
            </w:r>
            <w:proofErr w:type="gramStart"/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выполнения  соглашений</w:t>
            </w:r>
            <w:proofErr w:type="gramEnd"/>
            <w:r w:rsidRPr="004009A6">
              <w:rPr>
                <w:rFonts w:ascii="Times New Roman" w:hAnsi="Times New Roman" w:cs="Times New Roman"/>
                <w:sz w:val="24"/>
                <w:szCs w:val="24"/>
              </w:rPr>
              <w:t xml:space="preserve"> с муниципальными районами о предоставлении субсидии на капитальный ремонт учреждений культурно-досугового типа в сельской  местности.</w:t>
            </w:r>
          </w:p>
        </w:tc>
        <w:tc>
          <w:tcPr>
            <w:tcW w:w="1667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C6764C" w:rsidRDefault="00C6764C" w:rsidP="00C6764C"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202</w:t>
            </w:r>
            <w:r w:rsidR="004009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202</w:t>
            </w:r>
            <w:r w:rsidR="004009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4009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годов»; Соглашение с МО</w:t>
            </w:r>
          </w:p>
        </w:tc>
        <w:tc>
          <w:tcPr>
            <w:tcW w:w="360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Увеличение показа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еля «Доля учреждений культуры находящихся в удовлетв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рительном состоянии»</w:t>
            </w:r>
          </w:p>
        </w:tc>
        <w:tc>
          <w:tcPr>
            <w:tcW w:w="1934" w:type="dxa"/>
            <w:gridSpan w:val="2"/>
          </w:tcPr>
          <w:p w:rsidR="00C6764C" w:rsidRDefault="00C25E25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  <w:p w:rsidR="004009A6" w:rsidRPr="008A3B8D" w:rsidRDefault="004009A6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</w:tc>
      </w:tr>
      <w:tr w:rsidR="00C6764C" w:rsidRPr="008A3B8D" w:rsidTr="00DF4E8B">
        <w:trPr>
          <w:trHeight w:val="306"/>
        </w:trPr>
        <w:tc>
          <w:tcPr>
            <w:tcW w:w="798" w:type="dxa"/>
          </w:tcPr>
          <w:p w:rsidR="00C6764C" w:rsidRPr="008A3B8D" w:rsidRDefault="00C6764C" w:rsidP="00C6764C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C6764C" w:rsidRPr="004009A6" w:rsidRDefault="00C6764C" w:rsidP="00C67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9A6">
              <w:rPr>
                <w:rFonts w:ascii="Times New Roman" w:hAnsi="Times New Roman" w:cs="Times New Roman"/>
                <w:sz w:val="24"/>
                <w:szCs w:val="24"/>
              </w:rPr>
              <w:t>Заключение и мониторинг выполнения соглашений с муниципальными районами о предоставлении субсидии на укрепление материально-технической базы муниципальных учреждений отрасли культуры</w:t>
            </w:r>
          </w:p>
        </w:tc>
        <w:tc>
          <w:tcPr>
            <w:tcW w:w="1667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C6764C" w:rsidRDefault="00C6764C" w:rsidP="00C6764C"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202</w:t>
            </w:r>
            <w:r w:rsidR="004009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202</w:t>
            </w:r>
            <w:r w:rsidR="004009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4009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годов»; Соглашение с МО</w:t>
            </w:r>
          </w:p>
        </w:tc>
        <w:tc>
          <w:tcPr>
            <w:tcW w:w="360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C6764C" w:rsidRPr="008A3B8D" w:rsidRDefault="00C25E25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Дамбинова А.Н.</w:t>
            </w:r>
          </w:p>
        </w:tc>
      </w:tr>
      <w:tr w:rsidR="00BA62EB" w:rsidRPr="008A3B8D" w:rsidTr="00DF4E8B">
        <w:trPr>
          <w:trHeight w:val="306"/>
        </w:trPr>
        <w:tc>
          <w:tcPr>
            <w:tcW w:w="798" w:type="dxa"/>
          </w:tcPr>
          <w:p w:rsidR="00BA62EB" w:rsidRPr="008A3B8D" w:rsidRDefault="00BA62EB" w:rsidP="00BA62EB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BA62EB" w:rsidRPr="008A3B8D" w:rsidRDefault="00BA62EB" w:rsidP="00BA62EB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57" w:righ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EB">
              <w:rPr>
                <w:rFonts w:ascii="Times New Roman" w:hAnsi="Times New Roman" w:cs="Times New Roman"/>
                <w:sz w:val="24"/>
                <w:szCs w:val="24"/>
              </w:rPr>
              <w:t>Заключение и мониторинг выполнения соглашений с муниципальными районами о предоставлении субсидии на присуждение денежных поощрений лучших работников сельских учреждений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BA62EB">
              <w:rPr>
                <w:rFonts w:ascii="Times New Roman" w:hAnsi="Times New Roman" w:cs="Times New Roman"/>
                <w:sz w:val="24"/>
                <w:szCs w:val="24"/>
              </w:rPr>
              <w:t xml:space="preserve"> лучших сельских учреждений культуры.</w:t>
            </w:r>
          </w:p>
        </w:tc>
        <w:tc>
          <w:tcPr>
            <w:tcW w:w="1667" w:type="dxa"/>
            <w:gridSpan w:val="2"/>
          </w:tcPr>
          <w:p w:rsidR="00BA62EB" w:rsidRPr="008A3B8D" w:rsidRDefault="00BA62EB" w:rsidP="00BA6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BA62EB" w:rsidRDefault="00BA62EB" w:rsidP="00BA62EB">
            <w:pPr>
              <w:spacing w:line="240" w:lineRule="auto"/>
            </w:pP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 годов»; Соглашение с МО</w:t>
            </w:r>
          </w:p>
        </w:tc>
        <w:tc>
          <w:tcPr>
            <w:tcW w:w="3604" w:type="dxa"/>
            <w:gridSpan w:val="2"/>
          </w:tcPr>
          <w:p w:rsidR="00BA62EB" w:rsidRPr="008A3B8D" w:rsidRDefault="00BA62EB" w:rsidP="00BA62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62EB">
              <w:rPr>
                <w:rFonts w:ascii="Times New Roman" w:hAnsi="Times New Roman" w:cs="Times New Roman"/>
                <w:sz w:val="24"/>
                <w:szCs w:val="24"/>
              </w:rPr>
              <w:t>оощрени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62EB">
              <w:rPr>
                <w:rFonts w:ascii="Times New Roman" w:hAnsi="Times New Roman" w:cs="Times New Roman"/>
                <w:sz w:val="24"/>
                <w:szCs w:val="24"/>
              </w:rPr>
              <w:t xml:space="preserve"> лучших работников сельских учреждений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BA62EB">
              <w:rPr>
                <w:rFonts w:ascii="Times New Roman" w:hAnsi="Times New Roman" w:cs="Times New Roman"/>
                <w:sz w:val="24"/>
                <w:szCs w:val="24"/>
              </w:rPr>
              <w:t xml:space="preserve"> лучших сельских учреждений культуры</w:t>
            </w:r>
          </w:p>
        </w:tc>
        <w:tc>
          <w:tcPr>
            <w:tcW w:w="1934" w:type="dxa"/>
            <w:gridSpan w:val="2"/>
          </w:tcPr>
          <w:p w:rsidR="00BA62EB" w:rsidRDefault="00BB6A81" w:rsidP="00BA62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</w:tbl>
    <w:p w:rsidR="001350D3" w:rsidRDefault="001350D3" w:rsidP="00CC62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1.14</w:t>
      </w:r>
      <w:r w:rsidR="001350D3"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в сфере государственной службы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358"/>
        <w:gridCol w:w="2268"/>
        <w:gridCol w:w="2162"/>
        <w:gridCol w:w="3402"/>
        <w:gridCol w:w="2410"/>
      </w:tblGrid>
      <w:tr w:rsidR="001350D3" w:rsidRPr="001D70A5" w:rsidTr="00CC62A8">
        <w:trPr>
          <w:trHeight w:val="1218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5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2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16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повышению квалификации сотрудников МК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соответствии с индивидуальным планом профессионального развития ГГС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 Республики Бурятия от 06.07.2005 № 1225-III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Качественный рост повышения квалификации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обеспечение проведения конкурсов на замещение вакантных должностей гражданской службы 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Президента РФ от 01.02.2005 N 112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кадровой политики в вопросах карьерного и профессионального роста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проведению конкурсов на формирование кадрового резерва Министерства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Президента РБ от 03.10.2005 № 488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кадровой политики в вопросах карьерного и профессионального роста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</w:t>
            </w:r>
            <w:proofErr w:type="gramStart"/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формированию  управленческого</w:t>
            </w:r>
            <w:proofErr w:type="gramEnd"/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кадрового резерва на руководителей учреждений, подведомственных Министерству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РБ от 28.01.2009 N 26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ind w:firstLine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Работа по усовершенствованию штатного расписания, должностных инструкций, регламентов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 соотв. с действующим законодательством 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учреждениями культуры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заседаний комиссии включению в стаж ГГС РБ Министерства культуры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права сотрудников на ежемесячную надбавку к должностному окладу за выслугу лет на ГГС, определение размера поощрений и доплаты к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страховой части пенсии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заседаний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 об исчислении стажа работы  для выплаты ежемесячной надбавки за выслугу лет к должностному окладу, а также для исчисления стажа работы, дающего право на предоставление дополнительного оплачиваемого отпуска работникам органов государственной власти Республики Бурятия, замещающим должности, не отнесенные к должностям государственной гражданской службы Республики Бурятия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права сотрудников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ежемесячной надбавки за выслугу лет к должностному окладу, а также для исчисления стажа работы, дающего право на предоставление дополнительного оплачиваемого отпуска работникам органов государственной власти Республики Бурятия, замещающим должности, не отнесенные к должностям государственной гражданской службы Республики Бурятия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kern w:val="32"/>
                <w:sz w:val="24"/>
                <w:szCs w:val="24"/>
              </w:rPr>
              <w:t xml:space="preserve">Подготовка и проведение заседаний комиссии по соблюдению требований к служебному поведению и урегулированию конфликта </w:t>
            </w:r>
            <w:proofErr w:type="gramStart"/>
            <w:r w:rsidRPr="001D70A5">
              <w:rPr>
                <w:rFonts w:ascii="Times New Roman" w:hAnsi="Times New Roman" w:cs="Times New Roman"/>
                <w:kern w:val="32"/>
                <w:sz w:val="24"/>
                <w:szCs w:val="24"/>
              </w:rPr>
              <w:t>интересов  Министерства</w:t>
            </w:r>
            <w:proofErr w:type="gramEnd"/>
            <w:r w:rsidRPr="001D70A5">
              <w:rPr>
                <w:rFonts w:ascii="Times New Roman" w:hAnsi="Times New Roman" w:cs="Times New Roman"/>
                <w:kern w:val="32"/>
                <w:sz w:val="24"/>
                <w:szCs w:val="24"/>
              </w:rPr>
              <w:t xml:space="preserve"> культуры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Приказ МК РБ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соблюдения государственными гражданскими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действующим федеральным законодательством и законодательством Республики Бурятия, осуществления мер по предупреждению коррупции.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аттестации сотрудников МК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 соотв. с действующим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законодательством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профессиональной пригодности и соответствия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занимаемой должности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Ведение кадровой работы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соотв. с действующим законодательством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Своевременная подготовка приказов, ведение личных дел, карточек, трудовых книжек, табеля учета рабочего времени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6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представлению гражданами, претендующими на замещение должностей государственной гражданской службы Республики Бурятия, и государственными гражданскими служащими Республики Бурятия сведений о доходах, об имуществе и обязательствах имущественного характера", а также руководителями учреждений, подведомственных Министерству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Главы РБ от 24 сентября 2009 года № 318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обязанностей, предусмотренных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федеральными законами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возлагающими на гражданина, претендующего на замещение должности гражданской службы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62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присвоению классных чинов государственным гражданским служащим Министерства культуры Республики Бурятия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 РБ от 06 июля 2005 года № 1225-III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положений Закона РБ от 06 июля 2005 года № 1225-III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966234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Анализ и обобщение результатов проверок Государственной инспекцией труда в Республике Бурятия, проведенных в учреждениях, подведомственных Минкультуры РБ.</w:t>
            </w:r>
          </w:p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результатов анализа подведомственным учреждениям.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норм трудового законодательства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2A8" w:rsidRDefault="00CC62A8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1.14</w:t>
      </w:r>
      <w:r w:rsidR="001350D3"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в сфере противодействия коррупции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9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4395"/>
        <w:gridCol w:w="1843"/>
        <w:gridCol w:w="2551"/>
        <w:gridCol w:w="3402"/>
        <w:gridCol w:w="2410"/>
      </w:tblGrid>
      <w:tr w:rsidR="001350D3" w:rsidRPr="001D70A5" w:rsidTr="00F0085B">
        <w:trPr>
          <w:trHeight w:val="1218"/>
        </w:trPr>
        <w:tc>
          <w:tcPr>
            <w:tcW w:w="99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Обобщение и анализ рассмотренных протестов, представлений, иных актов органов прокуратуры, экспертных заключений (заключений) Управления Министерства юстиции Российской Федерации по Республике Бурятия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информации в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843" w:type="dxa"/>
          </w:tcPr>
          <w:p w:rsidR="001350D3" w:rsidRPr="001D70A5" w:rsidRDefault="001350D3" w:rsidP="00522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До 1 февраля и до 1 августа 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CC62A8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аспоряжение Президента РБ от 13.01.2011 г. № 1-рп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проведения антикоррупционной экспертизы законов Республики Бурятия и нормативных правовых актов Главы Республики Бурятия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4A2A13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заседаний комиссий:</w:t>
            </w:r>
          </w:p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>- по соблюдению требований к служебному поведению государственных гражданских служащих Республики Бурятия и урегулированию конфликта интересов, образованных в исполнительных органах государственной власти Республики Бурятия.</w:t>
            </w:r>
          </w:p>
        </w:tc>
        <w:tc>
          <w:tcPr>
            <w:tcW w:w="1843" w:type="dxa"/>
          </w:tcPr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>В течение 20</w:t>
            </w:r>
            <w:r w:rsidR="00FE29B7" w:rsidRPr="004A2A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350D3" w:rsidRPr="004A2A1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4A2A1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4A2A13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по вопросам представления сведений о доходах, расходах, имуществе и об обязательствах имущественного характера; организация предоставления гражданскими служащими и руководителями подведомственных учреждений сведений о доходах, об имуществе и об обязательствах имущественного характера и их проверка; организация предоставления сведений о расходах лицами, замещающими государственные должности Республики Бурятия, и государственными гражданскими служащими Республики Бурятия</w:t>
            </w:r>
          </w:p>
        </w:tc>
        <w:tc>
          <w:tcPr>
            <w:tcW w:w="1843" w:type="dxa"/>
          </w:tcPr>
          <w:p w:rsidR="001350D3" w:rsidRPr="001D70A5" w:rsidRDefault="00615606" w:rsidP="00522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1350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республиканских нормативных правовых актов утверждающих порядки сообщения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отдельными категориями лиц в Республике Бурятия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 </w:t>
            </w:r>
          </w:p>
        </w:tc>
        <w:tc>
          <w:tcPr>
            <w:tcW w:w="1843" w:type="dxa"/>
          </w:tcPr>
          <w:p w:rsidR="001350D3" w:rsidRPr="001D70A5" w:rsidRDefault="001350D3" w:rsidP="0036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декабря 20</w:t>
            </w:r>
            <w:r w:rsidR="003626F2" w:rsidRPr="003626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государственными гражданскими служащими Министерства культуры Республики Бурятия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Республики Бурятия обо всех случаях обращения к ним каких-либо лиц в целях склонения их к совершению коррупционных правонарушений.</w:t>
            </w:r>
          </w:p>
        </w:tc>
        <w:tc>
          <w:tcPr>
            <w:tcW w:w="1843" w:type="dxa"/>
          </w:tcPr>
          <w:p w:rsidR="001350D3" w:rsidRPr="001D70A5" w:rsidRDefault="001350D3" w:rsidP="0036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до 1 декабря 20</w:t>
            </w:r>
            <w:r w:rsidR="003626F2" w:rsidRPr="003626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законодательства о противодействии коррупции </w:t>
            </w:r>
          </w:p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Комитет специальных программ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информации о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1843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Не позднее пяти рабочих дней с даты заседания комиссии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Главы РБ от 27.05.2016 № 97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об итогах антикоррупционной деятельности на официальных сайтах в сети Интернет</w:t>
            </w:r>
          </w:p>
        </w:tc>
        <w:tc>
          <w:tcPr>
            <w:tcW w:w="1843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планируемого периода, но не реже 1 раза в год.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текущей антикоррупционной экспертизы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нормативных правовых актов Главы Республики Бурятия и Правительства Республики Бурятия</w:t>
            </w:r>
          </w:p>
        </w:tc>
        <w:tc>
          <w:tcPr>
            <w:tcW w:w="1843" w:type="dxa"/>
          </w:tcPr>
          <w:p w:rsidR="001350D3" w:rsidRPr="001D70A5" w:rsidRDefault="00615606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Приказ Минкультуры РБ от 31.05.2011 № 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003-244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Обеспечение проведения антикоррупционной 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экспертизы законов Республики Бурятия и нормативных правовых актов Главы Республики Бурятия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Разработчики нормативных правовых актов;</w:t>
            </w:r>
          </w:p>
        </w:tc>
      </w:tr>
    </w:tbl>
    <w:p w:rsidR="001350D3" w:rsidRPr="001D70A5" w:rsidRDefault="001350D3" w:rsidP="001350D3">
      <w:pPr>
        <w:spacing w:line="240" w:lineRule="auto"/>
      </w:pPr>
    </w:p>
    <w:p w:rsidR="001350D3" w:rsidRPr="005B4D62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D6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875FFE" w:rsidRPr="005B4D6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B4D62">
        <w:rPr>
          <w:rFonts w:ascii="Times New Roman" w:hAnsi="Times New Roman" w:cs="Times New Roman"/>
          <w:b/>
          <w:bCs/>
          <w:sz w:val="24"/>
          <w:szCs w:val="24"/>
        </w:rPr>
        <w:t>.  Реализация государственных заданий (основная деятельность учреждений)</w:t>
      </w:r>
    </w:p>
    <w:p w:rsidR="007A707B" w:rsidRPr="005B4D62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5B4D62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D62">
        <w:rPr>
          <w:rFonts w:ascii="Times New Roman" w:hAnsi="Times New Roman" w:cs="Times New Roman"/>
          <w:b/>
          <w:bCs/>
          <w:sz w:val="24"/>
          <w:szCs w:val="24"/>
        </w:rPr>
        <w:t>2.1. Театрально-концертные учреждения</w:t>
      </w:r>
      <w:r w:rsidR="004A41CA" w:rsidRPr="005B4D6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CC62A8" w:rsidRPr="004A41CA" w:rsidRDefault="00CC62A8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W w:w="15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"/>
        <w:gridCol w:w="4641"/>
        <w:gridCol w:w="64"/>
        <w:gridCol w:w="25"/>
        <w:gridCol w:w="1578"/>
        <w:gridCol w:w="2460"/>
        <w:gridCol w:w="3572"/>
        <w:gridCol w:w="2095"/>
      </w:tblGrid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ГАУК РБ «Государственный русский драматический театр им. Н.А. Бестужева»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Премьера Х (название уточняется, название и режиссер в стадии переговоров)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Государственном задании Министерства культуры РБ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постановочной группе спектакля по театру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ГАУК РБ «Государственный русский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драматический  театр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 театра Н.Н. Светозарова. Художественный руководитель театра </w:t>
            </w:r>
          </w:p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Зам. директора по организации зрителей Э.Г. Доржиева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Премьера Х (название уточняется, название и режиссер в стадии переговоров)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Государственном задании Министерства культуры РБ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Приказ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постановочной группе спектакля по театру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ГАУК РБ «Государственный русский драматический театр 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Директор театра Н.Н. Светозарова. Художественный руководитель театра 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С.А. Левицкий.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Зам. директора по организации зрителей Э.Г. Доржиева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Творческая лаборатория территория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РОСТа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 Год шестой. Малая сцена.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случае получения гранта.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присуждении гранатов Правительства Республики Бурятия в 2020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Соглашение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между Министерством культуры Республики Бурятия и государственной театральной организацией Республики Бурятия о порядке и условиях предоставления гранта в форме субсидии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ГАУК РБ «Государственный русский драматический театр 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Работа с целевой аудиторией (12-16 лет). Пополнение репертуара Малой сцены.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Художественный руководитель театра 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С.А. Левицкий.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Премьера Х (название уточняется, название и режиссер в стадии переговоров)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Приказ о Государственном задании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Министерства культуры РБ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постановочной группе спектакля по театру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ГАУК РБ «Государственный русский драматический театр 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Директор театра Н.Н. Светозарова. Художественный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руководитель театра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С.А. Левицкий.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Зам. директора по организации зрителей Э.Г. Доржиева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Премьера Х 1 (название уточняется, название и режиссер в стадии переговоров)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Государственном задании Министерства культуры РБ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постановочной группе спектакля по театру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ГАУК РБ «Государственный русский драматический театр 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Директор театра Н.Н. Светозарова. Художественный руководитель театра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С.А. Левицкий.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Зам. директора по организации зрителей Э.Г. Доржиева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Ночь в театре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февраль</w:t>
            </w: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2021 г.</w:t>
            </w: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 декабрь 2021 г.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Внеплановая работа. Приказ о создании рабочей группы для работы по проекту.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ГАУК РБ «Государственный русский драматический театр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Работа со зрителем, привлечение новой зрительской аудитории.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Художественный руководитель театра 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С.А. Левицкий.</w:t>
            </w:r>
          </w:p>
        </w:tc>
      </w:tr>
      <w:tr w:rsidR="00EB165E" w:rsidRPr="00F52BC7" w:rsidTr="00294D0C">
        <w:tc>
          <w:tcPr>
            <w:tcW w:w="702" w:type="dxa"/>
          </w:tcPr>
          <w:p w:rsidR="00EB165E" w:rsidRPr="00F52BC7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641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Новогодняя кампания</w:t>
            </w:r>
          </w:p>
        </w:tc>
        <w:tc>
          <w:tcPr>
            <w:tcW w:w="1667" w:type="dxa"/>
            <w:gridSpan w:val="3"/>
          </w:tcPr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24 декабря</w:t>
            </w:r>
          </w:p>
          <w:p w:rsidR="00EB165E" w:rsidRDefault="00EB165E" w:rsidP="00EB16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460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Государственном задании Министерства культуры РБ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о постановочной группе спектакля по театру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ГАУК РБ «Государственный русский драматический театр имени Н.А. Бестужева»</w:t>
            </w:r>
          </w:p>
        </w:tc>
        <w:tc>
          <w:tcPr>
            <w:tcW w:w="3572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Директор театра Н.Н. Светозарова. Художественный руководитель театра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С.А. Левицкий.</w:t>
            </w:r>
          </w:p>
          <w:p w:rsidR="00EB165E" w:rsidRDefault="00EB165E" w:rsidP="00EB16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Зам. директора по организации зрителей Э.Г. Доржиева</w:t>
            </w: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ГАУК РБ «Бурятский национальный театр песни и танца «Байкал»</w:t>
            </w: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641" w:type="dxa"/>
          </w:tcPr>
          <w:p w:rsidR="00B6415E" w:rsidRPr="00916963" w:rsidRDefault="00B6415E" w:rsidP="00B6415E">
            <w:pPr>
              <w:tabs>
                <w:tab w:val="left" w:pos="40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Новые постановки (в т.ч. капитально возобновленные)</w:t>
            </w:r>
          </w:p>
        </w:tc>
        <w:tc>
          <w:tcPr>
            <w:tcW w:w="1667" w:type="dxa"/>
            <w:gridSpan w:val="3"/>
          </w:tcPr>
          <w:p w:rsidR="00B6415E" w:rsidRPr="00916963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</w:tcPr>
          <w:p w:rsidR="00B6415E" w:rsidRPr="00916963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Госзадания</w:t>
            </w:r>
            <w:proofErr w:type="spellEnd"/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приказы ТКУ, Соглашения</w:t>
            </w:r>
          </w:p>
          <w:p w:rsidR="00B6415E" w:rsidRPr="00916963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6415E" w:rsidRPr="00916963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ГАУК РБ «Бурятский национальный театр песни и танца «Байкал»</w:t>
            </w:r>
          </w:p>
        </w:tc>
        <w:tc>
          <w:tcPr>
            <w:tcW w:w="3572" w:type="dxa"/>
            <w:vMerge w:val="restart"/>
          </w:tcPr>
          <w:p w:rsidR="00B6415E" w:rsidRPr="00916963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 ТКУ. Выполнение </w:t>
            </w:r>
            <w:proofErr w:type="spellStart"/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госзадания</w:t>
            </w:r>
            <w:proofErr w:type="spellEnd"/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планов по собственным доходам</w:t>
            </w:r>
          </w:p>
        </w:tc>
        <w:tc>
          <w:tcPr>
            <w:tcW w:w="2095" w:type="dxa"/>
            <w:vMerge w:val="restart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Бадлуев Д.Ж.</w:t>
            </w:r>
          </w:p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Жалсанов Ж.Ж.</w:t>
            </w:r>
          </w:p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Догданов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А.Д.</w:t>
            </w:r>
          </w:p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Токтонов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Ж.Ф.</w:t>
            </w: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Сборный концерт (Большие составы) Национальный оркестр РБ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.2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Концерт оркестра и солистов (большие составы)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«Музыка Анатолия Андреева» 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рель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Концерт танцевально-хореографического коллектива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«Феерия танца-2021»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.4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Концерт оркестра (малой формы)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«Памяти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Аюши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Данзанова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.5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Бутидэй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Дондок-Сэрэн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.6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Сэдэб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Банчиковой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.7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Бутидмы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Жугдуровой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.8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Сэсэгмы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Сандиповой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Май 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.9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Сборный концерт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долгинууд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7" w:type="dxa"/>
            <w:gridSpan w:val="3"/>
          </w:tcPr>
          <w:p w:rsidR="00B6415E" w:rsidRPr="00916963" w:rsidRDefault="00B6415E" w:rsidP="00B6415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борный</w:t>
            </w: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Июнь 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4641" w:type="dxa"/>
          </w:tcPr>
          <w:p w:rsidR="00B6415E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Сборный концерт «К юбилею Юрия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Ирдынеева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gridSpan w:val="3"/>
          </w:tcPr>
          <w:p w:rsidR="00B6415E" w:rsidRPr="00916963" w:rsidRDefault="00B6415E" w:rsidP="00B6415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Гастроли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Гастроли по субъектам Российской Федерации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415E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641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Гастроли по районам Республике Бурятия</w:t>
            </w:r>
          </w:p>
        </w:tc>
        <w:tc>
          <w:tcPr>
            <w:tcW w:w="1667" w:type="dxa"/>
            <w:gridSpan w:val="3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15137" w:type="dxa"/>
            <w:gridSpan w:val="8"/>
          </w:tcPr>
          <w:p w:rsidR="00B6415E" w:rsidRPr="0049139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15E" w:rsidRPr="0049139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«Государственный цирк Республики Бурятия»</w:t>
            </w:r>
          </w:p>
          <w:p w:rsidR="00B6415E" w:rsidRPr="0049139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B6415E" w:rsidP="00B641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Иллюзионное шоу «Магия Нового года»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460" w:type="dxa"/>
            <w:vMerge w:val="restart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Государственное задание, договор социально-творческого заказа, Соглашения, приказы ТКУ</w:t>
            </w:r>
          </w:p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2" w:type="dxa"/>
            <w:vMerge w:val="restart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посещаемости. Выполнение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планов по собственным доходам.</w:t>
            </w:r>
          </w:p>
        </w:tc>
        <w:tc>
          <w:tcPr>
            <w:tcW w:w="2095" w:type="dxa"/>
            <w:vMerge w:val="restart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Борисова Н.В.</w:t>
            </w:r>
          </w:p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Догданова Т.М.</w:t>
            </w: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Открытие 21-го сезона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Июнь-сентябрь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Юбилейный Гала-концерт, посвященный 20-летию Цирка Бурятии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Новогоднее представление «Щелкунчик» 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гастрольной деятельности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районам Республики Бурятия и городам Российской Федерации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641" w:type="dxa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международных цирковых фестивалях</w:t>
            </w:r>
          </w:p>
        </w:tc>
        <w:tc>
          <w:tcPr>
            <w:tcW w:w="1667" w:type="dxa"/>
            <w:gridSpan w:val="3"/>
          </w:tcPr>
          <w:p w:rsidR="00B6415E" w:rsidRDefault="00B6415E" w:rsidP="00B6415E">
            <w:pPr>
              <w:tabs>
                <w:tab w:val="left" w:pos="52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35" w:type="dxa"/>
            <w:gridSpan w:val="7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«Государственный ордена Трудового Красного Знамени Бурятский академический театр драмы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им. </w:t>
            </w:r>
            <w:proofErr w:type="spell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Хоца</w:t>
            </w:r>
            <w:proofErr w:type="spell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Намсараева</w:t>
            </w:r>
            <w:proofErr w:type="spell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5" w:type="dxa"/>
            <w:gridSpan w:val="2"/>
          </w:tcPr>
          <w:p w:rsidR="00B6415E" w:rsidRPr="0049590A" w:rsidRDefault="00B6415E" w:rsidP="00B641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Театральное представление «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-2021» «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Үхэр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жэлэй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найр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(премьера)</w:t>
            </w:r>
          </w:p>
        </w:tc>
        <w:tc>
          <w:tcPr>
            <w:tcW w:w="1603" w:type="dxa"/>
            <w:gridSpan w:val="2"/>
          </w:tcPr>
          <w:p w:rsidR="00B6415E" w:rsidRPr="0049590A" w:rsidRDefault="00B6415E" w:rsidP="00B641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460" w:type="dxa"/>
          </w:tcPr>
          <w:p w:rsidR="00B6415E" w:rsidRPr="0049590A" w:rsidRDefault="00B6415E" w:rsidP="00B641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49590A" w:rsidRDefault="00B6415E" w:rsidP="00B641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Приобщение зрителя к истории и традициям бурятского народа, увеличение количества зрителей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05" w:type="dxa"/>
            <w:gridSpan w:val="2"/>
          </w:tcPr>
          <w:p w:rsidR="00B6415E" w:rsidRPr="0049590A" w:rsidRDefault="00B6415E" w:rsidP="00B641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Спектакль «Мамаша Кураж» по пьесе Бертольда Брехта, режиссёр Олег Юмов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(премьера)</w:t>
            </w:r>
          </w:p>
        </w:tc>
        <w:tc>
          <w:tcPr>
            <w:tcW w:w="1603" w:type="dxa"/>
            <w:gridSpan w:val="2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460" w:type="dxa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Намсараева</w:t>
            </w:r>
          </w:p>
        </w:tc>
        <w:tc>
          <w:tcPr>
            <w:tcW w:w="3572" w:type="dxa"/>
          </w:tcPr>
          <w:p w:rsidR="00B6415E" w:rsidRPr="0049590A" w:rsidRDefault="00B6415E" w:rsidP="00B641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Приобщение зрителя к истории и традициям бурятского народа, 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увеличение количества зрителей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rPr>
          <w:trHeight w:val="423"/>
        </w:trPr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705" w:type="dxa"/>
            <w:gridSpan w:val="2"/>
          </w:tcPr>
          <w:p w:rsidR="00B6415E" w:rsidRPr="0049590A" w:rsidRDefault="00B6415E" w:rsidP="00B6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Спектакль «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Абжаа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» режиссер Виктор Жалсанов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(премьера)</w:t>
            </w:r>
          </w:p>
        </w:tc>
        <w:tc>
          <w:tcPr>
            <w:tcW w:w="1603" w:type="dxa"/>
            <w:gridSpan w:val="2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460" w:type="dxa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49590A" w:rsidRDefault="00B6415E" w:rsidP="00B641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Пополнение репертуара новыми постановками, увеличение количества зрителей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rPr>
          <w:trHeight w:val="540"/>
        </w:trPr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05" w:type="dxa"/>
            <w:gridSpan w:val="2"/>
          </w:tcPr>
          <w:p w:rsidR="00B6415E" w:rsidRPr="0049590A" w:rsidRDefault="00B6415E" w:rsidP="00B641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Спектакль «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Эмгэй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» Ольги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Ранжиловой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, режиссёр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Сойжин</w:t>
            </w:r>
            <w:proofErr w:type="spellEnd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Ендонова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(премьера)</w:t>
            </w:r>
          </w:p>
        </w:tc>
        <w:tc>
          <w:tcPr>
            <w:tcW w:w="1603" w:type="dxa"/>
            <w:gridSpan w:val="2"/>
          </w:tcPr>
          <w:p w:rsidR="00B6415E" w:rsidRPr="0049590A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49590A" w:rsidRDefault="00B6415E" w:rsidP="00B641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Пополнение репертуара новыми постановками, увеличение количества зрителей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rPr>
          <w:trHeight w:val="423"/>
        </w:trPr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05" w:type="dxa"/>
            <w:gridSpan w:val="2"/>
          </w:tcPr>
          <w:p w:rsidR="00B6415E" w:rsidRPr="0049590A" w:rsidRDefault="00B6415E" w:rsidP="00B6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Новогодняя сказка о Байкале, режиссёр Саян Жамбалов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(премьера)</w:t>
            </w:r>
          </w:p>
        </w:tc>
        <w:tc>
          <w:tcPr>
            <w:tcW w:w="1603" w:type="dxa"/>
            <w:gridSpan w:val="2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460" w:type="dxa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B6415E" w:rsidRPr="0049590A" w:rsidRDefault="00B6415E" w:rsidP="00B641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Пополнение репертуара новыми постановками, увеличение количества зрителей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05" w:type="dxa"/>
            <w:gridSpan w:val="2"/>
          </w:tcPr>
          <w:p w:rsidR="00B6415E" w:rsidRPr="0049590A" w:rsidRDefault="00B6415E" w:rsidP="00B6415E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 xml:space="preserve">Концерты </w:t>
            </w:r>
          </w:p>
        </w:tc>
        <w:tc>
          <w:tcPr>
            <w:tcW w:w="1603" w:type="dxa"/>
            <w:gridSpan w:val="2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1 и второе полугодие</w:t>
            </w:r>
          </w:p>
        </w:tc>
        <w:tc>
          <w:tcPr>
            <w:tcW w:w="2460" w:type="dxa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49590A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705" w:type="dxa"/>
            <w:gridSpan w:val="2"/>
          </w:tcPr>
          <w:p w:rsidR="00B6415E" w:rsidRPr="00936C4E" w:rsidRDefault="00B6415E" w:rsidP="00B641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Спектакль «</w:t>
            </w:r>
            <w:proofErr w:type="spellStart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Дорж</w:t>
            </w:r>
            <w:proofErr w:type="spellEnd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» по пьесе </w:t>
            </w:r>
            <w:proofErr w:type="spellStart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Чимита</w:t>
            </w:r>
            <w:proofErr w:type="spellEnd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 Дондокова, режиссёр Олег Юмов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(премьера)</w:t>
            </w:r>
          </w:p>
        </w:tc>
        <w:tc>
          <w:tcPr>
            <w:tcW w:w="1603" w:type="dxa"/>
            <w:gridSpan w:val="2"/>
          </w:tcPr>
          <w:p w:rsidR="00B6415E" w:rsidRPr="00936C4E" w:rsidRDefault="00B6415E" w:rsidP="00B641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460" w:type="dxa"/>
          </w:tcPr>
          <w:p w:rsidR="00B6415E" w:rsidRPr="00936C4E" w:rsidRDefault="00B6415E" w:rsidP="00B641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936C4E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bCs/>
                <w:sz w:val="24"/>
                <w:szCs w:val="24"/>
              </w:rPr>
              <w:t>О первом бурятском учёном Доржи Банзарове. Драма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05" w:type="dxa"/>
            <w:gridSpan w:val="2"/>
          </w:tcPr>
          <w:p w:rsidR="00B6415E" w:rsidRPr="00936C4E" w:rsidRDefault="00B6415E" w:rsidP="00B6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«Корея 03», по пьесе </w:t>
            </w:r>
            <w:proofErr w:type="spellStart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Цэпэ</w:t>
            </w:r>
            <w:proofErr w:type="spellEnd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Улзытуевой</w:t>
            </w:r>
            <w:proofErr w:type="spellEnd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, режиссёр </w:t>
            </w:r>
            <w:proofErr w:type="spellStart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Сойжин</w:t>
            </w:r>
            <w:proofErr w:type="spellEnd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Ендонова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(премьера)</w:t>
            </w:r>
          </w:p>
        </w:tc>
        <w:tc>
          <w:tcPr>
            <w:tcW w:w="1603" w:type="dxa"/>
            <w:gridSpan w:val="2"/>
          </w:tcPr>
          <w:p w:rsidR="00B6415E" w:rsidRPr="00936C4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60" w:type="dxa"/>
          </w:tcPr>
          <w:p w:rsidR="00B6415E" w:rsidRPr="00936C4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49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936C4E" w:rsidRDefault="00B6415E" w:rsidP="00B6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О современниках, (гастарбайтерах) уезжающих на заработки в другие страны. Драма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705" w:type="dxa"/>
            <w:gridSpan w:val="2"/>
          </w:tcPr>
          <w:p w:rsidR="00B6415E" w:rsidRPr="0072755E" w:rsidRDefault="00B6415E" w:rsidP="00B6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Моноспектакль «Материнское поле» по роману Чингиза Айтматова, режиссёр Баир Бадмаев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(премьера)</w:t>
            </w:r>
          </w:p>
        </w:tc>
        <w:tc>
          <w:tcPr>
            <w:tcW w:w="1603" w:type="dxa"/>
            <w:gridSpan w:val="2"/>
          </w:tcPr>
          <w:p w:rsidR="00B6415E" w:rsidRPr="0072755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460" w:type="dxa"/>
          </w:tcPr>
          <w:p w:rsidR="00B6415E" w:rsidRPr="0072755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72755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В главной роли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Должин</w:t>
            </w:r>
            <w:proofErr w:type="spellEnd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Тангатова</w:t>
            </w:r>
            <w:proofErr w:type="spellEnd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, заслуженная артистка РФ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15E" w:rsidRPr="00F52BC7" w:rsidTr="00294D0C">
        <w:tc>
          <w:tcPr>
            <w:tcW w:w="702" w:type="dxa"/>
          </w:tcPr>
          <w:p w:rsidR="00B6415E" w:rsidRPr="00F52BC7" w:rsidRDefault="00E64017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705" w:type="dxa"/>
            <w:gridSpan w:val="2"/>
          </w:tcPr>
          <w:p w:rsidR="00B6415E" w:rsidRPr="0072755E" w:rsidRDefault="00B6415E" w:rsidP="00B6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Спектакль на основе бурятских сказок, режиссёр Виктор Жалсанов</w:t>
            </w:r>
          </w:p>
        </w:tc>
        <w:tc>
          <w:tcPr>
            <w:tcW w:w="1603" w:type="dxa"/>
            <w:gridSpan w:val="2"/>
          </w:tcPr>
          <w:p w:rsidR="00B6415E" w:rsidRPr="0072755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</w:tcPr>
          <w:p w:rsidR="00B6415E" w:rsidRPr="0072755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B6415E" w:rsidRPr="0072755E" w:rsidRDefault="00B6415E" w:rsidP="00B64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сказка</w:t>
            </w:r>
          </w:p>
        </w:tc>
        <w:tc>
          <w:tcPr>
            <w:tcW w:w="2095" w:type="dxa"/>
          </w:tcPr>
          <w:p w:rsidR="00B6415E" w:rsidRPr="00F52BC7" w:rsidRDefault="00B6415E" w:rsidP="00B641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705" w:type="dxa"/>
            <w:gridSpan w:val="2"/>
          </w:tcPr>
          <w:p w:rsidR="006A6E72" w:rsidRPr="0072755E" w:rsidRDefault="006A6E72" w:rsidP="006A6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Спектакль, посвященный поэту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Дондоку</w:t>
            </w:r>
            <w:proofErr w:type="spellEnd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Улзытуеву</w:t>
            </w:r>
            <w:proofErr w:type="spellEnd"/>
          </w:p>
        </w:tc>
        <w:tc>
          <w:tcPr>
            <w:tcW w:w="1603" w:type="dxa"/>
            <w:gridSpan w:val="2"/>
          </w:tcPr>
          <w:p w:rsidR="006A6E72" w:rsidRPr="0072755E" w:rsidRDefault="006A6E72" w:rsidP="006A6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0" w:type="dxa"/>
          </w:tcPr>
          <w:p w:rsidR="006A6E72" w:rsidRPr="0072755E" w:rsidRDefault="006A6E72" w:rsidP="006A6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6A6E72" w:rsidRPr="0072755E" w:rsidRDefault="006A6E72" w:rsidP="006A6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К 85 -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 поэта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6A6E72">
        <w:trPr>
          <w:trHeight w:val="1015"/>
        </w:trPr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4705" w:type="dxa"/>
            <w:gridSpan w:val="2"/>
          </w:tcPr>
          <w:p w:rsidR="006A6E72" w:rsidRPr="0072755E" w:rsidRDefault="006A6E72" w:rsidP="006A6E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«Храм без крыши» по пьесе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Лодойнгын</w:t>
            </w:r>
            <w:proofErr w:type="spellEnd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Тудуп</w:t>
            </w:r>
            <w:proofErr w:type="spellEnd"/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, режиссёр Олег Юмов</w:t>
            </w:r>
          </w:p>
        </w:tc>
        <w:tc>
          <w:tcPr>
            <w:tcW w:w="1603" w:type="dxa"/>
            <w:gridSpan w:val="2"/>
          </w:tcPr>
          <w:p w:rsidR="006A6E72" w:rsidRPr="0072755E" w:rsidRDefault="006A6E72" w:rsidP="006A6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60" w:type="dxa"/>
          </w:tcPr>
          <w:p w:rsidR="006A6E72" w:rsidRPr="0072755E" w:rsidRDefault="006A6E72" w:rsidP="006A6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АУК РБ «ГБАТД </w:t>
            </w:r>
            <w:proofErr w:type="spellStart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им.Х</w:t>
            </w:r>
            <w:proofErr w:type="spellEnd"/>
            <w:r w:rsidRPr="007275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Намсараева</w:t>
            </w:r>
          </w:p>
        </w:tc>
        <w:tc>
          <w:tcPr>
            <w:tcW w:w="3572" w:type="dxa"/>
          </w:tcPr>
          <w:p w:rsidR="006A6E72" w:rsidRPr="0072755E" w:rsidRDefault="006A6E72" w:rsidP="006A6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55E">
              <w:rPr>
                <w:rFonts w:ascii="Times New Roman" w:hAnsi="Times New Roman" w:cs="Times New Roman"/>
                <w:sz w:val="24"/>
                <w:szCs w:val="24"/>
              </w:rPr>
              <w:t>драма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15137" w:type="dxa"/>
            <w:gridSpan w:val="8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4"/>
              </w:rPr>
              <w:t>ГАУК РБ «Бурятский Государственный академический театр оперы и балета»</w:t>
            </w: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5" w:type="dxa"/>
            <w:gridSpan w:val="2"/>
          </w:tcPr>
          <w:p w:rsidR="006A6E72" w:rsidRPr="00936C4E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Опера </w:t>
            </w:r>
          </w:p>
          <w:p w:rsidR="006A6E72" w:rsidRPr="00936C4E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А.П. Бородин </w:t>
            </w: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«Князь Игорь»</w:t>
            </w:r>
          </w:p>
        </w:tc>
        <w:tc>
          <w:tcPr>
            <w:tcW w:w="1603" w:type="dxa"/>
            <w:gridSpan w:val="2"/>
          </w:tcPr>
          <w:p w:rsidR="006A6E72" w:rsidRPr="00936C4E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 xml:space="preserve">25 февраля </w:t>
            </w:r>
          </w:p>
        </w:tc>
        <w:tc>
          <w:tcPr>
            <w:tcW w:w="2460" w:type="dxa"/>
          </w:tcPr>
          <w:p w:rsidR="006A6E72" w:rsidRPr="00936C4E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Грант Министерства культуры РФ</w:t>
            </w:r>
          </w:p>
        </w:tc>
        <w:tc>
          <w:tcPr>
            <w:tcW w:w="3572" w:type="dxa"/>
          </w:tcPr>
          <w:p w:rsidR="006A6E72" w:rsidRPr="00936C4E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C4E">
              <w:rPr>
                <w:rFonts w:ascii="Times New Roman" w:hAnsi="Times New Roman" w:cs="Times New Roman"/>
                <w:sz w:val="24"/>
                <w:szCs w:val="24"/>
              </w:rPr>
              <w:t>Обновление классического репертуара, повышение профессионального исполнительского уровня, создание положительной грантовой истории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05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Балет </w:t>
            </w:r>
          </w:p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П.И. Чайковский «Ромео и Джульетта»</w:t>
            </w:r>
          </w:p>
        </w:tc>
        <w:tc>
          <w:tcPr>
            <w:tcW w:w="1603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Создание репертуара для молодежи, расширение классического балетного репертуара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705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Опера </w:t>
            </w:r>
          </w:p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П.И. Чайковский «Евгений Онегин»</w:t>
            </w:r>
          </w:p>
        </w:tc>
        <w:tc>
          <w:tcPr>
            <w:tcW w:w="1603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современной режиссуры для обновления классического жанра, расширение исполнительских возможностей,  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05" w:type="dxa"/>
            <w:gridSpan w:val="2"/>
          </w:tcPr>
          <w:p w:rsidR="006A6E72" w:rsidRPr="00F52BC7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Балет «Ромео и Джульетта» </w:t>
            </w:r>
          </w:p>
        </w:tc>
        <w:tc>
          <w:tcPr>
            <w:tcW w:w="1603" w:type="dxa"/>
            <w:gridSpan w:val="2"/>
          </w:tcPr>
          <w:p w:rsidR="006A6E72" w:rsidRPr="00F52BC7" w:rsidRDefault="006A6E72" w:rsidP="005978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460" w:type="dxa"/>
          </w:tcPr>
          <w:p w:rsidR="006A6E72" w:rsidRPr="00F52BC7" w:rsidRDefault="006A6E72" w:rsidP="005978E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Локальный акт</w:t>
            </w:r>
          </w:p>
        </w:tc>
        <w:tc>
          <w:tcPr>
            <w:tcW w:w="3572" w:type="dxa"/>
          </w:tcPr>
          <w:p w:rsidR="006A6E72" w:rsidRPr="00F52BC7" w:rsidRDefault="006A6E72" w:rsidP="005978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Премьерные показы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05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Балет </w:t>
            </w:r>
          </w:p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Ю.И. </w:t>
            </w: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Ирдынеев</w:t>
            </w:r>
            <w:proofErr w:type="spellEnd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««Лик богини»</w:t>
            </w:r>
          </w:p>
        </w:tc>
        <w:tc>
          <w:tcPr>
            <w:tcW w:w="1603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творчества бурятских композиторов, создание фестивального и гастрольного проекта  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702" w:type="dxa"/>
          </w:tcPr>
          <w:p w:rsidR="006A6E72" w:rsidRPr="00F52BC7" w:rsidRDefault="00E64017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05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Опера </w:t>
            </w:r>
          </w:p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Н.А. Римский-Корсаков «Царская невеста»</w:t>
            </w:r>
          </w:p>
        </w:tc>
        <w:tc>
          <w:tcPr>
            <w:tcW w:w="1603" w:type="dxa"/>
            <w:gridSpan w:val="2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0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6A6E72" w:rsidRPr="00DC70E5" w:rsidRDefault="006A6E72" w:rsidP="005978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Расширение классического репертуара, повышение профессионального уровня артистов</w:t>
            </w:r>
          </w:p>
        </w:tc>
        <w:tc>
          <w:tcPr>
            <w:tcW w:w="2095" w:type="dxa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6E72" w:rsidRPr="00F52BC7" w:rsidTr="00294D0C">
        <w:tc>
          <w:tcPr>
            <w:tcW w:w="15137" w:type="dxa"/>
            <w:gridSpan w:val="8"/>
          </w:tcPr>
          <w:p w:rsidR="006A6E72" w:rsidRPr="00F52BC7" w:rsidRDefault="006A6E72" w:rsidP="006A6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</w:tr>
      <w:tr w:rsidR="00D95DEE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Создание спектаклей (театральные постановки)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1D70A5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  <w:t>асширение и углубление знаний о культурн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ом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  <w:t xml:space="preserve"> наследи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региона; сохранение, изучение и развитие бурятского языка, как духовной основы существования народа;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  <w:t>обучение бурятскому языку на народных традициях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Жалцанов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Э.Б.-О.</w:t>
            </w:r>
          </w:p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Дашидоржиева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Б.Г.</w:t>
            </w:r>
          </w:p>
        </w:tc>
      </w:tr>
      <w:tr w:rsidR="00D95DEE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1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Спектакль «Лучшая мама» (рабочее название) режиссер Бат-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Улзий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Даваасурен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, художник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Ч.Зундуева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Март, апрель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целевая субсидия</w:t>
            </w:r>
          </w:p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95DEE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Выездной спектакль «Колобок» режиссер Ольга Шуст, художник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Сэсэгма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Дондокова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Июль, август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95DEE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ТВ+Куклы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«История одной куклы» режиссёр Олег Юмов, сорежиссёр Бат-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Улзий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Даваасурен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95DEE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Одна капитально возобновленная постановка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95DEE" w:rsidRPr="00F52BC7" w:rsidTr="00102666">
        <w:trPr>
          <w:trHeight w:val="27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Иные 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Грант</w:t>
            </w:r>
          </w:p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конкурс на предоставление грантов Президента Российской Федерации на развитие гражданского общества)</w:t>
            </w:r>
          </w:p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95DEE" w:rsidRPr="00F52BC7" w:rsidTr="00102666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DEE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Организация и проведение третьего этапа творческого проекта «Театр и школа: Байкальский эксперимент» (приемная комиссия РГИСИ)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январь – август</w:t>
            </w:r>
          </w:p>
          <w:p w:rsidR="00D95DE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 1 июля по 20 августа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Профориентация потенциальных абитуриентов для поступления в ФГБОУ ВО «РГИСИ». Содействие максимальному раскрытию интересов и склонностей, развитие личностей и талантов, обучающихся в Проекте, активное включение учащихся в процесс самообразования, формирование духовного,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нравственного и эстетического развития личности.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95DEE" w:rsidRPr="00F52BC7" w:rsidTr="00102666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Default="00D95DEE" w:rsidP="00D95D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Гастроли по районам Республики Бурятия 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BB3C8E" w:rsidRDefault="00D95DEE" w:rsidP="00D95D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BB3C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DEE" w:rsidRPr="00F52BC7" w:rsidRDefault="00D95DEE" w:rsidP="00D95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DEE" w:rsidRPr="00F52BC7" w:rsidRDefault="00D95DEE" w:rsidP="00D95DE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E64017" w:rsidRPr="00F52BC7" w:rsidTr="00294D0C">
        <w:tc>
          <w:tcPr>
            <w:tcW w:w="1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«Бурятская государственная филармония»</w:t>
            </w: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Фестивали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задание, Соглашения, приказы МК РБ и ТКУ</w:t>
            </w:r>
          </w:p>
          <w:p w:rsidR="00E64017" w:rsidRPr="004772BB" w:rsidRDefault="00E64017" w:rsidP="00E640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64017" w:rsidRPr="004772BB" w:rsidRDefault="00E64017" w:rsidP="00E64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АУК РБ «Бурятская государственная филармония»</w:t>
            </w:r>
          </w:p>
          <w:p w:rsidR="00E64017" w:rsidRPr="004772BB" w:rsidRDefault="00E64017" w:rsidP="00E640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 ТКУ. Выполнение </w:t>
            </w:r>
            <w:proofErr w:type="spellStart"/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госзадания</w:t>
            </w:r>
            <w:proofErr w:type="spellEnd"/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планов по собственным доходам.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Уланова Н.В.</w:t>
            </w: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30.1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Фестиваль камерной музыки «</w:t>
            </w:r>
            <w:r w:rsidRPr="004772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Pizzicato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30.2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Концерты современной этнической музыки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30.3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Концерты вокально-инструментальной камерной и симфонической музыки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30.4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Фестиваль Джазовой музыки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30.5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Просветительский проект «</w:t>
            </w:r>
            <w:r w:rsidRPr="004772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UU sound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Февраль март 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017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F52BC7" w:rsidRDefault="00E64017" w:rsidP="00E64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tabs>
                <w:tab w:val="left" w:pos="4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юбилейным и памятным датам граждан, имеющих особые заслуги перед Республикой Бурятия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17" w:rsidRPr="004772BB" w:rsidRDefault="00E64017" w:rsidP="00E64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17" w:rsidRPr="00F52BC7" w:rsidRDefault="00E64017" w:rsidP="00E64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07B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0DE8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0DE8">
        <w:rPr>
          <w:rFonts w:ascii="Times New Roman" w:hAnsi="Times New Roman" w:cs="Times New Roman"/>
          <w:b/>
          <w:bCs/>
          <w:sz w:val="24"/>
          <w:szCs w:val="24"/>
        </w:rPr>
        <w:t>2.2.  Музеи</w:t>
      </w:r>
    </w:p>
    <w:p w:rsidR="000A636D" w:rsidRPr="001D0DE8" w:rsidRDefault="000A636D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636D" w:rsidRDefault="000A636D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D0DE8">
        <w:rPr>
          <w:rFonts w:ascii="Times New Roman" w:hAnsi="Times New Roman" w:cs="Times New Roman"/>
          <w:b/>
          <w:bCs/>
          <w:sz w:val="24"/>
          <w:szCs w:val="24"/>
        </w:rPr>
        <w:t>ГАУК РБ «Национальный музей Республики Бурятия»</w:t>
      </w:r>
    </w:p>
    <w:p w:rsidR="008875D6" w:rsidRDefault="008875D6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W w:w="149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528"/>
        <w:gridCol w:w="1559"/>
        <w:gridCol w:w="1701"/>
        <w:gridCol w:w="3827"/>
        <w:gridCol w:w="1719"/>
      </w:tblGrid>
      <w:tr w:rsidR="008875D6" w:rsidRPr="009F0BF2" w:rsidTr="00A3154A">
        <w:trPr>
          <w:trHeight w:val="434"/>
        </w:trPr>
        <w:tc>
          <w:tcPr>
            <w:tcW w:w="568" w:type="dxa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701" w:type="dxa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827" w:type="dxa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(Ожидаемый охват населения)</w:t>
            </w:r>
          </w:p>
        </w:tc>
        <w:tc>
          <w:tcPr>
            <w:tcW w:w="1719" w:type="dxa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8875D6" w:rsidRPr="009F0BF2" w:rsidTr="00AF5CD6">
        <w:trPr>
          <w:trHeight w:val="166"/>
        </w:trPr>
        <w:tc>
          <w:tcPr>
            <w:tcW w:w="14902" w:type="dxa"/>
            <w:gridSpan w:val="6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выставочной деятельности и массовых музейных мероприятий</w:t>
            </w:r>
          </w:p>
        </w:tc>
      </w:tr>
      <w:tr w:rsidR="00A3154A" w:rsidRPr="009F0BF2" w:rsidTr="00ED4431">
        <w:trPr>
          <w:trHeight w:val="1460"/>
        </w:trPr>
        <w:tc>
          <w:tcPr>
            <w:tcW w:w="568" w:type="dxa"/>
            <w:tcBorders>
              <w:bottom w:val="single" w:sz="4" w:space="0" w:color="auto"/>
            </w:tcBorders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Народного художника Бурятии, Заслуженного художника России,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Бальжинимы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Доржиева, посвященная 70-летию.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современного </w:t>
            </w:r>
            <w:proofErr w:type="gramStart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  Бурятии</w:t>
            </w:r>
            <w:proofErr w:type="gramEnd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музейным собраниям для широкого круга посетителей.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400 чел., из них платно 300</w:t>
            </w: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19" w:type="dxa"/>
            <w:vMerge w:val="restart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Бороноева Т.А.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469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A3154A" w:rsidRPr="0085382F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82F">
              <w:rPr>
                <w:rFonts w:ascii="Times New Roman" w:hAnsi="Times New Roman" w:cs="Times New Roman"/>
                <w:sz w:val="24"/>
                <w:szCs w:val="24"/>
              </w:rPr>
              <w:t>Выставка графики народного художника СССР, президента Российской академии художеств Зураба Константиновича Церетели</w:t>
            </w:r>
          </w:p>
        </w:tc>
        <w:tc>
          <w:tcPr>
            <w:tcW w:w="1559" w:type="dxa"/>
          </w:tcPr>
          <w:p w:rsidR="00A3154A" w:rsidRPr="0085382F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82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01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художественного наследия, знакомство с творчеством художников России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чел., из них платно 200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469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Выставка, посвященная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Сагаалгану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(одежда, украшения, фотографии)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Бурятии, воспитание толерантности, привлечение посетителей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300 чел., из них платно 200</w:t>
            </w: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265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народного художника России Ринчинова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Солбона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Раднаевича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(1936-2014)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наследия Бурятии, эстетическое воспитание молодежи. 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чел., из них платно 250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526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Заслуженного деятеля искусств Бурят-Монгольской АССР, Народного художника Бурятской </w:t>
            </w:r>
            <w:proofErr w:type="gram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АССР </w:t>
            </w:r>
            <w:r w:rsidRPr="009F0BF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  <w:t xml:space="preserve"> 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Р.С.</w:t>
            </w:r>
            <w:proofErr w:type="gram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Мэрдыгеева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и его семьи (живопись).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  <w:vMerge w:val="restart"/>
          </w:tcPr>
          <w:p w:rsidR="00A3154A" w:rsidRPr="009F0BF2" w:rsidRDefault="00A3154A" w:rsidP="00AF5C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наследия Бурятии, привлечение посетителей. 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400 чел., из них платно 300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526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«Атлас тибетской медицины. Древнее искусство исцеления»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  <w:vMerge/>
          </w:tcPr>
          <w:p w:rsidR="00A3154A" w:rsidRPr="009F0BF2" w:rsidRDefault="00A3154A" w:rsidP="00AF5C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историко-культурного наследия Бурятии, обеспечение доступа к музейным собраниям для широкого круга посетителей. 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100 чел., из них платно 90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526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Заслуженного художника Российской Федерации (1999), Заслуженного художника Бурятии (1985) Аллы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Цыбиковой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(1951-1998), посвященная 70-летию со дня рождения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vMerge/>
          </w:tcPr>
          <w:p w:rsidR="00A3154A" w:rsidRPr="009F0BF2" w:rsidRDefault="00A3154A" w:rsidP="00AF5C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историко-культурного, художественного наследия Бурятии, воспитание подрастающего поколения, привлечение посетителей. 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300 чел., из них платно 250 чел.</w:t>
            </w: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526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:rsidR="00A3154A" w:rsidRPr="004708F9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8F9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Б. </w:t>
            </w:r>
            <w:proofErr w:type="spellStart"/>
            <w:r w:rsidRPr="004708F9">
              <w:rPr>
                <w:rFonts w:ascii="Times New Roman" w:hAnsi="Times New Roman" w:cs="Times New Roman"/>
                <w:sz w:val="24"/>
                <w:szCs w:val="24"/>
              </w:rPr>
              <w:t>Сундупова</w:t>
            </w:r>
            <w:proofErr w:type="spellEnd"/>
            <w:r w:rsidRPr="004708F9">
              <w:rPr>
                <w:rFonts w:ascii="Times New Roman" w:hAnsi="Times New Roman" w:cs="Times New Roman"/>
                <w:sz w:val="24"/>
                <w:szCs w:val="24"/>
              </w:rPr>
              <w:t xml:space="preserve"> (скульптура)</w:t>
            </w:r>
          </w:p>
        </w:tc>
        <w:tc>
          <w:tcPr>
            <w:tcW w:w="1559" w:type="dxa"/>
          </w:tcPr>
          <w:p w:rsidR="00A3154A" w:rsidRPr="004708F9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8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наследия Бурятии, знакомство с 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современным </w:t>
            </w:r>
            <w:proofErr w:type="gram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искусством,  привлечение</w:t>
            </w:r>
            <w:proofErr w:type="gram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посетителей. 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150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художника-камнереза Сергея Александровича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Фалькина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(скульптура, графика) 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1701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Популяризация художественного наследия, знакомство с творчеством современных художников – выходцев из Бурятии.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300 чел., из них платно 250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A3154A" w:rsidRPr="009C35C0" w:rsidRDefault="00A3154A" w:rsidP="00AF5CD6">
            <w:pPr>
              <w:tabs>
                <w:tab w:val="left" w:pos="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5C0">
              <w:rPr>
                <w:rFonts w:ascii="Times New Roman" w:hAnsi="Times New Roman" w:cs="Times New Roman"/>
                <w:sz w:val="24"/>
                <w:szCs w:val="24"/>
              </w:rPr>
              <w:t xml:space="preserve">Выставка, посвященная 100-летию бурятского писателя Д.-Р. О. </w:t>
            </w:r>
            <w:proofErr w:type="spellStart"/>
            <w:r w:rsidRPr="009C35C0">
              <w:rPr>
                <w:rFonts w:ascii="Times New Roman" w:hAnsi="Times New Roman" w:cs="Times New Roman"/>
                <w:sz w:val="24"/>
                <w:szCs w:val="24"/>
              </w:rPr>
              <w:t>Батожабая</w:t>
            </w:r>
            <w:proofErr w:type="spellEnd"/>
            <w:r w:rsidRPr="009C35C0">
              <w:rPr>
                <w:rFonts w:ascii="Times New Roman" w:hAnsi="Times New Roman" w:cs="Times New Roman"/>
                <w:sz w:val="24"/>
                <w:szCs w:val="24"/>
              </w:rPr>
              <w:t xml:space="preserve"> (фотографии, документы, личные вещи, книги)</w:t>
            </w:r>
          </w:p>
        </w:tc>
        <w:tc>
          <w:tcPr>
            <w:tcW w:w="1559" w:type="dxa"/>
          </w:tcPr>
          <w:p w:rsidR="00A3154A" w:rsidRPr="009C35C0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5C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01" w:type="dxa"/>
          </w:tcPr>
          <w:p w:rsidR="00A3154A" w:rsidRPr="009C35C0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C35C0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35C0">
              <w:rPr>
                <w:rFonts w:ascii="Times New Roman" w:hAnsi="Times New Roman" w:cs="Times New Roman"/>
                <w:sz w:val="24"/>
                <w:szCs w:val="24"/>
              </w:rPr>
              <w:t>Популяризация литературного наследия Бурятии. Привлечение посетителей.</w:t>
            </w:r>
          </w:p>
          <w:p w:rsidR="00A3154A" w:rsidRPr="009C35C0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35C0">
              <w:rPr>
                <w:rFonts w:ascii="Times New Roman" w:hAnsi="Times New Roman" w:cs="Times New Roman"/>
                <w:sz w:val="24"/>
                <w:szCs w:val="24"/>
              </w:rPr>
              <w:t>80 чел., из них платно 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Выставка, посвященная 100-летию Российско-Монгольских отношений совместно с Национальным музеем Монголии (г. Улан-Батор, Монголия)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историко-культурного наследия, расширение </w:t>
            </w:r>
            <w:proofErr w:type="spellStart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межмузейного</w:t>
            </w:r>
            <w:proofErr w:type="spellEnd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сотрудничества.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чел., из них платно 350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265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«Страна синего неба – </w:t>
            </w:r>
            <w:r w:rsidRPr="009F0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» (Монголия), в рамках празднования 100-летия Российско-Монгольских отношений.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историко-культурного наследия, расширение </w:t>
            </w:r>
            <w:proofErr w:type="spellStart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межмузейного</w:t>
            </w:r>
            <w:proofErr w:type="spellEnd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сотрудничества.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чел., из них платно 350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786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тхангкописца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Н. Д. 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Дондоковой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, приуроченная к 70-летию со дня рождения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</w:t>
            </w:r>
            <w:proofErr w:type="gramStart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художественного  наследия</w:t>
            </w:r>
            <w:proofErr w:type="gramEnd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художников Бурятии. 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786"/>
        </w:trPr>
        <w:tc>
          <w:tcPr>
            <w:tcW w:w="568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:rsidR="00A3154A" w:rsidRPr="00A76C6B" w:rsidRDefault="00A3154A" w:rsidP="00AF5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C6B">
              <w:rPr>
                <w:rFonts w:ascii="Times New Roman" w:hAnsi="Times New Roman" w:cs="Times New Roman"/>
                <w:sz w:val="24"/>
                <w:szCs w:val="24"/>
              </w:rPr>
              <w:t>«Век и вечность в изобразительном искусстве Монголии и России». Выставка, посвященная 100-летию российско-монгольских отношений</w:t>
            </w:r>
          </w:p>
        </w:tc>
        <w:tc>
          <w:tcPr>
            <w:tcW w:w="1559" w:type="dxa"/>
          </w:tcPr>
          <w:p w:rsidR="00A3154A" w:rsidRPr="00A76C6B" w:rsidRDefault="00A3154A" w:rsidP="00AF5C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C6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историко-культурного наследия, расширение </w:t>
            </w:r>
            <w:proofErr w:type="spellStart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межмузейного</w:t>
            </w:r>
            <w:proofErr w:type="spellEnd"/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сотрудничества.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чел., из них платно 350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54A" w:rsidRPr="009F0BF2" w:rsidTr="00AF5CD6">
        <w:trPr>
          <w:trHeight w:val="691"/>
        </w:trPr>
        <w:tc>
          <w:tcPr>
            <w:tcW w:w="568" w:type="dxa"/>
          </w:tcPr>
          <w:p w:rsidR="00A3154A" w:rsidRPr="009F0BF2" w:rsidRDefault="00BA62EB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A3154A" w:rsidRPr="009F0BF2" w:rsidRDefault="00A3154A" w:rsidP="00AF5CD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0BF2">
              <w:rPr>
                <w:rFonts w:ascii="Times New Roman" w:hAnsi="Times New Roman"/>
                <w:sz w:val="24"/>
                <w:szCs w:val="24"/>
              </w:rPr>
              <w:t xml:space="preserve">Персональная выставка Е.А. </w:t>
            </w:r>
            <w:proofErr w:type="spellStart"/>
            <w:r w:rsidRPr="009F0BF2">
              <w:rPr>
                <w:rFonts w:ascii="Times New Roman" w:hAnsi="Times New Roman"/>
                <w:sz w:val="24"/>
                <w:szCs w:val="24"/>
              </w:rPr>
              <w:t>Болсобоева</w:t>
            </w:r>
            <w:proofErr w:type="spellEnd"/>
            <w:r w:rsidRPr="009F0BF2">
              <w:rPr>
                <w:rFonts w:ascii="Times New Roman" w:hAnsi="Times New Roman"/>
                <w:sz w:val="24"/>
                <w:szCs w:val="24"/>
              </w:rPr>
              <w:t>, посвященная 50-летию со дня рождения (скульптура, графика)</w:t>
            </w:r>
          </w:p>
        </w:tc>
        <w:tc>
          <w:tcPr>
            <w:tcW w:w="1559" w:type="dxa"/>
          </w:tcPr>
          <w:p w:rsidR="00A3154A" w:rsidRPr="009F0BF2" w:rsidRDefault="00A3154A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Популяризация художественной культуры, знакомство с современным искусством Бурятии</w:t>
            </w:r>
          </w:p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чел., из них платно 180 чел.</w:t>
            </w:r>
          </w:p>
        </w:tc>
        <w:tc>
          <w:tcPr>
            <w:tcW w:w="1719" w:type="dxa"/>
            <w:vMerge/>
          </w:tcPr>
          <w:p w:rsidR="00A3154A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5D6" w:rsidRPr="009F0BF2" w:rsidTr="00AF5CD6">
        <w:trPr>
          <w:trHeight w:val="356"/>
        </w:trPr>
        <w:tc>
          <w:tcPr>
            <w:tcW w:w="14902" w:type="dxa"/>
            <w:gridSpan w:val="6"/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межрегиональных и международных музейных мероприятиях, выставках</w:t>
            </w:r>
          </w:p>
        </w:tc>
      </w:tr>
      <w:tr w:rsidR="008875D6" w:rsidRPr="009F0BF2" w:rsidTr="00AF5CD6">
        <w:tc>
          <w:tcPr>
            <w:tcW w:w="568" w:type="dxa"/>
          </w:tcPr>
          <w:p w:rsidR="008875D6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международного  музейного</w:t>
            </w:r>
            <w:proofErr w:type="gram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</w:t>
            </w: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«Дни Эрмитажа в Улан-Удэ» 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совместно с Государственным Эрмитажем.</w:t>
            </w:r>
          </w:p>
          <w:p w:rsidR="008875D6" w:rsidRPr="009F0BF2" w:rsidRDefault="008875D6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музейный фестиваль с участием главного музея России станет одним из крупнейших мероприятий в сфере культуры Республики Бурятия и Байкальского региона в целом и главным событие в культурной программе празднования 355-летия столицы Республики </w:t>
            </w:r>
            <w:proofErr w:type="gram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Бурятия  –</w:t>
            </w:r>
            <w:proofErr w:type="gram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Улан-Удэ (</w:t>
            </w:r>
            <w:proofErr w:type="spell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Верхнеудинск</w:t>
            </w:r>
            <w:proofErr w:type="spell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) в 2021 году.</w:t>
            </w:r>
          </w:p>
        </w:tc>
        <w:tc>
          <w:tcPr>
            <w:tcW w:w="1719" w:type="dxa"/>
          </w:tcPr>
          <w:p w:rsidR="008875D6" w:rsidRPr="009F0BF2" w:rsidRDefault="00BB6A81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</w:t>
            </w:r>
            <w:r w:rsidR="008875D6" w:rsidRPr="009F0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Бороноева Т.А.</w:t>
            </w:r>
          </w:p>
        </w:tc>
      </w:tr>
      <w:tr w:rsidR="008875D6" w:rsidRPr="009F0BF2" w:rsidTr="00AF5CD6">
        <w:tc>
          <w:tcPr>
            <w:tcW w:w="568" w:type="dxa"/>
          </w:tcPr>
          <w:p w:rsidR="008875D6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9F0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-ой </w:t>
            </w:r>
            <w:proofErr w:type="gramStart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кураторской  школы</w:t>
            </w:r>
            <w:proofErr w:type="gramEnd"/>
            <w:r w:rsidRPr="009F0BF2">
              <w:rPr>
                <w:rFonts w:ascii="Times New Roman" w:hAnsi="Times New Roman" w:cs="Times New Roman"/>
                <w:sz w:val="24"/>
                <w:szCs w:val="24"/>
              </w:rPr>
              <w:t xml:space="preserve"> ”NEMOSKVA”</w:t>
            </w: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совместно с ФГБУК «Государственный музей изобразительных искусств имени А.С. Пушкина».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pStyle w:val="a5"/>
              <w:spacing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F0BF2">
              <w:rPr>
                <w:rFonts w:ascii="Times New Roman" w:hAnsi="Times New Roman"/>
                <w:sz w:val="24"/>
                <w:szCs w:val="24"/>
              </w:rPr>
              <w:t>Популяризация художественной культуры, современных искусствоведческих теорий.</w:t>
            </w:r>
          </w:p>
        </w:tc>
        <w:tc>
          <w:tcPr>
            <w:tcW w:w="1719" w:type="dxa"/>
          </w:tcPr>
          <w:p w:rsidR="008875D6" w:rsidRPr="009F0BF2" w:rsidRDefault="00BB6A81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</w:t>
            </w:r>
            <w:r w:rsidR="008875D6" w:rsidRPr="009F0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Бороноева Т.А.</w:t>
            </w:r>
          </w:p>
        </w:tc>
      </w:tr>
      <w:tr w:rsidR="008875D6" w:rsidRPr="009F0BF2" w:rsidTr="00AF5CD6">
        <w:tc>
          <w:tcPr>
            <w:tcW w:w="568" w:type="dxa"/>
          </w:tcPr>
          <w:p w:rsidR="008875D6" w:rsidRPr="009F0BF2" w:rsidRDefault="00A3154A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Выставка «</w:t>
            </w:r>
            <w:r w:rsidRPr="009F0BF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век ювелиров России</w:t>
            </w: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» из собрания Государственного исторического музея, приуроченная к 100-летию образования Республики Бурятия.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6" w:rsidRPr="009F0BF2" w:rsidRDefault="008875D6" w:rsidP="00AF5CD6">
            <w:pPr>
              <w:pStyle w:val="a5"/>
              <w:spacing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F0BF2">
              <w:rPr>
                <w:rFonts w:ascii="Times New Roman" w:hAnsi="Times New Roman"/>
                <w:sz w:val="24"/>
                <w:szCs w:val="24"/>
              </w:rPr>
              <w:t>Популяризация историко-культурного наследия России. Проведение знаковых мероприятий в рамках подготовки празднования 100-летия Республики Бурятия.</w:t>
            </w:r>
          </w:p>
        </w:tc>
        <w:tc>
          <w:tcPr>
            <w:tcW w:w="1719" w:type="dxa"/>
          </w:tcPr>
          <w:p w:rsidR="008875D6" w:rsidRPr="009F0BF2" w:rsidRDefault="00BB6A81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</w:t>
            </w:r>
            <w:r w:rsidR="008875D6" w:rsidRPr="009F0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75D6" w:rsidRPr="009F0BF2" w:rsidRDefault="008875D6" w:rsidP="00AF5C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BF2">
              <w:rPr>
                <w:rFonts w:ascii="Times New Roman" w:hAnsi="Times New Roman" w:cs="Times New Roman"/>
                <w:sz w:val="24"/>
                <w:szCs w:val="24"/>
              </w:rPr>
              <w:t>Бороноева Т.А.</w:t>
            </w:r>
          </w:p>
        </w:tc>
      </w:tr>
    </w:tbl>
    <w:p w:rsidR="008875D6" w:rsidRPr="004A41CA" w:rsidRDefault="008875D6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350D3" w:rsidRDefault="003E72B3" w:rsidP="003E7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2B3">
        <w:rPr>
          <w:rFonts w:ascii="Times New Roman" w:hAnsi="Times New Roman" w:cs="Times New Roman"/>
          <w:b/>
          <w:bCs/>
          <w:sz w:val="24"/>
          <w:szCs w:val="24"/>
        </w:rPr>
        <w:t>ГАУК РБ «Этнографический музей народов Забайкалья»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4964"/>
        <w:gridCol w:w="2098"/>
        <w:gridCol w:w="1874"/>
        <w:gridCol w:w="3654"/>
        <w:gridCol w:w="1843"/>
      </w:tblGrid>
      <w:tr w:rsidR="003E72B3" w:rsidRPr="003E72B3" w:rsidTr="003E72B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3E72B3" w:rsidRPr="003E72B3" w:rsidTr="003E72B3">
        <w:trPr>
          <w:trHeight w:val="150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 xml:space="preserve">Выставка «Русский народный костюм» из фондов Российского этнографического музея  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 xml:space="preserve">июнь - сентябрь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4000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BB6A81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 w:rsidRPr="003E72B3">
              <w:rPr>
                <w:rFonts w:eastAsiaTheme="minorEastAsia" w:cstheme="minorBidi"/>
              </w:rPr>
              <w:t>Маладаев А.А.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</w:p>
        </w:tc>
      </w:tr>
      <w:tr w:rsidR="003E72B3" w:rsidRPr="003E72B3" w:rsidTr="003E72B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 xml:space="preserve">Выставка «Бурятский традиционный костюм»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май - октябрь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5000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 w:rsidRPr="003E72B3">
              <w:rPr>
                <w:rFonts w:eastAsiaTheme="minorEastAsia" w:cstheme="minorBidi"/>
              </w:rPr>
              <w:t>Маладаев А.А.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</w:p>
        </w:tc>
      </w:tr>
      <w:tr w:rsidR="003E72B3" w:rsidRPr="003E72B3" w:rsidTr="003E72B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2B3">
              <w:rPr>
                <w:rFonts w:ascii="Times New Roman" w:hAnsi="Times New Roman"/>
                <w:sz w:val="24"/>
                <w:szCs w:val="24"/>
              </w:rPr>
              <w:t>Организация музейно-просветительных и массовых мероприятий («</w:t>
            </w:r>
            <w:proofErr w:type="spellStart"/>
            <w:r w:rsidRPr="003E72B3">
              <w:rPr>
                <w:rFonts w:ascii="Times New Roman" w:hAnsi="Times New Roman"/>
                <w:sz w:val="24"/>
                <w:szCs w:val="24"/>
              </w:rPr>
              <w:t>Сагаалган</w:t>
            </w:r>
            <w:proofErr w:type="spellEnd"/>
            <w:r w:rsidRPr="003E72B3">
              <w:rPr>
                <w:rFonts w:ascii="Times New Roman" w:hAnsi="Times New Roman"/>
                <w:sz w:val="24"/>
                <w:szCs w:val="24"/>
              </w:rPr>
              <w:t>», «Масленица», «Пасха»)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 w:rsidRPr="003E72B3">
              <w:rPr>
                <w:rFonts w:eastAsiaTheme="minorEastAsia" w:cstheme="minorBidi"/>
              </w:rPr>
              <w:t>в течение года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 w:rsidRPr="003E72B3">
              <w:rPr>
                <w:rFonts w:eastAsiaTheme="minorEastAsia" w:cstheme="minorBidi"/>
              </w:rPr>
              <w:t>План работы музея, Приказ музея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 w:rsidRPr="003E72B3">
              <w:rPr>
                <w:rFonts w:eastAsiaTheme="minorEastAsia" w:cstheme="minorBidi"/>
              </w:rPr>
              <w:t>Популяризация культурного наследия народов Бурятии, воспитание толерантности, привлечение посетителей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 w:rsidRPr="003E72B3">
              <w:rPr>
                <w:rFonts w:eastAsiaTheme="minorEastAsia" w:cstheme="minorBidi"/>
              </w:rPr>
              <w:t>Маладаев А.А.</w:t>
            </w:r>
          </w:p>
          <w:p w:rsidR="003E72B3" w:rsidRPr="003E72B3" w:rsidRDefault="003E72B3" w:rsidP="00ED443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</w:p>
        </w:tc>
      </w:tr>
    </w:tbl>
    <w:p w:rsidR="003E72B3" w:rsidRDefault="003E72B3" w:rsidP="003E7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52DB" w:rsidRDefault="003E72B3" w:rsidP="003E72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</w:t>
      </w:r>
      <w:r w:rsidR="005952DB" w:rsidRPr="005952DB">
        <w:rPr>
          <w:rFonts w:ascii="Times New Roman" w:hAnsi="Times New Roman" w:cs="Times New Roman"/>
          <w:b/>
          <w:bCs/>
          <w:sz w:val="24"/>
          <w:szCs w:val="24"/>
        </w:rPr>
        <w:t>ГАУК РБ «Кяхтинский краеведческий музей им. В.А. Обручева»</w:t>
      </w:r>
    </w:p>
    <w:p w:rsidR="005952DB" w:rsidRPr="005952DB" w:rsidRDefault="005952D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9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529"/>
        <w:gridCol w:w="13"/>
        <w:gridCol w:w="1546"/>
        <w:gridCol w:w="17"/>
        <w:gridCol w:w="1684"/>
        <w:gridCol w:w="21"/>
        <w:gridCol w:w="3807"/>
        <w:gridCol w:w="30"/>
        <w:gridCol w:w="1689"/>
        <w:gridCol w:w="17"/>
        <w:gridCol w:w="18"/>
      </w:tblGrid>
      <w:tr w:rsidR="005952DB" w:rsidRPr="00A70D45" w:rsidTr="00A3154A">
        <w:trPr>
          <w:trHeight w:val="11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(Ожидаемый охват населения)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5952DB" w:rsidRPr="00A70D45" w:rsidTr="00A3154A">
        <w:trPr>
          <w:gridAfter w:val="1"/>
          <w:wAfter w:w="18" w:type="dxa"/>
          <w:trHeight w:val="342"/>
        </w:trPr>
        <w:tc>
          <w:tcPr>
            <w:tcW w:w="149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выставочной деятельности и массовых музейных мероприятий</w:t>
            </w:r>
          </w:p>
        </w:tc>
      </w:tr>
      <w:tr w:rsidR="005952DB" w:rsidRPr="00A70D45" w:rsidTr="003E72B3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«100</w:t>
            </w:r>
            <w:r w:rsidR="00541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летие</w:t>
            </w:r>
            <w:proofErr w:type="spellEnd"/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съезда Монгольской народной революционной партии».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России, укрепление дружественных отношений России и Монголии.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30 чел.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B" w:rsidRPr="00A70D45" w:rsidTr="003E72B3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Выставка "Художественные полотна А.А. Лушникова".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Популяризация художественного наследия России. Обеспечение доступа к музейным собраниям для широкого круга посетителей.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B" w:rsidRPr="00A70D45" w:rsidTr="003E72B3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7"/>
            </w:pPr>
            <w:r w:rsidRPr="00A70D45">
              <w:t>Выставка «Возрождённые шедевры</w:t>
            </w:r>
            <w:r w:rsidR="00A3154A" w:rsidRPr="00A70D45"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7"/>
            </w:pPr>
            <w:r w:rsidRPr="00A70D45">
              <w:t>Июнь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России. Обеспечение доступа к музейным собраниям для широкого круга посетителей.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100 чел.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B" w:rsidRPr="00A70D45" w:rsidTr="003E72B3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</w:t>
            </w: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70D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П. Шишмарев, дипломат, генеральный консул Российской империи в Урге"</w:t>
            </w:r>
            <w:r w:rsidRPr="00A70D4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100-летию дипломатических отношений России и Монголии.</w:t>
            </w:r>
            <w:r w:rsidRPr="00A70D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План работы музея, Приказ </w:t>
            </w:r>
            <w:r w:rsidRPr="00A70D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Популяризация исторического наследия России, укрепление </w:t>
            </w:r>
            <w:r w:rsidRPr="00A70D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дружественных отношений России и Монголии.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30 чел.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lastRenderedPageBreak/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B" w:rsidRPr="00A70D45" w:rsidTr="00A3154A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«Буддизм – духовный исток и живая религия» (310 лет со дня рождения первого </w:t>
            </w: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Хамбо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-ламы Дамба-</w:t>
            </w: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Даржа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Заяева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1711-1777гг. </w:t>
            </w:r>
            <w:proofErr w:type="gram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и  280</w:t>
            </w:r>
            <w:proofErr w:type="gram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лет со времени официального признания буддизма в России 1741г).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pStyle w:val="a7"/>
            </w:pPr>
            <w:r w:rsidRPr="00A70D45">
              <w:t>Октябрь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Популяризация духовного наследия Бурятии, воспитание толерантности.</w:t>
            </w:r>
            <w:r w:rsidRPr="00A70D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40 чел.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B" w:rsidRPr="00A70D45" w:rsidTr="003E72B3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одного экспоната </w:t>
            </w:r>
            <w:r w:rsidR="00E96367" w:rsidRPr="00A70D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Александр Невский</w:t>
            </w:r>
            <w:r w:rsidR="00E96367" w:rsidRPr="00A70D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, в рамках мероприятий к   800-летию со дня рождения </w:t>
            </w: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А.Невского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России и сохранение памяти о ее героях.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120 чел., из них платно 60 чел.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B" w:rsidRPr="00A70D45" w:rsidTr="003E72B3">
        <w:trPr>
          <w:gridAfter w:val="2"/>
          <w:wAfter w:w="35" w:type="dxa"/>
          <w:trHeight w:val="3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E639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autoSpaceDE w:val="0"/>
              <w:autoSpaceDN w:val="0"/>
              <w:adjustRightInd w:val="0"/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A70D45">
              <w:rPr>
                <w:rStyle w:val="af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Выставка, посвященная 170- </w:t>
            </w:r>
            <w:proofErr w:type="spellStart"/>
            <w:r w:rsidRPr="00A70D45">
              <w:rPr>
                <w:rStyle w:val="af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A70D45">
              <w:rPr>
                <w:rStyle w:val="af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со дня открытия Восточно-Сибирского Императорского Русского Географического общества (ВСОРГО)</w:t>
            </w:r>
            <w:r w:rsidRPr="00A70D45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2DB" w:rsidRPr="00A70D45" w:rsidRDefault="005952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</w:t>
            </w:r>
            <w:proofErr w:type="gram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культурного  наследия</w:t>
            </w:r>
            <w:proofErr w:type="gram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России, обеспечение доступа к музейным собраниям для широкого круга посетителей.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Сотрудничество с музеями РБ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A70D45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5952DB" w:rsidRPr="00A70D45" w:rsidRDefault="005952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52DB" w:rsidRDefault="005952DB" w:rsidP="005952DB"/>
    <w:tbl>
      <w:tblPr>
        <w:tblW w:w="149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552"/>
        <w:gridCol w:w="5528"/>
        <w:gridCol w:w="1559"/>
        <w:gridCol w:w="1701"/>
        <w:gridCol w:w="3827"/>
        <w:gridCol w:w="1701"/>
        <w:gridCol w:w="18"/>
      </w:tblGrid>
      <w:tr w:rsidR="005952DB" w:rsidRPr="00E54F7F" w:rsidTr="00AF5CD6">
        <w:trPr>
          <w:trHeight w:val="356"/>
        </w:trPr>
        <w:tc>
          <w:tcPr>
            <w:tcW w:w="568" w:type="dxa"/>
            <w:gridSpan w:val="2"/>
            <w:shd w:val="clear" w:color="auto" w:fill="auto"/>
          </w:tcPr>
          <w:p w:rsidR="005952DB" w:rsidRPr="00E54F7F" w:rsidRDefault="005952DB" w:rsidP="00AF5C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334" w:type="dxa"/>
            <w:gridSpan w:val="6"/>
          </w:tcPr>
          <w:p w:rsidR="005952DB" w:rsidRPr="00E54F7F" w:rsidRDefault="005952DB" w:rsidP="00AF5C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54F7F">
              <w:rPr>
                <w:rFonts w:ascii="Times New Roman" w:hAnsi="Times New Roman"/>
                <w:b/>
              </w:rPr>
              <w:t>Участие в межрегиональных и международных музейных мероприятиях, выставках</w:t>
            </w:r>
          </w:p>
        </w:tc>
      </w:tr>
      <w:tr w:rsidR="005952DB" w:rsidRPr="00E54F7F" w:rsidTr="00AF5CD6">
        <w:trPr>
          <w:gridBefore w:val="1"/>
          <w:gridAfter w:val="1"/>
          <w:wBefore w:w="16" w:type="dxa"/>
          <w:wAfter w:w="18" w:type="dxa"/>
        </w:trPr>
        <w:tc>
          <w:tcPr>
            <w:tcW w:w="552" w:type="dxa"/>
            <w:shd w:val="clear" w:color="auto" w:fill="auto"/>
          </w:tcPr>
          <w:p w:rsidR="005952DB" w:rsidRDefault="00E96367" w:rsidP="00AF5CD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E54F7F" w:rsidRDefault="005952DB" w:rsidP="00AF5CD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Международной научно-практической конференции, к 100-летию установления дипломатических отношений России и Монголии.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Pr="00E54F7F" w:rsidRDefault="005952DB" w:rsidP="00AF5CD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2DB" w:rsidRPr="00E54F7F" w:rsidRDefault="005952DB" w:rsidP="00AF5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4F7F">
              <w:rPr>
                <w:rFonts w:ascii="Times New Roman" w:hAnsi="Times New Roman"/>
              </w:rPr>
              <w:t>План работы музея</w:t>
            </w:r>
          </w:p>
          <w:p w:rsidR="005952DB" w:rsidRPr="00E54F7F" w:rsidRDefault="005952DB" w:rsidP="00AF5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DB" w:rsidRDefault="005952DB" w:rsidP="00AF5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Изучение и популяризация истории сотрудничества, взаимопомощи, дружбы России и Монголии, р</w:t>
            </w:r>
            <w:r w:rsidRPr="00D16049">
              <w:rPr>
                <w:rFonts w:ascii="Times New Roman" w:hAnsi="Times New Roman" w:cs="Times New Roman"/>
              </w:rPr>
              <w:t xml:space="preserve">азвитие научно-исследовательской деятельности на </w:t>
            </w:r>
            <w:r>
              <w:rPr>
                <w:rFonts w:ascii="Times New Roman" w:hAnsi="Times New Roman" w:cs="Times New Roman"/>
              </w:rPr>
              <w:t xml:space="preserve">международном </w:t>
            </w:r>
            <w:r w:rsidRPr="00D16049">
              <w:rPr>
                <w:rFonts w:ascii="Times New Roman" w:hAnsi="Times New Roman" w:cs="Times New Roman"/>
              </w:rPr>
              <w:t>уровне</w:t>
            </w:r>
            <w:r>
              <w:rPr>
                <w:rFonts w:ascii="Times New Roman" w:hAnsi="Times New Roman" w:cs="Times New Roman"/>
              </w:rPr>
              <w:t>.</w:t>
            </w:r>
            <w:r w:rsidRPr="00E54F7F">
              <w:rPr>
                <w:rFonts w:ascii="Times New Roman" w:hAnsi="Times New Roman"/>
              </w:rPr>
              <w:t xml:space="preserve"> </w:t>
            </w:r>
          </w:p>
          <w:p w:rsidR="005952DB" w:rsidRPr="00ED462A" w:rsidRDefault="005952DB" w:rsidP="00AF5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</w:tcPr>
          <w:p w:rsidR="00BB6A81" w:rsidRPr="003E72B3" w:rsidRDefault="00BB6A81" w:rsidP="00BB6A81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 w:cstheme="minorBidi"/>
              </w:rPr>
            </w:pPr>
            <w:r>
              <w:rPr>
                <w:rFonts w:eastAsiaTheme="minorEastAsia" w:cstheme="minorBidi"/>
              </w:rPr>
              <w:t>Дашиева Д.Д.,</w:t>
            </w:r>
          </w:p>
          <w:p w:rsidR="005952DB" w:rsidRPr="00E54F7F" w:rsidRDefault="005952DB" w:rsidP="00AF5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E54F7F">
              <w:rPr>
                <w:rFonts w:ascii="Times New Roman" w:hAnsi="Times New Roman"/>
              </w:rPr>
              <w:t>Цыремпилов</w:t>
            </w:r>
            <w:proofErr w:type="spellEnd"/>
            <w:r w:rsidRPr="00E54F7F">
              <w:rPr>
                <w:rFonts w:ascii="Times New Roman" w:hAnsi="Times New Roman"/>
              </w:rPr>
              <w:t xml:space="preserve"> Б.Ц-Е.</w:t>
            </w:r>
          </w:p>
        </w:tc>
      </w:tr>
    </w:tbl>
    <w:p w:rsidR="005952DB" w:rsidRDefault="005952DB" w:rsidP="005952D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350D3" w:rsidRPr="00E96367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367">
        <w:rPr>
          <w:rFonts w:ascii="Times New Roman" w:hAnsi="Times New Roman" w:cs="Times New Roman"/>
          <w:b/>
          <w:bCs/>
          <w:sz w:val="24"/>
          <w:szCs w:val="24"/>
        </w:rPr>
        <w:t>2.3. Библиотеки</w:t>
      </w:r>
    </w:p>
    <w:p w:rsidR="001350D3" w:rsidRPr="00E96367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E96367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367">
        <w:rPr>
          <w:rFonts w:ascii="Times New Roman" w:hAnsi="Times New Roman" w:cs="Times New Roman"/>
          <w:b/>
          <w:bCs/>
          <w:sz w:val="24"/>
          <w:szCs w:val="24"/>
        </w:rPr>
        <w:t>ГАУК РБ «Национальная библиотека Республики Бурятия»</w:t>
      </w:r>
    </w:p>
    <w:p w:rsidR="008375F5" w:rsidRDefault="008375F5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6"/>
        <w:gridCol w:w="3805"/>
        <w:gridCol w:w="2327"/>
        <w:gridCol w:w="2460"/>
        <w:gridCol w:w="3357"/>
        <w:gridCol w:w="1938"/>
      </w:tblGrid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нормативного </w:t>
            </w: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документа, регламентирующего подготовку мероприятия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Ожидаемый результат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Пополнение «Сводного электронного каталога библиотек Республики Бурятия»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информационного пространства библиотек Республики Бурятия, повышение качества предоставляемых пользователям и внедрение новых информационных услуг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электронного краеведческого </w:t>
            </w:r>
            <w:proofErr w:type="gram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каталога  о</w:t>
            </w:r>
            <w:proofErr w:type="gram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Бурятия «Краеведение» 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Повышение качества предоставляемых пользователям и внедрение новых информационных услуг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Обследование учреждений-</w:t>
            </w:r>
            <w:proofErr w:type="spellStart"/>
            <w:proofErr w:type="gram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фондодержателей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книжных</w:t>
            </w:r>
            <w:proofErr w:type="gram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памятников республики, выявление и описание фонда, коллекций и единичных книжных памятников для наполнения Регионального свода книжных памятников РБ, регистрации в Реестре книжных памятников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общедоступного информационного ресурса о книжных памятниках Республики Бурятия,</w:t>
            </w:r>
          </w:p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создание системной работы с книжными памятниками, обеспечение учета и регистрации книжных памятников Республики Бурятия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экспертного совета по книжным памятникам Национальной библиотеки РБ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учета и регистрации книжных памятников Республики Бурятия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регистрации книжных памятников Национальной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библиотеки РБ в федеральном Реестре книжных памятников (Москва, РГБ) в режиме </w:t>
            </w:r>
            <w:proofErr w:type="gram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  <w:proofErr w:type="gram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учета и регистрации книжных </w:t>
            </w: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памятников Республики Бурятия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ГАУК РБ «Национальная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Ведение </w:t>
            </w:r>
            <w:proofErr w:type="spellStart"/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справочно</w:t>
            </w:r>
            <w:proofErr w:type="spellEnd"/>
            <w:r w:rsidR="00D06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-информационной базы данных «Сквозь призму времени. Бурятия 100 лет назад» к 100-летию со дня образования республики Бурятия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справочно-информационного ресурса в помощь работникам сферы культуры, образования, педагогики, пользователям библиотек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Онлайн-диктант «Священное озеро Байкал»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апрель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Формирование читательского интереса и популяризация знаний об истории родного края, а также формирование у населения экологического мировоззрения и экологической культуры поведения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издательского проекта «Бурятия: календарь знаменательных и памятных дат» на 2022 г.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актуального библиографического ресурса в помощь работникам сферы культуры, образования, педагогики, пользователям библиотек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ГАРБ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Традиционные  «</w:t>
            </w:r>
            <w:proofErr w:type="spellStart"/>
            <w:proofErr w:type="gramEnd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Сагаалганай</w:t>
            </w:r>
            <w:proofErr w:type="spellEnd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уулзалганууд</w:t>
            </w:r>
            <w:proofErr w:type="spellEnd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=</w:t>
            </w:r>
            <w:proofErr w:type="spellStart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Сагаалганские</w:t>
            </w:r>
            <w:proofErr w:type="spellEnd"/>
            <w:r w:rsidRPr="007C6E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встречи»;</w:t>
            </w:r>
            <w:r w:rsidRPr="007C6EE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Сохранение и популяризация традиций и обычаев бурятского народа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tabs>
                <w:tab w:val="left" w:pos="1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вечер к 75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Ардана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Лопсоновича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Ангархаева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, народного писателя Бурятии, доктора исторических наук, лауреата Государственной премии Бурятии, заслуженного работника культуры России и Бурятии.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Продвижение и поддержка поэтов и писателей Республики Бурятия и популяризация их творчества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C12CF" w:rsidRPr="007C6E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tabs>
                <w:tab w:val="left" w:pos="1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Вечер к 100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Бадмы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Шойдоковича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Шойдокова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(1921-2011), народного писателя Бурятии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Сохранение литературного наследия, популяризация лучших образцов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бурятской и русской словесности, увековечивание имен выдающихся деятелей культуры Республики Бурятия.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12CF" w:rsidRPr="007C6E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праздника рифмы и слова «День поэзии»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           Март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поэтического мастерства среди молодежи и старшего поколения, поддержка поэтов, возможность представить свое творчество широкому кругу людей, развитие навыков выступлений поэтов на публике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12CF" w:rsidRPr="007C6E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Социокультурная акция «</w:t>
            </w:r>
            <w:proofErr w:type="spellStart"/>
            <w:r w:rsidRPr="007C6EE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Библионочь</w:t>
            </w:r>
            <w:proofErr w:type="spellEnd"/>
            <w:r w:rsidRPr="007C6EE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»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           апрель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Расширение культурного пространства, популяризация чтения, привлечение читателей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Поэтический фестиваль «Весенняя муза»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Положение о конкурсе.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Объединение литературных сил Республики </w:t>
            </w:r>
            <w:proofErr w:type="gramStart"/>
            <w:r w:rsidRPr="007C6EE3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Бурятия  в</w:t>
            </w:r>
            <w:proofErr w:type="gramEnd"/>
            <w:r w:rsidRPr="007C6EE3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целях создания благоприятных условий для раскрытия творческих способностей и воспитания юных и молодых поэтов, повышения уровня их литературной образованности,  выявления  и продвижения лучших поэтических произведений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Дни Славянской письменности и культуры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духовно-нравственному воспитанию,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возрождение православной духовной культуры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Популяризация русского языка, повышение грамотности населения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ГАУК РБ «Национальная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Конкурс творческих работ «Мы живем у Байкала» посвященный Году Байкала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Положение о конкурсе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Конкурс дает возможность выразить свое отношение к Байкалу, посвятить ему свое творчество.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Социокультурная акция, посвященная Пушкинскому дню России (День русского языка</w:t>
            </w: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6 июня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Сохранение, поддержка и развитие русского языка как общенационального достояния народов России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«Городская книжная ярмарка»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«Книжной ярмарки» смогут продавать книги из домашних библиотек. 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август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чтения и книг как бумажного носителя информации, приобщение к бережному отношению к книгам и экологии потребления в рамках современного одноразового производства.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XXVI</w:t>
            </w: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Книжный Салон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      сентябрь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Поддержка книгоиздания в Республике Бурятия, поощрение лучших образцов книжного искусства и полиграфии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Вечер  к</w:t>
            </w:r>
            <w:proofErr w:type="gram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90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Исая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Калистратовича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Калашникова (1931-1980), народного писателя Бурятии, лауреата Государственной премии Республики Бурятия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Сохранение литературного наследия, популяризация лучших образцов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бурятской и русской словесности, увековечивание имен выдающихся деятелей культуры Республики Бурятия.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городская библиотека им.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И.К. Калашникова</w:t>
            </w:r>
          </w:p>
        </w:tc>
      </w:tr>
      <w:tr w:rsidR="008375F5" w:rsidRPr="007C6EE3" w:rsidTr="008D1D65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C12CF" w:rsidRPr="007C6E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Байкал – всемирное сокровище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Мультимедийная выставка в Президентской библиотеке (г. Санкт-Петербург)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            октябрь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Формирование читательского интереса и популяризация знаний об истории родного края, а также формирование у населения экологического мировоззрения и экологической культуры поведения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фестиваль «Байкальские чтения», посвященный 100-летию со дня рождения</w:t>
            </w:r>
            <w:r w:rsidRPr="007C6E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бурятского прозаика, драматурга, члена Союза писателей СССР</w:t>
            </w:r>
            <w:r w:rsidRPr="007C6E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Д.О. </w:t>
            </w:r>
            <w:proofErr w:type="spellStart"/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Батожабая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ноябрь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Сохранение литературного наследия, популяризация лучших образцов</w:t>
            </w:r>
          </w:p>
          <w:p w:rsidR="008375F5" w:rsidRPr="007C6EE3" w:rsidRDefault="008375F5" w:rsidP="00AF5CD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бурятской и русской словесности, увековечивание имен выдающихся деятелей культуры Республики Бурятия.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чтецов по «Брайлю» «Лучший чтец по Брайлю!»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с 01 по 15 ноября </w:t>
            </w:r>
          </w:p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Продвижение, </w:t>
            </w:r>
            <w:proofErr w:type="gramStart"/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популяризация  уникальной</w:t>
            </w:r>
            <w:proofErr w:type="gramEnd"/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системы письма и чтения по Брайлю среди незрячих граждан как основы их грамотности, духовного и интеллектуального развития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Вечер, посвященный Дню слепого человека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19 ноября 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общественности к людям с ограничениями жизнедеятельности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1C12C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85 лет со дня рождения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Дондока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Аюшеевича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Улзытуева</w:t>
            </w:r>
            <w:proofErr w:type="spellEnd"/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(1936-1972), поэта                                                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Сохранение литературного наследия, популяризация лучших образцов</w:t>
            </w:r>
          </w:p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бурятской и русской словесности, увековечивание имен выдающихся деятелей культуры Республики </w:t>
            </w: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ГАУК РБ «Национальная библиотека Республики Бурятия»</w:t>
            </w:r>
          </w:p>
        </w:tc>
      </w:tr>
      <w:tr w:rsidR="008375F5" w:rsidRPr="007C6EE3" w:rsidTr="008D1D65">
        <w:trPr>
          <w:trHeight w:val="558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tabs>
                <w:tab w:val="left" w:pos="6"/>
              </w:tabs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книжных экспозиций, посвященных знаменательным и юбилейным датам 2021 года: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tabs>
                <w:tab w:val="left" w:pos="943"/>
              </w:tabs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Популяризация  творчества</w:t>
            </w:r>
            <w:proofErr w:type="gramEnd"/>
            <w:r w:rsidRPr="007C6E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писателей и поэтов республики, патриотическое воспитание граждан, информирование о значимых событиях в жизни республики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  <w:tr w:rsidR="008375F5" w:rsidRPr="007C6EE3" w:rsidTr="008D1D65">
        <w:trPr>
          <w:trHeight w:val="558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1C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5414CE" w:rsidRDefault="008375F5" w:rsidP="005414CE">
            <w:pPr>
              <w:tabs>
                <w:tab w:val="left" w:pos="57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4CE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выставка на сайте НБ РБ: «Неиссякаемый талант» - к 75-летию со дня рождения </w:t>
            </w:r>
            <w:proofErr w:type="spellStart"/>
            <w:r w:rsidRPr="005414CE">
              <w:rPr>
                <w:rFonts w:ascii="Times New Roman" w:hAnsi="Times New Roman" w:cs="Times New Roman"/>
                <w:sz w:val="24"/>
                <w:szCs w:val="24"/>
              </w:rPr>
              <w:t>Ардана</w:t>
            </w:r>
            <w:proofErr w:type="spellEnd"/>
            <w:r w:rsidRPr="00541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14CE">
              <w:rPr>
                <w:rFonts w:ascii="Times New Roman" w:hAnsi="Times New Roman" w:cs="Times New Roman"/>
                <w:sz w:val="24"/>
                <w:szCs w:val="24"/>
              </w:rPr>
              <w:t>Лопсоновича</w:t>
            </w:r>
            <w:proofErr w:type="spellEnd"/>
            <w:r w:rsidRPr="00541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14CE">
              <w:rPr>
                <w:rFonts w:ascii="Times New Roman" w:hAnsi="Times New Roman" w:cs="Times New Roman"/>
                <w:sz w:val="24"/>
                <w:szCs w:val="24"/>
              </w:rPr>
              <w:t>Ангархаева</w:t>
            </w:r>
            <w:proofErr w:type="spellEnd"/>
            <w:r w:rsidRPr="005414CE">
              <w:rPr>
                <w:rFonts w:ascii="Times New Roman" w:hAnsi="Times New Roman" w:cs="Times New Roman"/>
                <w:sz w:val="24"/>
                <w:szCs w:val="24"/>
              </w:rPr>
              <w:t>, народного писателя Бурятии, доктора исторических наук, лауреата Государственной премии Бурятии, заслуженного работника культуры России и Бурятии (2 января 1946 г.)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5F5" w:rsidRPr="007C6EE3" w:rsidRDefault="008375F5">
            <w:pPr>
              <w:tabs>
                <w:tab w:val="left" w:pos="943"/>
              </w:tabs>
              <w:ind w:lef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01.01-31.01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BB6A81">
            <w:pPr>
              <w:ind w:left="76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8375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F5" w:rsidRPr="007C6EE3" w:rsidRDefault="00BB6A8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EE3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</w:tr>
    </w:tbl>
    <w:p w:rsidR="008375F5" w:rsidRDefault="008375F5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350D3" w:rsidRDefault="008375F5" w:rsidP="008375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                   </w:t>
      </w:r>
      <w:r w:rsidR="001350D3" w:rsidRPr="00615606">
        <w:rPr>
          <w:rFonts w:ascii="Times New Roman" w:hAnsi="Times New Roman" w:cs="Times New Roman"/>
          <w:b/>
          <w:bCs/>
          <w:sz w:val="24"/>
          <w:szCs w:val="24"/>
        </w:rPr>
        <w:t xml:space="preserve">ГАУК РБ «Республиканская </w:t>
      </w:r>
      <w:proofErr w:type="spellStart"/>
      <w:r w:rsidR="001350D3" w:rsidRPr="00615606">
        <w:rPr>
          <w:rFonts w:ascii="Times New Roman" w:hAnsi="Times New Roman" w:cs="Times New Roman"/>
          <w:b/>
          <w:bCs/>
          <w:sz w:val="24"/>
          <w:szCs w:val="24"/>
        </w:rPr>
        <w:t>детско</w:t>
      </w:r>
      <w:proofErr w:type="spellEnd"/>
      <w:r w:rsidR="001350D3" w:rsidRPr="00615606">
        <w:rPr>
          <w:rFonts w:ascii="Times New Roman" w:hAnsi="Times New Roman" w:cs="Times New Roman"/>
          <w:b/>
          <w:bCs/>
          <w:sz w:val="24"/>
          <w:szCs w:val="24"/>
        </w:rPr>
        <w:t xml:space="preserve"> – юношеская библиотека»</w:t>
      </w:r>
    </w:p>
    <w:p w:rsidR="00827BF3" w:rsidRDefault="00827BF3" w:rsidP="008375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6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73"/>
        <w:gridCol w:w="2268"/>
        <w:gridCol w:w="2551"/>
        <w:gridCol w:w="3081"/>
        <w:gridCol w:w="2209"/>
      </w:tblGrid>
      <w:tr w:rsidR="00827BF3" w:rsidRPr="000C0037" w:rsidTr="000F51D7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</w:tcPr>
          <w:p w:rsidR="00827BF3" w:rsidRPr="000C0037" w:rsidRDefault="00827BF3" w:rsidP="00D228C0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/>
                <w:b/>
              </w:rPr>
            </w:pPr>
            <w:r w:rsidRPr="000C0037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873" w:type="dxa"/>
            <w:tcBorders>
              <w:left w:val="single" w:sz="4" w:space="0" w:color="auto"/>
              <w:righ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0C0037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0C0037">
              <w:rPr>
                <w:rFonts w:ascii="Times New Roman" w:hAnsi="Times New Roman"/>
                <w:b/>
              </w:rPr>
              <w:t>Сроки проведения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0C0037">
              <w:rPr>
                <w:rFonts w:ascii="Times New Roman" w:hAnsi="Times New Roman"/>
                <w:b/>
              </w:rPr>
              <w:t>Вид нормативного документа регламентирующего подготовку мероприятия</w:t>
            </w:r>
          </w:p>
        </w:tc>
        <w:tc>
          <w:tcPr>
            <w:tcW w:w="3081" w:type="dxa"/>
            <w:tcBorders>
              <w:lef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0C0037">
              <w:rPr>
                <w:rFonts w:ascii="Times New Roman" w:hAnsi="Times New Roman"/>
                <w:b/>
              </w:rPr>
              <w:t>Ожидаемый результат</w:t>
            </w:r>
          </w:p>
        </w:tc>
        <w:tc>
          <w:tcPr>
            <w:tcW w:w="2209" w:type="dxa"/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0C0037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</w:tr>
      <w:tr w:rsidR="00827BF3" w:rsidRPr="000C0037" w:rsidTr="000E6F4F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</w:tcPr>
          <w:p w:rsidR="00827BF3" w:rsidRPr="000C0037" w:rsidRDefault="002E160D" w:rsidP="00D228C0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7BF3" w:rsidRPr="000C0037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C0037">
              <w:rPr>
                <w:rFonts w:ascii="Times New Roman" w:hAnsi="Times New Roman"/>
                <w:bCs/>
              </w:rPr>
              <w:t>Проект «Библиотека без барьеров» (подпрограмма «Радостное чтение», подпрограмма «Солнце на ладони» ГБУСО Республики Бурятия "Детский дом-интернат для детей с серьезными нарушениями в интеллектуальном развитии "Журавушка);</w:t>
            </w:r>
          </w:p>
          <w:p w:rsidR="00827BF3" w:rsidRPr="002E160D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C0037">
              <w:rPr>
                <w:rFonts w:ascii="Times New Roman" w:hAnsi="Times New Roman"/>
              </w:rPr>
              <w:t xml:space="preserve"> Проект летнего чтения «Дети. Лето. Книга»;</w:t>
            </w:r>
          </w:p>
          <w:p w:rsidR="00827BF3" w:rsidRPr="000C0037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C0037">
              <w:rPr>
                <w:rFonts w:ascii="Times New Roman" w:hAnsi="Times New Roman"/>
                <w:bCs/>
              </w:rPr>
              <w:t xml:space="preserve">Проект «Литературные знакомства» в рамках Нац. Программы «Культура» в форме </w:t>
            </w:r>
            <w:r w:rsidRPr="000C0037">
              <w:rPr>
                <w:rFonts w:ascii="Times New Roman" w:hAnsi="Times New Roman"/>
                <w:bCs/>
              </w:rPr>
              <w:lastRenderedPageBreak/>
              <w:t>«Культурный стриминг», на портале «Культура РФ» в режиме онлайн;</w:t>
            </w:r>
          </w:p>
          <w:p w:rsidR="00827BF3" w:rsidRPr="000C0037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C0037">
              <w:rPr>
                <w:rFonts w:ascii="Times New Roman" w:hAnsi="Times New Roman"/>
                <w:bCs/>
              </w:rPr>
              <w:t>Проект «</w:t>
            </w:r>
            <w:proofErr w:type="spellStart"/>
            <w:r w:rsidRPr="000C0037">
              <w:rPr>
                <w:rFonts w:ascii="Times New Roman" w:hAnsi="Times New Roman"/>
                <w:bCs/>
              </w:rPr>
              <w:t>Умочка</w:t>
            </w:r>
            <w:proofErr w:type="spellEnd"/>
            <w:r w:rsidRPr="000C0037">
              <w:rPr>
                <w:rFonts w:ascii="Times New Roman" w:hAnsi="Times New Roman"/>
                <w:bCs/>
              </w:rPr>
              <w:t>» (работа с одаренными детьми);</w:t>
            </w:r>
          </w:p>
          <w:p w:rsidR="00827BF3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C0037">
              <w:rPr>
                <w:rFonts w:ascii="Times New Roman" w:hAnsi="Times New Roman"/>
                <w:bCs/>
              </w:rPr>
              <w:t xml:space="preserve">Проект </w:t>
            </w:r>
            <w:r>
              <w:rPr>
                <w:rFonts w:ascii="Times New Roman" w:hAnsi="Times New Roman"/>
                <w:bCs/>
              </w:rPr>
              <w:t xml:space="preserve">«Алиса в стране книг» в рамках проекта </w:t>
            </w:r>
            <w:r w:rsidRPr="000C0037">
              <w:rPr>
                <w:rFonts w:ascii="Times New Roman" w:hAnsi="Times New Roman"/>
                <w:bCs/>
              </w:rPr>
              <w:t xml:space="preserve">«Книга в тренде» </w:t>
            </w:r>
            <w:r>
              <w:rPr>
                <w:rFonts w:ascii="Times New Roman" w:hAnsi="Times New Roman"/>
                <w:bCs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соц.сети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>)</w:t>
            </w:r>
          </w:p>
          <w:p w:rsidR="00827BF3" w:rsidRPr="000E6F4F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E6F4F">
              <w:rPr>
                <w:rFonts w:ascii="Times New Roman" w:hAnsi="Times New Roman"/>
                <w:bCs/>
              </w:rPr>
              <w:t>Проект «Детская полка» (видеоканал)</w:t>
            </w:r>
          </w:p>
          <w:p w:rsidR="00827BF3" w:rsidRPr="000E6F4F" w:rsidRDefault="00827BF3" w:rsidP="00D06C4A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0E6F4F">
              <w:rPr>
                <w:rFonts w:ascii="Times New Roman" w:hAnsi="Times New Roman"/>
                <w:bCs/>
              </w:rPr>
              <w:t>Интернет-площадка для начинающих писателей «</w:t>
            </w:r>
            <w:r w:rsidRPr="000E6F4F">
              <w:rPr>
                <w:rFonts w:ascii="Times New Roman" w:hAnsi="Times New Roman"/>
                <w:bCs/>
                <w:lang w:val="en-US"/>
              </w:rPr>
              <w:t>SERMO</w:t>
            </w:r>
            <w:r w:rsidRPr="000E6F4F">
              <w:rPr>
                <w:rFonts w:ascii="Times New Roman" w:hAnsi="Times New Roman"/>
                <w:bCs/>
              </w:rPr>
              <w:t>»</w:t>
            </w:r>
          </w:p>
          <w:p w:rsidR="00827BF3" w:rsidRPr="000C0037" w:rsidRDefault="00827BF3" w:rsidP="000E6F4F">
            <w:pPr>
              <w:pStyle w:val="a5"/>
              <w:numPr>
                <w:ilvl w:val="0"/>
                <w:numId w:val="26"/>
              </w:numPr>
              <w:tabs>
                <w:tab w:val="left" w:pos="364"/>
              </w:tabs>
              <w:spacing w:after="0" w:line="240" w:lineRule="auto"/>
              <w:ind w:left="80" w:firstLine="0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 w:rsidRPr="000E6F4F">
              <w:rPr>
                <w:rFonts w:ascii="Times New Roman" w:hAnsi="Times New Roman"/>
                <w:bCs/>
              </w:rPr>
              <w:t xml:space="preserve">День Александра Невского к 800 </w:t>
            </w:r>
            <w:proofErr w:type="spellStart"/>
            <w:r w:rsidRPr="000E6F4F">
              <w:rPr>
                <w:rFonts w:ascii="Times New Roman" w:hAnsi="Times New Roman"/>
                <w:bCs/>
              </w:rPr>
              <w:t>летию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lastRenderedPageBreak/>
              <w:t xml:space="preserve">в </w:t>
            </w:r>
            <w:proofErr w:type="spellStart"/>
            <w:r w:rsidRPr="000C0037">
              <w:rPr>
                <w:rFonts w:ascii="Times New Roman" w:hAnsi="Times New Roman"/>
              </w:rPr>
              <w:t>теч</w:t>
            </w:r>
            <w:proofErr w:type="spellEnd"/>
            <w:r w:rsidRPr="000C0037">
              <w:rPr>
                <w:rFonts w:ascii="Times New Roman" w:hAnsi="Times New Roman"/>
              </w:rPr>
              <w:t>. года по спец. плану</w:t>
            </w:r>
          </w:p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t xml:space="preserve">в </w:t>
            </w:r>
            <w:proofErr w:type="spellStart"/>
            <w:r w:rsidRPr="000C0037">
              <w:rPr>
                <w:rFonts w:ascii="Times New Roman" w:hAnsi="Times New Roman"/>
              </w:rPr>
              <w:t>теч</w:t>
            </w:r>
            <w:proofErr w:type="spellEnd"/>
            <w:r w:rsidRPr="000C0037">
              <w:rPr>
                <w:rFonts w:ascii="Times New Roman" w:hAnsi="Times New Roman"/>
              </w:rPr>
              <w:t>. года по спец. плану</w:t>
            </w:r>
          </w:p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t xml:space="preserve">в </w:t>
            </w:r>
            <w:proofErr w:type="spellStart"/>
            <w:r w:rsidRPr="000C0037">
              <w:rPr>
                <w:rFonts w:ascii="Times New Roman" w:hAnsi="Times New Roman"/>
              </w:rPr>
              <w:t>теч</w:t>
            </w:r>
            <w:proofErr w:type="spellEnd"/>
            <w:r w:rsidRPr="000C0037">
              <w:rPr>
                <w:rFonts w:ascii="Times New Roman" w:hAnsi="Times New Roman"/>
              </w:rPr>
              <w:t>. года по спец. план</w:t>
            </w: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D06C4A" w:rsidRDefault="00D06C4A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Default="00827BF3" w:rsidP="00D06C4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t>1 раз в квартал</w:t>
            </w: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  <w:p w:rsidR="00827BF3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 квартал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0C0037">
              <w:rPr>
                <w:rFonts w:ascii="Times New Roman" w:hAnsi="Times New Roman"/>
              </w:rPr>
              <w:lastRenderedPageBreak/>
              <w:t xml:space="preserve">Положение </w:t>
            </w:r>
          </w:p>
        </w:tc>
        <w:tc>
          <w:tcPr>
            <w:tcW w:w="3081" w:type="dxa"/>
            <w:tcBorders>
              <w:left w:val="single" w:sz="4" w:space="0" w:color="auto"/>
            </w:tcBorders>
          </w:tcPr>
          <w:p w:rsidR="00827BF3" w:rsidRPr="000C0037" w:rsidRDefault="00827BF3" w:rsidP="00D228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t xml:space="preserve">Привлечение к чтению </w:t>
            </w:r>
            <w:proofErr w:type="gramStart"/>
            <w:r w:rsidRPr="000C0037">
              <w:rPr>
                <w:rFonts w:ascii="Times New Roman" w:hAnsi="Times New Roman"/>
              </w:rPr>
              <w:t>пользователей,  популяризация</w:t>
            </w:r>
            <w:proofErr w:type="gramEnd"/>
            <w:r w:rsidRPr="000C0037">
              <w:rPr>
                <w:rFonts w:ascii="Times New Roman" w:hAnsi="Times New Roman"/>
              </w:rPr>
              <w:t xml:space="preserve"> чтения, привлечение читателей в библиотеку, воспитание информационной культуры. </w:t>
            </w:r>
          </w:p>
          <w:p w:rsidR="00827BF3" w:rsidRPr="000C0037" w:rsidRDefault="00827BF3" w:rsidP="00D228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 w:rsidRPr="000C0037">
              <w:rPr>
                <w:rFonts w:ascii="Times New Roman" w:hAnsi="Times New Roman"/>
              </w:rPr>
              <w:t>Охват- 15000 чел.</w:t>
            </w:r>
          </w:p>
        </w:tc>
        <w:tc>
          <w:tcPr>
            <w:tcW w:w="2209" w:type="dxa"/>
          </w:tcPr>
          <w:p w:rsidR="00827BF3" w:rsidRPr="00824DDF" w:rsidRDefault="00824DDF" w:rsidP="00D228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ГАУК РБ «Республиканская </w:t>
            </w:r>
            <w:proofErr w:type="spellStart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>детско</w:t>
            </w:r>
            <w:proofErr w:type="spellEnd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юношеская библиотека»</w:t>
            </w:r>
          </w:p>
        </w:tc>
      </w:tr>
      <w:tr w:rsidR="002E160D" w:rsidRPr="000C0037" w:rsidTr="000F51D7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</w:tcPr>
          <w:p w:rsidR="002E160D" w:rsidRDefault="002E160D" w:rsidP="002E160D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73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Pr="00E930A7" w:rsidRDefault="002E160D" w:rsidP="002E16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E930A7">
              <w:rPr>
                <w:rStyle w:val="af6"/>
                <w:rFonts w:ascii="Times New Roman" w:hAnsi="Times New Roman"/>
                <w:b w:val="0"/>
              </w:rPr>
              <w:t>Организация и проведение республиканского конкурса иллюстраций «Чтение –впечатление</w:t>
            </w:r>
            <w:r w:rsidR="000E6F4F" w:rsidRPr="00E930A7">
              <w:rPr>
                <w:rStyle w:val="af6"/>
                <w:rFonts w:ascii="Times New Roman" w:hAnsi="Times New Roman"/>
                <w:b w:val="0"/>
              </w:rPr>
              <w:t xml:space="preserve"> </w:t>
            </w:r>
            <w:r w:rsidRPr="00E930A7">
              <w:rPr>
                <w:rStyle w:val="af6"/>
                <w:rFonts w:ascii="Times New Roman" w:hAnsi="Times New Roman"/>
                <w:b w:val="0"/>
              </w:rPr>
              <w:t>-</w:t>
            </w:r>
            <w:r w:rsidR="000E6F4F" w:rsidRPr="00E930A7">
              <w:rPr>
                <w:rStyle w:val="af6"/>
                <w:rFonts w:ascii="Times New Roman" w:hAnsi="Times New Roman"/>
                <w:b w:val="0"/>
              </w:rPr>
              <w:t xml:space="preserve"> </w:t>
            </w:r>
            <w:r w:rsidRPr="00E930A7">
              <w:rPr>
                <w:rStyle w:val="af6"/>
                <w:rFonts w:ascii="Times New Roman" w:hAnsi="Times New Roman"/>
                <w:b w:val="0"/>
              </w:rPr>
              <w:t>2021»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Default="002E160D" w:rsidP="000E6F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Default="002E160D" w:rsidP="002E160D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Положение о Чемпионате</w:t>
            </w:r>
          </w:p>
        </w:tc>
        <w:tc>
          <w:tcPr>
            <w:tcW w:w="3081" w:type="dxa"/>
            <w:tcBorders>
              <w:left w:val="single" w:sz="4" w:space="0" w:color="auto"/>
            </w:tcBorders>
          </w:tcPr>
          <w:p w:rsidR="002E160D" w:rsidRPr="008C2072" w:rsidRDefault="002E160D" w:rsidP="002E16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86850">
              <w:rPr>
                <w:rFonts w:ascii="Times New Roman" w:hAnsi="Times New Roman"/>
              </w:rPr>
              <w:t>Внедрение и распространений новых форм и методов работы.</w:t>
            </w:r>
          </w:p>
        </w:tc>
        <w:tc>
          <w:tcPr>
            <w:tcW w:w="2209" w:type="dxa"/>
          </w:tcPr>
          <w:p w:rsidR="002E160D" w:rsidRPr="00824DDF" w:rsidRDefault="00824DDF" w:rsidP="002E16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ГАУК РБ «Республиканская </w:t>
            </w:r>
            <w:proofErr w:type="spellStart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>детско</w:t>
            </w:r>
            <w:proofErr w:type="spellEnd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юношеская библиотека»</w:t>
            </w:r>
          </w:p>
        </w:tc>
      </w:tr>
      <w:tr w:rsidR="002E160D" w:rsidRPr="000C0037" w:rsidTr="000F51D7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</w:tcPr>
          <w:p w:rsidR="002E160D" w:rsidRPr="000C0037" w:rsidRDefault="002E160D" w:rsidP="002E160D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73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Pr="008C2072" w:rsidRDefault="002E160D" w:rsidP="002E160D">
            <w:pPr>
              <w:spacing w:after="0" w:line="277" w:lineRule="atLeast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614BE5">
              <w:rPr>
                <w:rFonts w:ascii="Times New Roman" w:hAnsi="Times New Roman"/>
                <w:bCs/>
                <w:color w:val="000000"/>
              </w:rPr>
              <w:t xml:space="preserve">Республиканский конкурс на лучший информационно-аналитический обзор о состоянии и деятельности библиотек Республики Бурятия </w:t>
            </w:r>
            <w:r>
              <w:rPr>
                <w:rFonts w:ascii="Times New Roman" w:hAnsi="Times New Roman"/>
                <w:bCs/>
                <w:color w:val="000000"/>
              </w:rPr>
              <w:t>по работе с детьми и юношеством</w:t>
            </w:r>
            <w:r w:rsidRPr="008C2072">
              <w:rPr>
                <w:rFonts w:ascii="Times New Roman" w:hAnsi="Times New Roman"/>
                <w:bCs/>
                <w:color w:val="000000"/>
              </w:rPr>
              <w:t>;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Pr="000C0037" w:rsidRDefault="002E160D" w:rsidP="000E6F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t>январь-май</w:t>
            </w:r>
          </w:p>
          <w:p w:rsidR="002E160D" w:rsidRPr="000C0037" w:rsidRDefault="002E160D" w:rsidP="000E6F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Pr="000C0037" w:rsidRDefault="002E160D" w:rsidP="002E160D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</w:rPr>
            </w:pPr>
            <w:r w:rsidRPr="000C0037">
              <w:rPr>
                <w:rFonts w:ascii="Times New Roman" w:eastAsia="Arial Unicode MS" w:hAnsi="Times New Roman"/>
              </w:rPr>
              <w:t>Положение</w:t>
            </w:r>
          </w:p>
          <w:p w:rsidR="002E160D" w:rsidRPr="000C0037" w:rsidRDefault="002E160D" w:rsidP="002E160D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</w:rPr>
            </w:pPr>
            <w:r w:rsidRPr="000C0037">
              <w:rPr>
                <w:rFonts w:ascii="Times New Roman" w:eastAsia="Arial Unicode MS" w:hAnsi="Times New Roman"/>
              </w:rPr>
              <w:t>о конкурсе</w:t>
            </w:r>
          </w:p>
          <w:p w:rsidR="002E160D" w:rsidRPr="000C0037" w:rsidRDefault="002E160D" w:rsidP="002E160D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</w:rPr>
            </w:pPr>
          </w:p>
          <w:p w:rsidR="002E160D" w:rsidRPr="000C0037" w:rsidRDefault="002E160D" w:rsidP="002E160D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3081" w:type="dxa"/>
            <w:tcBorders>
              <w:left w:val="single" w:sz="4" w:space="0" w:color="auto"/>
            </w:tcBorders>
          </w:tcPr>
          <w:p w:rsidR="002E160D" w:rsidRPr="000C0037" w:rsidRDefault="002E160D" w:rsidP="002E16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C0037">
              <w:rPr>
                <w:rFonts w:ascii="Times New Roman" w:hAnsi="Times New Roman"/>
              </w:rPr>
              <w:t>Внедрение и распространений новых форм и методов работы.</w:t>
            </w:r>
          </w:p>
        </w:tc>
        <w:tc>
          <w:tcPr>
            <w:tcW w:w="2209" w:type="dxa"/>
          </w:tcPr>
          <w:p w:rsidR="002E160D" w:rsidRPr="00824DDF" w:rsidRDefault="00824DDF" w:rsidP="002E16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ГАУК РБ «Республиканская </w:t>
            </w:r>
            <w:proofErr w:type="spellStart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>детско</w:t>
            </w:r>
            <w:proofErr w:type="spellEnd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юношеская библиотека»</w:t>
            </w:r>
          </w:p>
        </w:tc>
      </w:tr>
      <w:tr w:rsidR="002E160D" w:rsidRPr="000C0037" w:rsidTr="000F51D7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</w:tcPr>
          <w:p w:rsidR="002E160D" w:rsidRDefault="002E160D" w:rsidP="002E160D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873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Pr="008C2072" w:rsidRDefault="002E160D" w:rsidP="002E160D">
            <w:pPr>
              <w:spacing w:after="0" w:line="277" w:lineRule="atLeast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Республиканский чемпионат по чтению вслух произведений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Д.Батожабая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Default="002E160D" w:rsidP="000E6F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2E160D" w:rsidRDefault="002E160D" w:rsidP="002E160D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Положение о Чемпионате</w:t>
            </w:r>
          </w:p>
        </w:tc>
        <w:tc>
          <w:tcPr>
            <w:tcW w:w="3081" w:type="dxa"/>
            <w:tcBorders>
              <w:left w:val="single" w:sz="4" w:space="0" w:color="auto"/>
            </w:tcBorders>
          </w:tcPr>
          <w:p w:rsidR="002E160D" w:rsidRPr="008C2072" w:rsidRDefault="002E160D" w:rsidP="002E16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86850">
              <w:rPr>
                <w:rFonts w:ascii="Times New Roman" w:hAnsi="Times New Roman"/>
              </w:rPr>
              <w:t>Внедрение и распространений новых форм и методов работы.</w:t>
            </w:r>
          </w:p>
        </w:tc>
        <w:tc>
          <w:tcPr>
            <w:tcW w:w="2209" w:type="dxa"/>
          </w:tcPr>
          <w:p w:rsidR="002E160D" w:rsidRPr="00824DDF" w:rsidRDefault="00824DDF" w:rsidP="002E16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ГАУК РБ «Республиканская </w:t>
            </w:r>
            <w:proofErr w:type="spellStart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>детско</w:t>
            </w:r>
            <w:proofErr w:type="spellEnd"/>
            <w:r w:rsidRPr="00824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юношеская библиотека»</w:t>
            </w:r>
          </w:p>
        </w:tc>
      </w:tr>
    </w:tbl>
    <w:p w:rsidR="00827BF3" w:rsidRPr="00615606" w:rsidRDefault="00827BF3" w:rsidP="008375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ED44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>2.4. Образовательные учреждения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812"/>
        <w:gridCol w:w="963"/>
        <w:gridCol w:w="2013"/>
        <w:gridCol w:w="3402"/>
        <w:gridCol w:w="2268"/>
      </w:tblGrid>
      <w:tr w:rsidR="00294D0C" w:rsidRPr="00F52BC7" w:rsidTr="00FB7979">
        <w:tc>
          <w:tcPr>
            <w:tcW w:w="15026" w:type="dxa"/>
            <w:gridSpan w:val="6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ГАПОУ РБ «Бурятский республиканский хореографический колледж имени Л.П. </w:t>
            </w:r>
            <w:proofErr w:type="spellStart"/>
            <w:r w:rsidRPr="00F52BC7">
              <w:rPr>
                <w:rFonts w:ascii="Times New Roman" w:hAnsi="Times New Roman" w:cs="Times New Roman"/>
                <w:b/>
                <w:sz w:val="24"/>
                <w:szCs w:val="28"/>
              </w:rPr>
              <w:t>Сахьяновой</w:t>
            </w:r>
            <w:proofErr w:type="spellEnd"/>
            <w:r w:rsidRPr="00F52BC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 П.Т. Абашеева»</w:t>
            </w:r>
          </w:p>
        </w:tc>
      </w:tr>
      <w:tr w:rsidR="001604EC" w:rsidRPr="00F52BC7" w:rsidTr="00FB7979">
        <w:tc>
          <w:tcPr>
            <w:tcW w:w="568" w:type="dxa"/>
          </w:tcPr>
          <w:p w:rsidR="001604EC" w:rsidRPr="00F52BC7" w:rsidRDefault="001604EC" w:rsidP="001604E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3E4E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хореографический конкурс имени народного артиста РСФСР Петра Абашеева</w:t>
            </w:r>
          </w:p>
        </w:tc>
        <w:tc>
          <w:tcPr>
            <w:tcW w:w="963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013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 ГАПОУ РБ «Бурятский республиканский хореографически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й колледж им. Л.П.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Сахьяновой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и П.Т. Абашеева»</w:t>
            </w:r>
          </w:p>
        </w:tc>
        <w:tc>
          <w:tcPr>
            <w:tcW w:w="3402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lastRenderedPageBreak/>
              <w:t xml:space="preserve">Выявление одарённых детей, обмен педагогическим опытом, 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приобретение практики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конкурсных выступлений, учащихся и студентов колледжа. 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Повышение исполнительского мастерства</w:t>
            </w:r>
          </w:p>
        </w:tc>
        <w:tc>
          <w:tcPr>
            <w:tcW w:w="2268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Дугаржапов Д.В.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Миронова В.В.</w:t>
            </w:r>
          </w:p>
        </w:tc>
      </w:tr>
      <w:tr w:rsidR="001604EC" w:rsidRPr="00F52BC7" w:rsidTr="00FB7979">
        <w:tc>
          <w:tcPr>
            <w:tcW w:w="568" w:type="dxa"/>
          </w:tcPr>
          <w:p w:rsidR="001604EC" w:rsidRPr="00F52BC7" w:rsidRDefault="001604EC" w:rsidP="001604E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 сценической практики</w:t>
            </w:r>
          </w:p>
        </w:tc>
        <w:tc>
          <w:tcPr>
            <w:tcW w:w="963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013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Программа сценической практики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ГАПОУ РБ «Бурятский республиканский хореографический колледж имени Л.П.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Сахьяновой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и П.Т. Абашеева»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Закрепление умений и навыков по основным видам исполнительской профессиональной деятельности. 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Опыт сценических выступлений,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 профориентационная работа</w:t>
            </w:r>
          </w:p>
        </w:tc>
        <w:tc>
          <w:tcPr>
            <w:tcW w:w="2268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Дугаржапов Д.В.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Миронова В.В.</w:t>
            </w:r>
          </w:p>
        </w:tc>
      </w:tr>
      <w:tr w:rsidR="001604EC" w:rsidRPr="00F52BC7" w:rsidTr="00FB7979">
        <w:tc>
          <w:tcPr>
            <w:tcW w:w="568" w:type="dxa"/>
          </w:tcPr>
          <w:p w:rsidR="001604EC" w:rsidRPr="00F52BC7" w:rsidRDefault="001604EC" w:rsidP="001604E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 сценической практики</w:t>
            </w:r>
          </w:p>
        </w:tc>
        <w:tc>
          <w:tcPr>
            <w:tcW w:w="963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2013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Программа сценической практики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ГАПОУ РБ «Бурятский республиканский хореографический колледж имени Л.П.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Сахьяновой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и П.Т. Абашеева»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Закрепление умений и навыков по основным видам исполнительской профессиональной деятельности. 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Опыт сценических выступлений,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профориентационная работа</w:t>
            </w:r>
          </w:p>
        </w:tc>
        <w:tc>
          <w:tcPr>
            <w:tcW w:w="2268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Дугаржапов Д.В.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Миронова В.В.</w:t>
            </w:r>
          </w:p>
        </w:tc>
      </w:tr>
      <w:tr w:rsidR="001604EC" w:rsidRPr="00F52BC7" w:rsidTr="00FB7979">
        <w:tc>
          <w:tcPr>
            <w:tcW w:w="568" w:type="dxa"/>
          </w:tcPr>
          <w:p w:rsidR="001604EC" w:rsidRPr="00F52BC7" w:rsidRDefault="001604EC" w:rsidP="001604E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1604EC" w:rsidRDefault="001604EC" w:rsidP="00B403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Отчетно-выпускной концерт, посвященный 60-летию БРХК и юбилейному 50-му выпуску </w:t>
            </w:r>
          </w:p>
          <w:p w:rsidR="001604EC" w:rsidRDefault="001604EC" w:rsidP="00B403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3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июнь  </w:t>
            </w:r>
          </w:p>
        </w:tc>
        <w:tc>
          <w:tcPr>
            <w:tcW w:w="2013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Приказ ГАПОУ РБ «Бурятский республиканский хореографический колледж им.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Л.П.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Сахьяновой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и П.Т. Абашеева»</w:t>
            </w:r>
          </w:p>
        </w:tc>
        <w:tc>
          <w:tcPr>
            <w:tcW w:w="3402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Приобретение опыта сценических выступлений и участия в репетиционной работе. Подготовка к исполнительской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деятельности в профессиональном коллективе</w:t>
            </w:r>
          </w:p>
        </w:tc>
        <w:tc>
          <w:tcPr>
            <w:tcW w:w="2268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Дугаржапов Д.В.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Миронова В.В.</w:t>
            </w:r>
          </w:p>
        </w:tc>
      </w:tr>
      <w:tr w:rsidR="001604EC" w:rsidRPr="00F52BC7" w:rsidTr="00FB7979">
        <w:tc>
          <w:tcPr>
            <w:tcW w:w="568" w:type="dxa"/>
          </w:tcPr>
          <w:p w:rsidR="001604EC" w:rsidRPr="00F52BC7" w:rsidRDefault="001604EC" w:rsidP="001604E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1604EC" w:rsidRDefault="001604EC" w:rsidP="00B403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Праздничный юбилейный концерт </w:t>
            </w:r>
          </w:p>
        </w:tc>
        <w:tc>
          <w:tcPr>
            <w:tcW w:w="963" w:type="dxa"/>
          </w:tcPr>
          <w:p w:rsidR="001604EC" w:rsidRDefault="001604EC" w:rsidP="001604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013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Приказ ГАПОУ РБ «Бурятский республиканский хореографический колледж им. Л.П.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Сахьяновой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и П.Т. Абашеева»</w:t>
            </w:r>
          </w:p>
        </w:tc>
        <w:tc>
          <w:tcPr>
            <w:tcW w:w="3402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Пропаганда, поддержка и популяризация хореографического искусства, совершенствование профессионального мастерства</w:t>
            </w:r>
          </w:p>
        </w:tc>
        <w:tc>
          <w:tcPr>
            <w:tcW w:w="2268" w:type="dxa"/>
          </w:tcPr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Дугаржапов Д.В.</w:t>
            </w:r>
          </w:p>
          <w:p w:rsidR="001604EC" w:rsidRDefault="001604EC" w:rsidP="001604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Миронова В.В.</w:t>
            </w:r>
          </w:p>
        </w:tc>
      </w:tr>
      <w:tr w:rsidR="00294D0C" w:rsidRPr="00F52BC7" w:rsidTr="00FB7979">
        <w:tc>
          <w:tcPr>
            <w:tcW w:w="15026" w:type="dxa"/>
            <w:gridSpan w:val="6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ГАПОУ РБ «Колледж искусств им П.И. Чайковского»</w:t>
            </w: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Концерт «Созвездие молодых» с участием студентов и выпускников образовательных учреждений культуры и искусства республики, обучающиеся в творческих вузах России и зарубежья</w:t>
            </w:r>
          </w:p>
        </w:tc>
        <w:tc>
          <w:tcPr>
            <w:tcW w:w="963" w:type="dxa"/>
          </w:tcPr>
          <w:p w:rsidR="000459BF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 квартал</w:t>
            </w:r>
          </w:p>
        </w:tc>
        <w:tc>
          <w:tcPr>
            <w:tcW w:w="2013" w:type="dxa"/>
            <w:vMerge w:val="restart"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>Приказ ГАПОУ РБ «Колледж искусств им П.И. Чайковского»</w:t>
            </w:r>
          </w:p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Выявление одарённых детей, обмен педагогическим опытом, профориентационная работа, популяризация классической музыки, народной музыки</w:t>
            </w:r>
          </w:p>
        </w:tc>
        <w:tc>
          <w:tcPr>
            <w:tcW w:w="2268" w:type="dxa"/>
            <w:vMerge w:val="restart"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ГАПОУ РБ «Колледж искусств им. П.И. Чайковского»</w:t>
            </w:r>
          </w:p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</w:rPr>
              <w:t>Турбянов</w:t>
            </w:r>
            <w:proofErr w:type="spellEnd"/>
            <w:r w:rsidRPr="00F52BC7">
              <w:rPr>
                <w:rFonts w:ascii="Times New Roman" w:hAnsi="Times New Roman" w:cs="Times New Roman"/>
                <w:bCs/>
              </w:rPr>
              <w:t xml:space="preserve"> Б.Б.</w:t>
            </w: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Конкурс по обязательному фортепиано «Чтение с увлечением» </w:t>
            </w:r>
            <w:r>
              <w:rPr>
                <w:rFonts w:ascii="Times New Roman" w:eastAsia="Arial Unicode MS" w:hAnsi="Times New Roman" w:cs="Times New Roman"/>
                <w:lang w:eastAsia="en-US"/>
              </w:rPr>
              <w:t xml:space="preserve">среди учащихся ДШИ им. Б.Б. </w:t>
            </w:r>
            <w:proofErr w:type="spellStart"/>
            <w:r>
              <w:rPr>
                <w:rFonts w:ascii="Times New Roman" w:eastAsia="Arial Unicode MS" w:hAnsi="Times New Roman" w:cs="Times New Roman"/>
                <w:lang w:eastAsia="en-US"/>
              </w:rPr>
              <w:t>Ямпилова</w:t>
            </w:r>
            <w:proofErr w:type="spellEnd"/>
            <w:r>
              <w:rPr>
                <w:rFonts w:ascii="Times New Roman" w:eastAsia="Arial Unicode MS" w:hAnsi="Times New Roman" w:cs="Times New Roman"/>
                <w:lang w:eastAsia="en-US"/>
              </w:rPr>
              <w:t xml:space="preserve"> при колледже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Приобретение практики конкурсных выступлений учащихся ДШИ, обмен педагогическим опытом, повышение исполнительского мастерства.</w:t>
            </w: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Конкурс бурятских народных песен среди студентов колледжа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 w:val="restart"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Приобретение практики конкурсных выступлений студентов колледжа. Повышение исполнительского мастерства.</w:t>
            </w:r>
          </w:p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Выявление одарённых детей, обмен педагогическим опытом, профориентационная работа, патриотическое воспитание подрастающего поколения</w:t>
            </w:r>
          </w:p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Приобретение практики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lastRenderedPageBreak/>
              <w:t>конкурсных выступлений студентов колледжа. Повышение исполнительского мастерства.</w:t>
            </w:r>
          </w:p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Выявление одарённых детей, обмен педагогическим опытом, профориентационная работа</w:t>
            </w: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Мероприятия, посвященные Победе в Великой Отечественной Войне»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2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Благотворительный концерт «От сердца к сердцу», посвященный Дню пожилого человека, Дню учителя, Дню музыки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3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lang w:eastAsia="en-US"/>
              </w:rPr>
              <w:t>Конкурс постановочных работ «Жизнь в танце» среди студентов хореографического отделения Колледжа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4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Конкурс исполнителей на национальных инструментах студентов колледжа «</w:t>
            </w:r>
            <w:proofErr w:type="spellStart"/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Уянгалиг</w:t>
            </w:r>
            <w:proofErr w:type="spellEnd"/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4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Республиканский конкурс обязательного фортепиано им. В.Д. Обыденной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4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val="x-none"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Организация курсов повышения квалификации, профессиональной переподготовки, мастер-классов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Реализация программ дополнительного профессионального образования в области искусств</w:t>
            </w: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59BF" w:rsidRPr="00F52BC7" w:rsidTr="00FB7979">
        <w:tc>
          <w:tcPr>
            <w:tcW w:w="568" w:type="dxa"/>
          </w:tcPr>
          <w:p w:rsidR="000459BF" w:rsidRPr="00F52BC7" w:rsidRDefault="000459BF" w:rsidP="000459B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Конкурс на лучшее исполнение обязательного этюда среди студентов фортепианного отделения</w:t>
            </w:r>
          </w:p>
        </w:tc>
        <w:tc>
          <w:tcPr>
            <w:tcW w:w="963" w:type="dxa"/>
          </w:tcPr>
          <w:p w:rsidR="000459BF" w:rsidRPr="00F52BC7" w:rsidRDefault="000459BF" w:rsidP="000459BF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4 квартал</w:t>
            </w:r>
          </w:p>
        </w:tc>
        <w:tc>
          <w:tcPr>
            <w:tcW w:w="2013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>Приобретение практики 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2268" w:type="dxa"/>
            <w:vMerge/>
          </w:tcPr>
          <w:p w:rsidR="000459BF" w:rsidRPr="00F52BC7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>ГАУ ДО РБ «Бурятская республиканская цирковая школа»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5234"/>
        <w:gridCol w:w="9"/>
        <w:gridCol w:w="1560"/>
        <w:gridCol w:w="6"/>
        <w:gridCol w:w="2403"/>
        <w:gridCol w:w="12"/>
        <w:gridCol w:w="2994"/>
        <w:gridCol w:w="6"/>
        <w:gridCol w:w="2375"/>
      </w:tblGrid>
      <w:tr w:rsidR="001350D3" w:rsidRPr="00615606" w:rsidTr="000459BF">
        <w:tc>
          <w:tcPr>
            <w:tcW w:w="569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5243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 </w:t>
            </w:r>
          </w:p>
        </w:tc>
        <w:tc>
          <w:tcPr>
            <w:tcW w:w="1560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006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381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615606" w:rsidTr="00F0085B">
        <w:tc>
          <w:tcPr>
            <w:tcW w:w="15168" w:type="dxa"/>
            <w:gridSpan w:val="10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Организация научно-методических мероприятий</w:t>
            </w:r>
          </w:p>
        </w:tc>
      </w:tr>
      <w:tr w:rsidR="000459BF" w:rsidRPr="00615606" w:rsidTr="000459BF">
        <w:trPr>
          <w:trHeight w:val="1200"/>
        </w:trPr>
        <w:tc>
          <w:tcPr>
            <w:tcW w:w="569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3" w:type="dxa"/>
            <w:gridSpan w:val="2"/>
            <w:tcBorders>
              <w:bottom w:val="single" w:sz="4" w:space="0" w:color="auto"/>
            </w:tcBorders>
          </w:tcPr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учебного процесса в целях охраны жизни и здоровья учащихся. </w:t>
            </w:r>
          </w:p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требований к образовательной нагрузке и расписанию уроков.</w:t>
            </w:r>
          </w:p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9BF" w:rsidRPr="004772BB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«Бурятская республиканская цирковая школа»</w:t>
            </w:r>
          </w:p>
        </w:tc>
        <w:tc>
          <w:tcPr>
            <w:tcW w:w="3006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качества и дальнейшее совершенствование существующей системы образования</w:t>
            </w:r>
          </w:p>
        </w:tc>
        <w:tc>
          <w:tcPr>
            <w:tcW w:w="2381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Афанасьева Н.Ю.</w:t>
            </w:r>
          </w:p>
        </w:tc>
      </w:tr>
      <w:tr w:rsidR="000459BF" w:rsidRPr="00615606" w:rsidTr="000459BF">
        <w:trPr>
          <w:trHeight w:val="458"/>
        </w:trPr>
        <w:tc>
          <w:tcPr>
            <w:tcW w:w="569" w:type="dxa"/>
            <w:vMerge w:val="restart"/>
            <w:tcBorders>
              <w:top w:val="single" w:sz="4" w:space="0" w:color="auto"/>
            </w:tcBorders>
          </w:tcPr>
          <w:p w:rsidR="000459BF" w:rsidRPr="00615606" w:rsidRDefault="000459BF" w:rsidP="000459B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3" w:type="dxa"/>
            <w:gridSpan w:val="2"/>
            <w:vMerge w:val="restart"/>
            <w:tcBorders>
              <w:top w:val="single" w:sz="4" w:space="0" w:color="auto"/>
            </w:tcBorders>
          </w:tcPr>
          <w:p w:rsidR="000459BF" w:rsidRPr="004772BB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координация разработки необходимой учебно-методической документации</w:t>
            </w:r>
          </w:p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онлайн – конкурсах циркового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0459BF" w:rsidRPr="004772BB" w:rsidRDefault="000459BF" w:rsidP="000459BF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  <w:p w:rsidR="000459BF" w:rsidRPr="00615606" w:rsidRDefault="000459BF" w:rsidP="000459BF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567"/>
        </w:trPr>
        <w:tc>
          <w:tcPr>
            <w:tcW w:w="569" w:type="dxa"/>
            <w:vMerge/>
          </w:tcPr>
          <w:p w:rsidR="000459BF" w:rsidRPr="00615606" w:rsidRDefault="000459BF" w:rsidP="000459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  <w:vMerge/>
          </w:tcPr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459BF" w:rsidRPr="00615606" w:rsidRDefault="000459BF" w:rsidP="000459BF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Н.Ю.</w:t>
            </w:r>
          </w:p>
        </w:tc>
      </w:tr>
      <w:tr w:rsidR="000459BF" w:rsidRPr="00615606" w:rsidTr="000459BF"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3" w:type="dxa"/>
            <w:gridSpan w:val="2"/>
          </w:tcPr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учебного процесса в целях охраны жизни и здоровья учащихся. </w:t>
            </w:r>
          </w:p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требований к образовательной нагрузке и расписанию уроков.</w:t>
            </w:r>
          </w:p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459BF" w:rsidRPr="00615606" w:rsidRDefault="000459BF" w:rsidP="000459BF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9BF" w:rsidRPr="00615606" w:rsidTr="00F0085B">
        <w:tc>
          <w:tcPr>
            <w:tcW w:w="15168" w:type="dxa"/>
            <w:gridSpan w:val="10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Организация </w:t>
            </w:r>
            <w:proofErr w:type="spellStart"/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конкурсно</w:t>
            </w:r>
            <w:proofErr w:type="spellEnd"/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-фестивальных мероприятий</w:t>
            </w:r>
          </w:p>
        </w:tc>
      </w:tr>
      <w:tr w:rsidR="000459BF" w:rsidRPr="00615606" w:rsidTr="000459BF">
        <w:trPr>
          <w:trHeight w:val="1299"/>
        </w:trPr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459BF" w:rsidRPr="00615606" w:rsidRDefault="000459BF" w:rsidP="000459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:rsidR="000459BF" w:rsidRPr="004139B2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4139B2">
              <w:rPr>
                <w:rFonts w:ascii="Times New Roman" w:hAnsi="Times New Roman" w:cs="Times New Roman"/>
                <w:sz w:val="24"/>
                <w:szCs w:val="24"/>
              </w:rPr>
              <w:t>Международно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13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39B2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4139B2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0459BF" w:rsidRPr="00E30963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39B2">
              <w:rPr>
                <w:rFonts w:ascii="Times New Roman" w:hAnsi="Times New Roman" w:cs="Times New Roman"/>
                <w:sz w:val="24"/>
                <w:szCs w:val="24"/>
              </w:rPr>
              <w:t>“365 дней творческого путешествия к мастерству”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139B2">
              <w:rPr>
                <w:rFonts w:ascii="Times New Roman" w:hAnsi="Times New Roman" w:cs="Times New Roman"/>
                <w:sz w:val="24"/>
                <w:szCs w:val="24"/>
              </w:rPr>
              <w:t>амодеятельного и профессионального детского,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</w:t>
            </w:r>
            <w:r w:rsidRPr="004139B2">
              <w:rPr>
                <w:rFonts w:ascii="Times New Roman" w:hAnsi="Times New Roman" w:cs="Times New Roman"/>
                <w:sz w:val="24"/>
                <w:szCs w:val="24"/>
              </w:rPr>
              <w:t>ношеского и молодежного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Майкоп</w:t>
            </w:r>
            <w:r w:rsidRPr="00ED4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0459BF" w:rsidRPr="00477290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7049">
              <w:rPr>
                <w:rFonts w:ascii="Times New Roman" w:hAnsi="Times New Roman" w:cs="Times New Roman"/>
                <w:sz w:val="24"/>
                <w:szCs w:val="24"/>
              </w:rPr>
              <w:t>01 февраля - 25 февраля 2021 г</w:t>
            </w:r>
          </w:p>
        </w:tc>
        <w:tc>
          <w:tcPr>
            <w:tcW w:w="2409" w:type="dxa"/>
            <w:gridSpan w:val="2"/>
            <w:vMerge w:val="restart"/>
          </w:tcPr>
          <w:p w:rsidR="000459BF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«Бурятская республиканская цирковая школа»</w:t>
            </w:r>
          </w:p>
        </w:tc>
        <w:tc>
          <w:tcPr>
            <w:tcW w:w="3006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Развитие    всероссийских, международных</w:t>
            </w:r>
          </w:p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связей в области циркового искусства, Выявление талантливых исполнителей, повышение роли цирковых коллективов в гармоничном воспитании подрастающего поколения.</w:t>
            </w:r>
          </w:p>
        </w:tc>
        <w:tc>
          <w:tcPr>
            <w:tcW w:w="2381" w:type="dxa"/>
            <w:gridSpan w:val="2"/>
            <w:vMerge w:val="restart"/>
            <w:vAlign w:val="center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  <w:tr w:rsidR="000459BF" w:rsidRPr="00615606" w:rsidTr="000459BF">
        <w:trPr>
          <w:trHeight w:val="520"/>
        </w:trPr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3" w:type="dxa"/>
            <w:gridSpan w:val="2"/>
          </w:tcPr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– фестивале циркового искусства «Цирк.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0459BF" w:rsidRPr="00E30963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20-21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марта 2021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  <w:vAlign w:val="center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875"/>
        </w:trPr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3" w:type="dxa"/>
            <w:gridSpan w:val="2"/>
          </w:tcPr>
          <w:p w:rsidR="000459BF" w:rsidRPr="00E30963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</w:t>
            </w: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>ткрыто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>-конкурс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>детско-юношеских и молодежных цирковых коллективов «Карнавал в Сочи»</w:t>
            </w:r>
          </w:p>
        </w:tc>
        <w:tc>
          <w:tcPr>
            <w:tcW w:w="1560" w:type="dxa"/>
          </w:tcPr>
          <w:p w:rsidR="000459BF" w:rsidRPr="00477290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963">
              <w:rPr>
                <w:rFonts w:ascii="Times New Roman" w:hAnsi="Times New Roman" w:cs="Times New Roman"/>
                <w:sz w:val="24"/>
                <w:szCs w:val="24"/>
              </w:rPr>
              <w:t>31 мая 2021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  <w:vAlign w:val="center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732"/>
        </w:trPr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3" w:type="dxa"/>
            <w:gridSpan w:val="2"/>
          </w:tcPr>
          <w:p w:rsidR="000459BF" w:rsidRPr="00ED4D3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D3F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Международном конкурсе – фестивале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EW</w:t>
            </w:r>
            <w:r w:rsidRPr="00953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санкт -Петербург</w:t>
            </w:r>
          </w:p>
        </w:tc>
        <w:tc>
          <w:tcPr>
            <w:tcW w:w="1560" w:type="dxa"/>
          </w:tcPr>
          <w:p w:rsidR="000459BF" w:rsidRPr="004139B2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  <w:vAlign w:val="center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Организация концертной деятельности</w:t>
            </w:r>
          </w:p>
        </w:tc>
      </w:tr>
      <w:tr w:rsidR="000459BF" w:rsidRPr="00615606" w:rsidTr="000459BF">
        <w:trPr>
          <w:trHeight w:val="786"/>
        </w:trPr>
        <w:tc>
          <w:tcPr>
            <w:tcW w:w="569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3" w:type="dxa"/>
            <w:gridSpan w:val="2"/>
            <w:tcBorders>
              <w:bottom w:val="single" w:sz="4" w:space="0" w:color="auto"/>
            </w:tcBorders>
          </w:tcPr>
          <w:p w:rsidR="000459BF" w:rsidRPr="00ED4D3F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D3F">
              <w:rPr>
                <w:rFonts w:ascii="Times New Roman" w:hAnsi="Times New Roman" w:cs="Times New Roman"/>
                <w:sz w:val="24"/>
                <w:szCs w:val="24"/>
              </w:rPr>
              <w:t>Участие в Мультимедийном этно-шоу «9 ветвей» совместно с артистами Государственного цирка Республики Бурятия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9BF" w:rsidRPr="00ED4D3F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3F">
              <w:rPr>
                <w:rFonts w:ascii="Times New Roman" w:hAnsi="Times New Roman" w:cs="Times New Roman"/>
                <w:sz w:val="24"/>
                <w:szCs w:val="24"/>
              </w:rPr>
              <w:t xml:space="preserve">6 декабря </w:t>
            </w:r>
          </w:p>
        </w:tc>
        <w:tc>
          <w:tcPr>
            <w:tcW w:w="2409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Приказ по ГАУ ДО РБ «Бурятская республиканская цирковая школа»</w:t>
            </w:r>
          </w:p>
          <w:p w:rsidR="000459BF" w:rsidRPr="00615606" w:rsidRDefault="000459BF" w:rsidP="000459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 w:val="restart"/>
          </w:tcPr>
          <w:p w:rsidR="000459BF" w:rsidRPr="004772BB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4772BB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Пропаганда, поддержка и популяризация циркового искусства среди детей и юношества.</w:t>
            </w:r>
          </w:p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Приобретение сценического опыта работы в цирковых спектаклях,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мастерства</w:t>
            </w:r>
          </w:p>
        </w:tc>
        <w:tc>
          <w:tcPr>
            <w:tcW w:w="2381" w:type="dxa"/>
            <w:gridSpan w:val="2"/>
            <w:vMerge w:val="restart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  <w:tr w:rsidR="000459BF" w:rsidRPr="00615606" w:rsidTr="000459BF">
        <w:trPr>
          <w:trHeight w:val="659"/>
        </w:trPr>
        <w:tc>
          <w:tcPr>
            <w:tcW w:w="569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3" w:type="dxa"/>
            <w:gridSpan w:val="2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Участие в Правительственном концерте, посвященном празднованию Рождества Христова и Крещения Господня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 Январь 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659"/>
        </w:trPr>
        <w:tc>
          <w:tcPr>
            <w:tcW w:w="569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3" w:type="dxa"/>
            <w:gridSpan w:val="2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Сценическая практика - участие в новогоднем представлении совместно с артистами Государственного цирка Республики Бурятия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794"/>
        </w:trPr>
        <w:tc>
          <w:tcPr>
            <w:tcW w:w="569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3" w:type="dxa"/>
            <w:gridSpan w:val="2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щихся цирковой школы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1366"/>
        </w:trPr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  <w:p w:rsidR="000459BF" w:rsidRPr="00615606" w:rsidRDefault="000459BF" w:rsidP="000459B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Организация и прохождение производственно-сценической практики учащихся цирковой школы на базе АУК «Государственный цирк Республики Бурятия»</w:t>
            </w:r>
          </w:p>
        </w:tc>
        <w:tc>
          <w:tcPr>
            <w:tcW w:w="1560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 По графику</w:t>
            </w:r>
          </w:p>
        </w:tc>
        <w:tc>
          <w:tcPr>
            <w:tcW w:w="2409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BF" w:rsidRPr="00615606" w:rsidTr="000459BF">
        <w:trPr>
          <w:trHeight w:val="1366"/>
        </w:trPr>
        <w:tc>
          <w:tcPr>
            <w:tcW w:w="569" w:type="dxa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3" w:type="dxa"/>
            <w:gridSpan w:val="2"/>
          </w:tcPr>
          <w:p w:rsidR="000459BF" w:rsidRPr="004772BB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Участие в концертных мероприятиях по линии Министерства Культуры, Министерства Образования, Правительства РБ</w:t>
            </w:r>
          </w:p>
        </w:tc>
        <w:tc>
          <w:tcPr>
            <w:tcW w:w="1560" w:type="dxa"/>
          </w:tcPr>
          <w:p w:rsidR="000459BF" w:rsidRPr="004772BB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09" w:type="dxa"/>
            <w:gridSpan w:val="2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  культуры Республики Бурятия</w:t>
            </w:r>
          </w:p>
        </w:tc>
        <w:tc>
          <w:tcPr>
            <w:tcW w:w="3006" w:type="dxa"/>
            <w:gridSpan w:val="2"/>
          </w:tcPr>
          <w:p w:rsidR="000459BF" w:rsidRPr="004772BB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CF7307">
              <w:rPr>
                <w:rFonts w:ascii="Times New Roman" w:hAnsi="Times New Roman" w:cs="Times New Roman"/>
                <w:sz w:val="24"/>
                <w:szCs w:val="24"/>
              </w:rPr>
              <w:t>опыта сценических выступлений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исполнительского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t xml:space="preserve"> мастерства</w:t>
            </w:r>
          </w:p>
        </w:tc>
        <w:tc>
          <w:tcPr>
            <w:tcW w:w="2381" w:type="dxa"/>
            <w:gridSpan w:val="2"/>
          </w:tcPr>
          <w:p w:rsidR="000459BF" w:rsidRPr="00615606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  <w:tr w:rsidR="000459BF" w:rsidRPr="001D70A5" w:rsidTr="00F0085B">
        <w:tc>
          <w:tcPr>
            <w:tcW w:w="15168" w:type="dxa"/>
            <w:gridSpan w:val="10"/>
          </w:tcPr>
          <w:p w:rsidR="000459BF" w:rsidRPr="001D70A5" w:rsidRDefault="000459BF" w:rsidP="0004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по реализации Концепции общенациональной системы выявления и развития молодых талантов</w:t>
            </w:r>
          </w:p>
        </w:tc>
      </w:tr>
      <w:tr w:rsidR="001350D3" w:rsidRPr="001D70A5" w:rsidTr="000459BF">
        <w:tc>
          <w:tcPr>
            <w:tcW w:w="569" w:type="dxa"/>
            <w:tcBorders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34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Участие в конкурсе на присуждение Государственной премии для лиц, обучающихся в образовательных организациях, реализующих дополнительные предпрофессиональные и общеразвивающие программы в области искусства профессиональных образовательных организаций, находящихся в ведении РБ реализующих образовательные программы в области искусств.</w:t>
            </w:r>
          </w:p>
        </w:tc>
        <w:tc>
          <w:tcPr>
            <w:tcW w:w="15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ктябрь-ноябрь</w:t>
            </w:r>
          </w:p>
        </w:tc>
        <w:tc>
          <w:tcPr>
            <w:tcW w:w="24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по ГАУ ДО РБ «Бурятская республиканская цирковая школа»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Поддержка талантливой молодежи и обучающихся, стимулирование интереса   к повышению творческих достижений и участию в конкурсных мероприятиях различной направленности</w: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2.5. Учреждения культурно-досуговой деятельности и народного художественного творчества</w:t>
      </w:r>
    </w:p>
    <w:p w:rsidR="00972ECA" w:rsidRPr="001D70A5" w:rsidRDefault="00972ECA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2"/>
        <w:gridCol w:w="30"/>
        <w:gridCol w:w="4787"/>
        <w:gridCol w:w="29"/>
        <w:gridCol w:w="1530"/>
        <w:gridCol w:w="29"/>
        <w:gridCol w:w="2410"/>
        <w:gridCol w:w="3544"/>
        <w:gridCol w:w="2106"/>
      </w:tblGrid>
      <w:tr w:rsidR="00294D0C" w:rsidRPr="00F52BC7" w:rsidTr="00294D0C">
        <w:trPr>
          <w:trHeight w:val="549"/>
        </w:trPr>
        <w:tc>
          <w:tcPr>
            <w:tcW w:w="15137" w:type="dxa"/>
            <w:gridSpan w:val="9"/>
            <w:vAlign w:val="center"/>
          </w:tcPr>
          <w:p w:rsidR="00294D0C" w:rsidRPr="00F52BC7" w:rsidRDefault="00294D0C" w:rsidP="00294D0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ГАУК РБ «Республиканский центр народного творчества»</w:t>
            </w:r>
          </w:p>
        </w:tc>
      </w:tr>
      <w:tr w:rsidR="000459BF" w:rsidRPr="00F52BC7" w:rsidTr="00294D0C">
        <w:tc>
          <w:tcPr>
            <w:tcW w:w="702" w:type="dxa"/>
            <w:gridSpan w:val="2"/>
          </w:tcPr>
          <w:p w:rsidR="000459BF" w:rsidRPr="00F52BC7" w:rsidRDefault="000459BF" w:rsidP="000459B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6" w:type="dxa"/>
            <w:gridSpan w:val="2"/>
          </w:tcPr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Республиканский молодежный конкурс исполнителей эстрадной песни «Новые голоса» </w:t>
            </w:r>
          </w:p>
        </w:tc>
        <w:tc>
          <w:tcPr>
            <w:tcW w:w="1559" w:type="dxa"/>
            <w:gridSpan w:val="2"/>
            <w:vMerge w:val="restart"/>
          </w:tcPr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квартал</w:t>
            </w: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410" w:type="dxa"/>
            <w:vMerge w:val="restart"/>
          </w:tcPr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Гос. задание, </w:t>
            </w: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Приказы Министерства культуры Республики Бурятия</w:t>
            </w: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Положение конкурса</w:t>
            </w: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ГАУК РБ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«Республиканский центр народного творчества»</w:t>
            </w:r>
          </w:p>
          <w:p w:rsidR="000459BF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0459BF" w:rsidRPr="004772BB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эстрадного вокального жанра, повышение художественного уровня репертуара и исполнительского мастерства участников, поддержка молодых авторов, поиск талантливой молодежи, плодотворно работающих в жанре эстрадной песни. Развитие имиджа и привлечение внимания к </w:t>
            </w:r>
            <w:r w:rsidRPr="00477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национальной музыке Республики Бурятия, как к региону с высоким уровнем развития культуры, искусства и традиций гостеприимства.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Лучшие исполнители будут рекомендованы к участию в Международном конкурсе исполнителей эстрадной песни «Белый месяц». Им будет оказана поддержка и помощь в подготовке и участии</w:t>
            </w:r>
          </w:p>
        </w:tc>
        <w:tc>
          <w:tcPr>
            <w:tcW w:w="2106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0459BF" w:rsidRPr="00F52BC7" w:rsidTr="00294D0C">
        <w:tc>
          <w:tcPr>
            <w:tcW w:w="702" w:type="dxa"/>
            <w:gridSpan w:val="2"/>
          </w:tcPr>
          <w:p w:rsidR="000459BF" w:rsidRPr="00F52BC7" w:rsidRDefault="000459BF" w:rsidP="000459BF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2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D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Республиканский конкурс мастеров художественного слова «Уран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хэлэтэнэй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урилдаан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vMerge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Впервые проведенный в 2020г. конкурс имел огромный общественный резонанс. В нем участвовали острословы всех возрастных категорий. Конкурс способствует не только возрождению и развитию малых поэтических произведений словесного искусства бурятского народа, но и содействует в привлечении детей, молодежи к познанию мудрости устной народной культуры </w:t>
            </w:r>
          </w:p>
        </w:tc>
        <w:tc>
          <w:tcPr>
            <w:tcW w:w="2106" w:type="dxa"/>
          </w:tcPr>
          <w:p w:rsidR="000459BF" w:rsidRPr="00F52BC7" w:rsidRDefault="000459BF" w:rsidP="000459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6B30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Республиканский этап Всероссийского конкурса любительских коллективов «Традиции»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ВПЕРВЫЕ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среди любительских коллективов «Традиции» в 2021г. второй раз пройдет в рамках Национального проекта «Культура». Лучшие творческие коллективы, отмеченные на республиканском этапе, будут представлять Республику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Бурятия в дальнейших этапах фестиваля, в случае победы в заключительном этапе станут обладателями грантовой поддержки в 2000000 (два миллиона) рублей 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6B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традиционной</w:t>
            </w:r>
            <w:r w:rsidRPr="0047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культуры </w:t>
            </w:r>
            <w:r w:rsidRPr="0047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16679">
              <w:rPr>
                <w:rFonts w:ascii="Times New Roman" w:hAnsi="Times New Roman" w:cs="Times New Roman"/>
                <w:sz w:val="24"/>
                <w:szCs w:val="24"/>
              </w:rPr>
              <w:t>Мир традиций</w:t>
            </w:r>
            <w:r w:rsidRPr="0047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Фольклорные коллективы будут знакомить своих зрителей с многообразием жанров народного творчества: обрядами, праздниками, произведениями устного творчества. Задача состоит не только продемонстрировать свое исполнительское мастерство, но и в подробном ознакомлении с их семиотическими особенностями, вовлечь зрителей мир исполнительского искусства. 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298E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традиционных обрядов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Буряад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хунэй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юртэмсэ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pStyle w:val="msonormalmailrucssattributepostfixmailrucssattributepostfix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bCs/>
              </w:rPr>
              <w:t>Бурятские фольклорные коллективы представляют для детей и молодежи сценические реконструкции традиционных обрядов, знакомят с основными этапами их проведения, расшифровать символические особенности основных действий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298E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102666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6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523694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Гастроли артистов эстрады по районам республики</w:t>
            </w:r>
          </w:p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F6641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F6641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ВПЕРВЫЕ</w:t>
            </w:r>
            <w:r w:rsidRPr="00F6641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3D5CF4" w:rsidRPr="00D86492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3D5CF4" w:rsidRDefault="003D5CF4" w:rsidP="003D5CF4">
            <w:pPr>
              <w:tabs>
                <w:tab w:val="left" w:pos="83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23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прель-май</w:t>
            </w:r>
          </w:p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523694" w:rsidRDefault="003D5CF4" w:rsidP="003D5CF4">
            <w:pPr>
              <w:tabs>
                <w:tab w:val="left" w:pos="834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3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Сельские жители зачастую не имеют возможности побывать на концертах артистов эстрады. Наша задача помочь организовать встречу артистов эстрады со зрителями. </w:t>
            </w:r>
          </w:p>
          <w:p w:rsidR="003D5CF4" w:rsidRPr="00D86492" w:rsidRDefault="003D5CF4" w:rsidP="003D5C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3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 преддверии юбилея республики творческий </w:t>
            </w:r>
            <w:proofErr w:type="gramStart"/>
            <w:r w:rsidRPr="00523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 гастрольные</w:t>
            </w:r>
            <w:proofErr w:type="gramEnd"/>
            <w:r w:rsidRPr="00523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концерты в формате шоу-программ по районам республики</w:t>
            </w:r>
          </w:p>
        </w:tc>
        <w:tc>
          <w:tcPr>
            <w:tcW w:w="2106" w:type="dxa"/>
          </w:tcPr>
          <w:p w:rsidR="003D5CF4" w:rsidRDefault="003D5CF4" w:rsidP="003D5CF4">
            <w:r w:rsidRPr="00424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102666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7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 «</w:t>
            </w:r>
            <w:proofErr w:type="spellStart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абдар</w:t>
            </w:r>
            <w:proofErr w:type="spellEnd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proofErr w:type="spellStart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абта</w:t>
            </w:r>
            <w:proofErr w:type="spellEnd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 </w:t>
            </w:r>
            <w:proofErr w:type="spellStart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дуунууд</w:t>
            </w:r>
            <w:proofErr w:type="spellEnd"/>
            <w:r w:rsidRPr="00D86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>В программу концерта бурятских народных песен «</w:t>
            </w:r>
            <w:proofErr w:type="spellStart"/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>Арадай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>абдарһаа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>абтаһан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>дуунууд</w:t>
            </w:r>
            <w:proofErr w:type="spellEnd"/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войдут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произведения </w:t>
            </w:r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>из электронной базы «Бурятские народные песни», собранные в фольклорных экспедици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ях</w:t>
            </w:r>
            <w:r w:rsidRPr="00D86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районам Республики Бурятия.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54E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8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03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конкурс детских фольклорных коллективов «Четыре согласия». Навстречу всемирной </w:t>
            </w:r>
            <w:proofErr w:type="spellStart"/>
            <w:r w:rsidRPr="004A5033">
              <w:rPr>
                <w:rFonts w:ascii="Times New Roman" w:hAnsi="Times New Roman" w:cs="Times New Roman"/>
                <w:sz w:val="24"/>
                <w:szCs w:val="24"/>
              </w:rPr>
              <w:t>фольклориаде</w:t>
            </w:r>
            <w:proofErr w:type="spellEnd"/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7243">
              <w:rPr>
                <w:rFonts w:ascii="Times New Roman" w:hAnsi="Times New Roman" w:cs="Times New Roman"/>
                <w:sz w:val="24"/>
                <w:szCs w:val="24"/>
              </w:rPr>
              <w:t xml:space="preserve">В конкурсе примут участие детские и юношеские художественные коллективы, работающие в этнографическом (аутентичном) направлении. Фестиваль представит яркую палитру красок фольклорных традиций народов, населяющих Республику Бурятия. </w:t>
            </w:r>
            <w:r w:rsidRPr="004A7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Приобщение подрастающего поколения и молодежи к традиционному фольклору, к пониманию его символических основ, станет решением социально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4A72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значимых проблем, связанных с воспитанием подрастающего поколения и молодежи,  фестиваль станет своеобразной творческой и образовательной лабораторией в изучении и распространении народной культуры.</w:t>
            </w:r>
            <w:r w:rsidRPr="004A72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4A7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фестиваля пройдет выставка детского художественного творчества, а также мастер-классы по разным жанрам ДПИ и НХП. Фишкой этого мероприятия является то, что мастер-классы для детей </w:t>
            </w:r>
            <w:proofErr w:type="gramStart"/>
            <w:r w:rsidRPr="004A7243">
              <w:rPr>
                <w:rFonts w:ascii="Times New Roman" w:hAnsi="Times New Roman" w:cs="Times New Roman"/>
                <w:sz w:val="24"/>
                <w:szCs w:val="24"/>
              </w:rPr>
              <w:t>будут  проводить</w:t>
            </w:r>
            <w:proofErr w:type="gramEnd"/>
            <w:r w:rsidRPr="004A7243">
              <w:rPr>
                <w:rFonts w:ascii="Times New Roman" w:hAnsi="Times New Roman" w:cs="Times New Roman"/>
                <w:sz w:val="24"/>
                <w:szCs w:val="24"/>
              </w:rPr>
              <w:t xml:space="preserve">  мастера – дети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5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294D0C">
        <w:trPr>
          <w:trHeight w:val="2408"/>
        </w:trPr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9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Республиканская выставка детского творчества ДПИ и НХП в рамках Республиканского конкурса детских фольклорных коллективов «Четыре согласия» (мастер классы)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Выставка детского творчества направлена на развитие творческого потенциала ребёнка, развитие творческих способностей и моторики. Дети смогут представить рисунки, поделки, аппликации на свободную тему. Также для детей проведут мастер – классы по разным направлениям. Выставка будет популяризировать прикладное творчество среди детей и молодежи.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B01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Республиканский конкурс хореографических коллективов «Русский перепляс»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Данные конкурсы пройдут в День славянской письменности и культуры на открытой площадке. Они создадут праздничный настрой, привлекут интерес широкой общественности к изучению народного творчества.  Конкурсы выявят новые имена талантливых исполнителей, поспособствуют в популяризации народного творчества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B01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102666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Республиканский конкурс «Играй гармонь! Звени частушка!»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3D5CF4" w:rsidRDefault="003D5CF4" w:rsidP="003D5CF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Ежегодный большой концерт с участием победителей, призеров всероссийских и международных фестивалей и конкурсов; подведение итогов уходящего года.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Выступление прославленных мастеров искусств, эстрадных певцов, народных и образцовых коллективов народного творчества республики.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B01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Республиканский конкурс «Веселый калейдоскоп» для детей от 3 до 7 лет</w:t>
            </w:r>
          </w:p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Конкурс  направлен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раскрытие и развитие творческих способностей детей в разных видах художественного творчества. Также способствует распространению передового опыта учреждений культуры, дошкольных образовательных учреждений, учреждений дополнительного образования по работе с одаренными детьми в возрасте от 3 до 7 лет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06D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Концерт, в рамках культурно-просветительской акции «Мы вместе».  Творческий проект с участием детей социальных учреждений (коррекционных школ, реабилитационных центров), посвященный Дню защиты детей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Благотворительный концерт проводится для детей-сирот, воспитанников детских домов и интернатов, многодетных семей. Лейтмотив мероприятий – тема добра и добрых дел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06D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интернет-конкурс семейного творчества «Семья и традиции»</w:t>
            </w:r>
          </w:p>
        </w:tc>
        <w:tc>
          <w:tcPr>
            <w:tcW w:w="1559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Республиканском интернет-конкурсе семейного творчества «Семья и традиции» примут участие творческие, активные семьи, династии любых национальностей без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возрастных ограничений. Они представят короткое видео на тему «Семья – хранитель традиций», продемонстрируют традиции гостеприимства, покажут семейные реликвии, расскажут о своих родословных, национальных костюмах, поделятся опытом в проведении традиционных праздников, приготовят национальные блюда.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0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Конкурс юмористических видеороликов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Энеэлдэе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!»</w:t>
            </w:r>
          </w:p>
        </w:tc>
        <w:tc>
          <w:tcPr>
            <w:tcW w:w="1559" w:type="dxa"/>
            <w:gridSpan w:val="2"/>
            <w:vMerge w:val="restart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октябрь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квартал</w:t>
            </w:r>
          </w:p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октябрь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активизирует подростков и молодежь к видео творчеству, развитию их творческого потенциала. Созданные видеоролики станут доступны самому широкому кругу зрителей, привлекут многих к изучению родного языка.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40AF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конкурс информационной деятельности среди культурно – досуговых учреждений Республики Бурятия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ВПЕРВЫЕ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Повышение уровня информационного освещения, популяризация деятельности КДУ, широкое представительство учреждений культуры в интернет пространстве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40AF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 «Когда друзья рядом», посвященный Дню пожилого человека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Мероприятие  направлено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на создание благоприятной, теплой атмосферы, поднятия позитивного настроения, окружение особым вниманием людей пожилого возраста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40AF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816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Фестиваль традиционных обрядов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Буряад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хунэй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юртэмсэ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gridSpan w:val="2"/>
            <w:vMerge w:val="restart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Бурятские фольклорные коллективы представляют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детей и молодежи сценические реконструкции традиционных обрядов, знакомят с основными этапами их проведения, расшифровать символические особенности основных действий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40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Большой концерт Лауреатов года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Default="003D5CF4" w:rsidP="003D5CF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Ежегодный большой концерт с участием победителей, призеров всероссийских и международных фестивалей и конкурсов; подведение итогов уходящего года.</w:t>
            </w:r>
          </w:p>
          <w:p w:rsidR="003D5CF4" w:rsidRPr="00F52BC7" w:rsidRDefault="003D5CF4" w:rsidP="003D5CF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Выступление прославленных мастеров искусств, эстрадных певцов, народных и образцовых коллективов народного творчества республики.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2D3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Республиканский фестиваль – конкурс НХТ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«Творчество без границ»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к Международному дню инвалидов</w:t>
            </w:r>
          </w:p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Фестиваль – конкурс пользуется большой популярностью среди участников, общественные организации инвалидов, коррекционные школы принимают самое активное участие при подготовке к конкурсным просмотрам.  На гала-концерте будет представлен показ наиболее ярких и интересных достижений в области художественного творчества среди инвалидов. Фестиваль направлен на  повышение социального статуса общественных организаций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инвалидов,  привлечение внимания общественности к проблемам инвалидов, выявление талантливых инвалидов и оказание им действенной помощи  в занятии художественным творчеством,  стимулирование и вовлечение инвалидов в художественное творчество, в культурную жизнь, создание условий для их  общения и обмена опытом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2D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Республиканский конкурс среди культурно-досуговых учреждений (в два этапа 2021-2022 гг.),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 рамках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подготовки и проведения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празднования 100-летия образования Республики Бурятия</w:t>
            </w:r>
          </w:p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ВПЕРВЫЕ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gridSpan w:val="2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D5CF4" w:rsidRPr="00F52BC7" w:rsidRDefault="003D5CF4" w:rsidP="003D5CF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Конкурс выявит культурно-досуговые учреждения, соответствующие современным требования общества, ведущие инновационную деятельность, достигшие заметных результатов в развитии народного творчества и досуговой сфере.  По итогам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конкурса  будет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 реестр 100 лучших клубных учреждений республики. Популяризация данных учреждений поспособствует престижу и значимости работников культуры, стимулированию инициативы, творчества, поиска и внедрения новых технологий, форм и методов работы в деятельность учреждений культуры клубного типа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42D">
              <w:rPr>
                <w:rFonts w:ascii="Times New Roman" w:hAnsi="Times New Roman" w:cs="Times New Roman"/>
                <w:bCs/>
                <w:sz w:val="24"/>
                <w:szCs w:val="24"/>
              </w:rPr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Проект «Знакомая мелодия» - телепередача о музыкальном наследии Бурятии</w:t>
            </w:r>
          </w:p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(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ВПЕРВЫЕ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gridSpan w:val="2"/>
          </w:tcPr>
          <w:p w:rsidR="003D5CF4" w:rsidRDefault="003D5CF4" w:rsidP="003D5CF4">
            <w:pPr>
              <w:tabs>
                <w:tab w:val="left" w:pos="83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Основной целью проекта является ознакомление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подрастающего поколения с музыкальным наследием прошлого. Проект поспособствует современному звучанию песен бурятских композиторов и поэтов</w:t>
            </w:r>
          </w:p>
        </w:tc>
        <w:tc>
          <w:tcPr>
            <w:tcW w:w="2106" w:type="dxa"/>
          </w:tcPr>
          <w:p w:rsidR="003D5CF4" w:rsidRDefault="003D5CF4" w:rsidP="003D5CF4">
            <w:r w:rsidRPr="0038242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Архинчеева Ж.А.</w:t>
            </w:r>
          </w:p>
        </w:tc>
      </w:tr>
      <w:tr w:rsidR="003D5CF4" w:rsidRPr="00F52BC7" w:rsidTr="00294D0C">
        <w:tc>
          <w:tcPr>
            <w:tcW w:w="702" w:type="dxa"/>
            <w:gridSpan w:val="2"/>
          </w:tcPr>
          <w:p w:rsidR="003D5CF4" w:rsidRPr="00F52BC7" w:rsidRDefault="003D5CF4" w:rsidP="003D5CF4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</w:t>
            </w:r>
            <w:r w:rsidRPr="00F52BC7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16" w:type="dxa"/>
            <w:gridSpan w:val="2"/>
          </w:tcPr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Конкурс старинных фотографий «Моя семья. Мои традиции»</w:t>
            </w:r>
          </w:p>
          <w:p w:rsidR="003D5CF4" w:rsidRDefault="003D5CF4" w:rsidP="003D5CF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ВПЕРВЫЕ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gridSpan w:val="2"/>
          </w:tcPr>
          <w:p w:rsidR="003D5CF4" w:rsidRDefault="003D5CF4" w:rsidP="003D5CF4">
            <w:pPr>
              <w:tabs>
                <w:tab w:val="left" w:pos="83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10" w:type="dxa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Старые фотографии – это история не только одной семьи, общества, но и целой эпохи. Ровно 1 век назад в 1923г. была образована Бурят-Монгольская АССР. </w:t>
            </w:r>
          </w:p>
          <w:p w:rsidR="003D5CF4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Фотографии расскажут о судьбах людей, об их семейных буднях, трудовых достижениях. Зрители смогут увидеть красоты деревень, городов, окружающей природы Бурятии. </w:t>
            </w:r>
          </w:p>
        </w:tc>
        <w:tc>
          <w:tcPr>
            <w:tcW w:w="2106" w:type="dxa"/>
          </w:tcPr>
          <w:p w:rsidR="003D5CF4" w:rsidRPr="00F52BC7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162F8" w:rsidRPr="00F52BC7" w:rsidTr="00B77094">
        <w:trPr>
          <w:trHeight w:val="543"/>
        </w:trPr>
        <w:tc>
          <w:tcPr>
            <w:tcW w:w="15137" w:type="dxa"/>
            <w:gridSpan w:val="9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АУК РБ </w:t>
            </w:r>
            <w:proofErr w:type="gram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Государственный</w:t>
            </w:r>
            <w:proofErr w:type="gram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республиканский центр эвенкийской культуры «Арун»</w:t>
            </w:r>
          </w:p>
        </w:tc>
      </w:tr>
      <w:tr w:rsidR="003D5CF4" w:rsidRPr="00F52BC7" w:rsidTr="00102666">
        <w:trPr>
          <w:trHeight w:val="1307"/>
        </w:trPr>
        <w:tc>
          <w:tcPr>
            <w:tcW w:w="672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" w:name="_Hlk2637454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7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проведению молодёжного фестиваля «Байкальский </w:t>
            </w:r>
            <w:proofErr w:type="spellStart"/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аргиш</w:t>
            </w:r>
            <w:proofErr w:type="spellEnd"/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5CF4" w:rsidRPr="00843E2D" w:rsidRDefault="003D5CF4" w:rsidP="003D5CF4">
            <w:pPr>
              <w:pStyle w:val="a5"/>
              <w:spacing w:after="0" w:line="240" w:lineRule="auto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439" w:type="dxa"/>
            <w:gridSpan w:val="2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Гос. задание,</w:t>
            </w:r>
          </w:p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Приказы Министерства культуры Республики Бурятия</w:t>
            </w:r>
          </w:p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«Арун»</w:t>
            </w:r>
          </w:p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Сохранение материального и нематериального культурного наследия эвенкийского народа, поддержка и стимулирование творческих поисков дизайнеров моды, формирование интереса к этническому костюму и его многообразию, развитие и популяризация эвенкийского декоративно-прикладного искусства. Стимулирование мастеров эвенкийского декоративно прикладного искусства.</w:t>
            </w:r>
          </w:p>
        </w:tc>
        <w:tc>
          <w:tcPr>
            <w:tcW w:w="2106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3D5CF4" w:rsidRPr="00F52BC7" w:rsidTr="003D5CF4">
        <w:trPr>
          <w:trHeight w:val="873"/>
        </w:trPr>
        <w:tc>
          <w:tcPr>
            <w:tcW w:w="672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4817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проведению эвенкийского традиционного праздника «Больдёр» </w:t>
            </w:r>
          </w:p>
          <w:p w:rsidR="003D5CF4" w:rsidRPr="00843E2D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439" w:type="dxa"/>
            <w:gridSpan w:val="2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«Арун»</w:t>
            </w:r>
          </w:p>
        </w:tc>
        <w:tc>
          <w:tcPr>
            <w:tcW w:w="3544" w:type="dxa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Сохранение материального и нематериального культурного наследия эвенкийского народа, поддержка и стимулирование творческих поисков дизайнеров моды, формирование интереса к этническому костюму и его многообразию, развитие и популяризация эвенкийского декоративно-прикладного искусства. Стимулирование мастеров эвенкийского декоративно прикладного искусства.</w:t>
            </w:r>
          </w:p>
        </w:tc>
        <w:tc>
          <w:tcPr>
            <w:tcW w:w="2106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3D5CF4" w:rsidRPr="00F52BC7" w:rsidTr="00102666">
        <w:trPr>
          <w:trHeight w:val="2808"/>
        </w:trPr>
        <w:tc>
          <w:tcPr>
            <w:tcW w:w="672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817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чтецов «Большое кочевье» к 95-летию эвенкийского поэта Николая </w:t>
            </w:r>
            <w:proofErr w:type="spellStart"/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Оёгира</w:t>
            </w:r>
            <w:proofErr w:type="spellEnd"/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он –лайн на эвенкийском и русском языках.</w:t>
            </w:r>
          </w:p>
          <w:p w:rsidR="003D5CF4" w:rsidRPr="00843E2D" w:rsidRDefault="003D5CF4" w:rsidP="003D5CF4">
            <w:pPr>
              <w:pStyle w:val="a5"/>
              <w:spacing w:after="0" w:line="240" w:lineRule="auto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39" w:type="dxa"/>
            <w:gridSpan w:val="2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«Арун»</w:t>
            </w:r>
          </w:p>
        </w:tc>
        <w:tc>
          <w:tcPr>
            <w:tcW w:w="3544" w:type="dxa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Сохранение материального и нематериального культурного наследия эвенкийского народа, поддержка и стимулирование творческих поисков дизайнеров моды, формирование интереса к этническому костюму и его многообразию, развитие и популяризация эвенкийского декоративно-прикладного искусства. Стимулирование мастеров эвенкийского декоративно прикладного искусства.</w:t>
            </w:r>
          </w:p>
        </w:tc>
        <w:tc>
          <w:tcPr>
            <w:tcW w:w="2106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3D5CF4" w:rsidRPr="00F52BC7" w:rsidTr="00102666">
        <w:trPr>
          <w:trHeight w:val="1412"/>
        </w:trPr>
        <w:tc>
          <w:tcPr>
            <w:tcW w:w="672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817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лаборатория по сценарному и режиссерскому мастерству для руководителей самодеятельных театральных </w:t>
            </w:r>
            <w:proofErr w:type="gramStart"/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студий,  в</w:t>
            </w:r>
            <w:proofErr w:type="gramEnd"/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 рамках подготовки к  проведению </w:t>
            </w:r>
            <w:r w:rsidRPr="00843E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Межрегионального  фестиваля фестивалю «Эвенкийский нимнгакан» (Эвенкийская сказка);</w:t>
            </w:r>
          </w:p>
        </w:tc>
        <w:tc>
          <w:tcPr>
            <w:tcW w:w="1559" w:type="dxa"/>
            <w:gridSpan w:val="2"/>
          </w:tcPr>
          <w:p w:rsidR="003D5CF4" w:rsidRPr="00983847" w:rsidRDefault="003D5CF4" w:rsidP="003D5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июль</w:t>
            </w:r>
          </w:p>
        </w:tc>
        <w:tc>
          <w:tcPr>
            <w:tcW w:w="2439" w:type="dxa"/>
            <w:gridSpan w:val="2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«Арун»</w:t>
            </w:r>
          </w:p>
        </w:tc>
        <w:tc>
          <w:tcPr>
            <w:tcW w:w="3544" w:type="dxa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материального и нематериального культурного наследия эвенкийского народа, поддержка и стимулирование творческих поисков дизайнеров моды, формирование интереса к этническому костюму и его многообразию, развитие и </w:t>
            </w:r>
            <w:r w:rsidRPr="0097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популяризация эвенкийского декоративно-прикладного искусства. </w:t>
            </w:r>
          </w:p>
        </w:tc>
        <w:tc>
          <w:tcPr>
            <w:tcW w:w="2106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Шеметова Н.Е.</w:t>
            </w:r>
          </w:p>
        </w:tc>
      </w:tr>
      <w:tr w:rsidR="003D5CF4" w:rsidRPr="00F52BC7" w:rsidTr="00102666">
        <w:trPr>
          <w:trHeight w:val="3113"/>
        </w:trPr>
        <w:tc>
          <w:tcPr>
            <w:tcW w:w="672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817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Участие в Межрегиональной выставке в г Москва по традиционному декоративно-прикладному искусству.</w:t>
            </w:r>
          </w:p>
        </w:tc>
        <w:tc>
          <w:tcPr>
            <w:tcW w:w="1559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439" w:type="dxa"/>
            <w:gridSpan w:val="2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«Арун»</w:t>
            </w:r>
          </w:p>
        </w:tc>
        <w:tc>
          <w:tcPr>
            <w:tcW w:w="3544" w:type="dxa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</w:r>
          </w:p>
        </w:tc>
        <w:tc>
          <w:tcPr>
            <w:tcW w:w="2106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3D5CF4" w:rsidRPr="00F52BC7" w:rsidTr="00102666">
        <w:trPr>
          <w:trHeight w:val="1130"/>
        </w:trPr>
        <w:tc>
          <w:tcPr>
            <w:tcW w:w="672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817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встречи по популяризации эвенкийской культуры (мастер – классов по эвенкийскому декоративно-прикладному искусству, эвенкийскому танцу) с молодежью. </w:t>
            </w:r>
          </w:p>
        </w:tc>
        <w:tc>
          <w:tcPr>
            <w:tcW w:w="1559" w:type="dxa"/>
            <w:gridSpan w:val="2"/>
          </w:tcPr>
          <w:p w:rsidR="003D5CF4" w:rsidRPr="00843E2D" w:rsidRDefault="003D5CF4" w:rsidP="003D5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39" w:type="dxa"/>
            <w:gridSpan w:val="2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«Арун»</w:t>
            </w:r>
          </w:p>
        </w:tc>
        <w:tc>
          <w:tcPr>
            <w:tcW w:w="3544" w:type="dxa"/>
            <w:vAlign w:val="center"/>
          </w:tcPr>
          <w:p w:rsidR="003D5CF4" w:rsidRPr="00972ECA" w:rsidRDefault="003D5CF4" w:rsidP="003D5CF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E2D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</w:r>
          </w:p>
        </w:tc>
        <w:tc>
          <w:tcPr>
            <w:tcW w:w="2106" w:type="dxa"/>
            <w:vAlign w:val="center"/>
          </w:tcPr>
          <w:p w:rsidR="003D5CF4" w:rsidRPr="00F52BC7" w:rsidRDefault="003D5CF4" w:rsidP="003D5C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bookmarkEnd w:id="3"/>
    </w:tbl>
    <w:p w:rsidR="004162F8" w:rsidRPr="001D70A5" w:rsidRDefault="004162F8" w:rsidP="004162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375" w:rsidRDefault="00FF0375" w:rsidP="00FF0375">
      <w:pPr>
        <w:tabs>
          <w:tab w:val="left" w:pos="52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375" w:rsidRDefault="001350D3" w:rsidP="00FF0375">
      <w:pPr>
        <w:tabs>
          <w:tab w:val="left" w:pos="5280"/>
        </w:tabs>
        <w:jc w:val="center"/>
        <w:rPr>
          <w:rFonts w:ascii="Times New Roman" w:hAnsi="Times New Roman"/>
          <w:sz w:val="26"/>
          <w:szCs w:val="26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2.6.   </w:t>
      </w:r>
      <w:bookmarkStart w:id="4" w:name="_Hlk26777339"/>
      <w:r w:rsidR="00FF0375">
        <w:rPr>
          <w:rFonts w:ascii="Times New Roman" w:hAnsi="Times New Roman"/>
          <w:sz w:val="26"/>
          <w:szCs w:val="26"/>
        </w:rPr>
        <w:t xml:space="preserve">ГАУК </w:t>
      </w:r>
      <w:proofErr w:type="gramStart"/>
      <w:r w:rsidR="00FF0375">
        <w:rPr>
          <w:rFonts w:ascii="Times New Roman" w:hAnsi="Times New Roman"/>
          <w:sz w:val="26"/>
          <w:szCs w:val="26"/>
        </w:rPr>
        <w:t>РБ  «</w:t>
      </w:r>
      <w:proofErr w:type="gramEnd"/>
      <w:r w:rsidR="00FF0375">
        <w:rPr>
          <w:rFonts w:ascii="Times New Roman" w:hAnsi="Times New Roman"/>
          <w:sz w:val="26"/>
          <w:szCs w:val="26"/>
        </w:rPr>
        <w:t>Государственный архив  Республики Бурятия»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93"/>
        <w:gridCol w:w="1907"/>
        <w:gridCol w:w="2111"/>
        <w:gridCol w:w="3543"/>
        <w:gridCol w:w="1872"/>
      </w:tblGrid>
      <w:tr w:rsidR="00513634" w:rsidRPr="00672A47" w:rsidTr="007B0926">
        <w:tc>
          <w:tcPr>
            <w:tcW w:w="675" w:type="dxa"/>
          </w:tcPr>
          <w:bookmarkEnd w:id="4"/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7" w:type="dxa"/>
          </w:tcPr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13634" w:rsidRPr="00672A47" w:rsidTr="007B0926">
        <w:tc>
          <w:tcPr>
            <w:tcW w:w="15304" w:type="dxa"/>
            <w:gridSpan w:val="7"/>
          </w:tcPr>
          <w:p w:rsidR="00513634" w:rsidRPr="00672A47" w:rsidRDefault="00513634" w:rsidP="007B092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b/>
                <w:sz w:val="24"/>
                <w:szCs w:val="24"/>
              </w:rPr>
              <w:t>В сфере обеспечения сохранности и государственного учета архивных документов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pStyle w:val="3"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Укрепление материально-технической базы и повышение уровня безопасности зданий архива</w:t>
            </w:r>
          </w:p>
        </w:tc>
        <w:tc>
          <w:tcPr>
            <w:tcW w:w="1907" w:type="dxa"/>
          </w:tcPr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Минкультуры РФ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 xml:space="preserve">обеспечение сохранности 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</w:p>
        </w:tc>
        <w:tc>
          <w:tcPr>
            <w:tcW w:w="5196" w:type="dxa"/>
            <w:gridSpan w:val="2"/>
          </w:tcPr>
          <w:p w:rsidR="00513634" w:rsidRPr="00FA52FB" w:rsidRDefault="00513634" w:rsidP="007B09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52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перемещение архивных фондов и приведение в нормативное хранение архивных дел в архивохранилищах по ул. </w:t>
            </w:r>
            <w:proofErr w:type="spellStart"/>
            <w:r w:rsidRPr="00FA52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Сухэ-Батора</w:t>
            </w:r>
            <w:proofErr w:type="spellEnd"/>
            <w:r w:rsidRPr="00FA52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9а, ул. Ленина, 54, ул. Павлова, 64 а, ул. Красноармейская, 35.</w:t>
            </w:r>
          </w:p>
          <w:p w:rsidR="00513634" w:rsidRPr="00FA52FB" w:rsidRDefault="00513634" w:rsidP="007B09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перемещение архивных фондов с архивохранилища на Ключевской 31 на Ранжурова, 8                                                                                      </w:t>
            </w:r>
          </w:p>
          <w:p w:rsidR="00513634" w:rsidRPr="00672A47" w:rsidRDefault="00513634" w:rsidP="007B0926">
            <w:pPr>
              <w:pStyle w:val="3"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513634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634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634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634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 2021 г.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Минкультуры РФ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 xml:space="preserve">обеспечение сохранности 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Продолжение работы по улучшению физического состояния документов Архивного фонда Российской Федерации: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-реставрация документов </w:t>
            </w:r>
            <w:r w:rsidRPr="00672A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фондов дореволюционного и советского периодов 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-реставрация документов по личному составу 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672A47">
              <w:rPr>
                <w:rFonts w:ascii="Times New Roman" w:hAnsi="Times New Roman"/>
                <w:sz w:val="24"/>
                <w:szCs w:val="24"/>
              </w:rPr>
              <w:t>подшивка  единиц</w:t>
            </w:r>
            <w:proofErr w:type="gram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хранения фондов </w:t>
            </w:r>
          </w:p>
        </w:tc>
        <w:tc>
          <w:tcPr>
            <w:tcW w:w="1907" w:type="dxa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Минкультуры РФ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улучшение физического состояния документов Архивного фонда Российской Федерации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по ведению автоматизированной системы государственного учета программного комплекса «Архивный фонд» (версия </w:t>
            </w:r>
            <w:r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  <w:tc>
          <w:tcPr>
            <w:tcW w:w="1907" w:type="dxa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Федерального архивного агентства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>обеспечение сохранности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.5.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Продолжение оцифровки архивных фондов с бумажных носителей </w:t>
            </w:r>
          </w:p>
        </w:tc>
        <w:tc>
          <w:tcPr>
            <w:tcW w:w="1907" w:type="dxa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>обеспечение сохранности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29" w:type="dxa"/>
            <w:gridSpan w:val="6"/>
          </w:tcPr>
          <w:p w:rsidR="00513634" w:rsidRPr="00672A47" w:rsidRDefault="00513634" w:rsidP="007B092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bCs/>
                <w:sz w:val="24"/>
                <w:szCs w:val="24"/>
              </w:rPr>
              <w:t>В сфере формирования Архивного фонда Российской Федерации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ind w:left="33" w:hanging="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iCs/>
                <w:sz w:val="24"/>
                <w:szCs w:val="24"/>
              </w:rPr>
              <w:t>Осуществление приема документов на государственное хранение</w:t>
            </w:r>
          </w:p>
        </w:tc>
        <w:tc>
          <w:tcPr>
            <w:tcW w:w="1907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Пополнение объема 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2032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6" w:type="dxa"/>
            <w:gridSpan w:val="2"/>
          </w:tcPr>
          <w:p w:rsidR="00513634" w:rsidRDefault="00513634" w:rsidP="007B0926">
            <w:pPr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</w:t>
            </w:r>
            <w:proofErr w:type="gramStart"/>
            <w:r w:rsidRPr="00672A47">
              <w:rPr>
                <w:rFonts w:ascii="Times New Roman" w:hAnsi="Times New Roman"/>
                <w:sz w:val="24"/>
                <w:szCs w:val="24"/>
              </w:rPr>
              <w:t>по  оказанию</w:t>
            </w:r>
            <w:proofErr w:type="gram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организационно-методической помощи учреждениям, организациям и предприятиям.  Разработка и </w:t>
            </w:r>
            <w:proofErr w:type="gramStart"/>
            <w:r w:rsidRPr="00672A47">
              <w:rPr>
                <w:rFonts w:ascii="Times New Roman" w:hAnsi="Times New Roman"/>
                <w:sz w:val="24"/>
                <w:szCs w:val="24"/>
              </w:rPr>
              <w:t>согласование  с</w:t>
            </w:r>
            <w:proofErr w:type="gram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ЭПК Министерства культуры РБ номенклатур дел, положений об архивах организаций, инструкций по делопроизводству</w:t>
            </w:r>
          </w:p>
          <w:p w:rsidR="00513634" w:rsidRPr="00672A47" w:rsidRDefault="00513634" w:rsidP="007B0926">
            <w:pPr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07" w:type="dxa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Повышение качества формирования 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по упорядочению документов учреждений, организаций, </w:t>
            </w:r>
            <w:proofErr w:type="gramStart"/>
            <w:r w:rsidRPr="00672A47">
              <w:rPr>
                <w:rFonts w:ascii="Times New Roman" w:hAnsi="Times New Roman"/>
                <w:sz w:val="24"/>
                <w:szCs w:val="24"/>
              </w:rPr>
              <w:t>предприятий,  утверждение</w:t>
            </w:r>
            <w:proofErr w:type="gram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 и согласование описей дел на ЭПК Министерства культуры РБ </w:t>
            </w:r>
          </w:p>
        </w:tc>
        <w:tc>
          <w:tcPr>
            <w:tcW w:w="1907" w:type="dxa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Включение документов в состав Архивного фонда РФ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916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6" w:type="dxa"/>
            <w:gridSpan w:val="2"/>
          </w:tcPr>
          <w:p w:rsidR="00513634" w:rsidRPr="00672A47" w:rsidRDefault="00513634" w:rsidP="007B0926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Проведение семинаров, по вопросам организации делопроизводства и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сохранности документов </w:t>
            </w:r>
          </w:p>
        </w:tc>
        <w:tc>
          <w:tcPr>
            <w:tcW w:w="1907" w:type="dxa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Организационно-методическая помощь учреждениям, организациям и предприятиям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816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196" w:type="dxa"/>
            <w:gridSpan w:val="2"/>
          </w:tcPr>
          <w:p w:rsidR="00513634" w:rsidRPr="00FC3ACC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</w:t>
            </w:r>
            <w:r w:rsidRPr="00FC3ACC">
              <w:rPr>
                <w:rFonts w:ascii="Times New Roman" w:hAnsi="Times New Roman"/>
                <w:sz w:val="24"/>
                <w:szCs w:val="24"/>
              </w:rPr>
              <w:t xml:space="preserve"> документов от ликвидированных организаций</w:t>
            </w:r>
          </w:p>
        </w:tc>
        <w:tc>
          <w:tcPr>
            <w:tcW w:w="1907" w:type="dxa"/>
          </w:tcPr>
          <w:p w:rsidR="00513634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года,</w:t>
            </w:r>
          </w:p>
          <w:p w:rsidR="00513634" w:rsidRPr="00FC3ACC" w:rsidRDefault="00513634" w:rsidP="007B0926">
            <w:pPr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1" w:type="dxa"/>
          </w:tcPr>
          <w:p w:rsidR="00513634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закон  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22.10.2004 № 125-ФЗ 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архивных документов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505"/>
        </w:trPr>
        <w:tc>
          <w:tcPr>
            <w:tcW w:w="15304" w:type="dxa"/>
            <w:gridSpan w:val="7"/>
          </w:tcPr>
          <w:p w:rsidR="00513634" w:rsidRPr="00672A47" w:rsidRDefault="00513634" w:rsidP="007B092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В сфере использования архивных документов и создания средств поиска архивной информации</w:t>
            </w:r>
          </w:p>
        </w:tc>
      </w:tr>
      <w:tr w:rsidR="00513634" w:rsidRPr="00672A47" w:rsidTr="007B0926">
        <w:trPr>
          <w:trHeight w:val="669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10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работ </w:t>
            </w:r>
            <w:proofErr w:type="gramStart"/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>по  рассекречиванию</w:t>
            </w:r>
            <w:proofErr w:type="gramEnd"/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 xml:space="preserve"> архивных документов 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Снятие грифов секретности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FA52FB" w:rsidTr="007B0926">
        <w:trPr>
          <w:trHeight w:val="416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10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Продолжение научно-исследовательской работы по следующим направлениям:</w:t>
            </w:r>
          </w:p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-   календарь знаменательных и памятных дат на 20</w:t>
            </w:r>
            <w:r>
              <w:rPr>
                <w:rFonts w:ascii="Times New Roman" w:hAnsi="Times New Roman"/>
                <w:sz w:val="24"/>
                <w:szCs w:val="24"/>
              </w:rPr>
              <w:t>22 год</w:t>
            </w:r>
          </w:p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Информирование органов власти, </w:t>
            </w:r>
          </w:p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предприятий, учреждений и жителей республики о юбилейных </w:t>
            </w:r>
          </w:p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датах предстоящего года, привлечение внимания общественности к хранящимся в архивах республики информационным ресурсам, пропаганда историко-культурного наследия и Республики Бурятия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812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103" w:type="dxa"/>
          </w:tcPr>
          <w:p w:rsidR="00513634" w:rsidRPr="00672A47" w:rsidRDefault="00513634" w:rsidP="007B092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 xml:space="preserve">Исполнение </w:t>
            </w:r>
            <w:proofErr w:type="gramStart"/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>запросов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 граждан</w:t>
            </w:r>
            <w:proofErr w:type="gram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для защиты их конституционных прав с соблюдением установленных законодательством сроков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Министерства культуры Российской Федерации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Реализация законных прав и интересов граждан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367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510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</w:t>
            </w:r>
            <w:proofErr w:type="gramStart"/>
            <w:r w:rsidRPr="00672A47">
              <w:rPr>
                <w:rFonts w:ascii="Times New Roman" w:hAnsi="Times New Roman"/>
                <w:sz w:val="24"/>
                <w:szCs w:val="24"/>
              </w:rPr>
              <w:t>по  оперативному</w:t>
            </w:r>
            <w:proofErr w:type="gram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и качественному обеспечению исполнительных органов государственной власти, органов местного самоуправления Республики Бурятия ретроспективной архивной информацией. 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Министерства культуры Российской Федерации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Обеспечение исполнительных органов государственной власти, органов местного самоуправления Республики Бурятия ретроспективной архивной информацией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367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103" w:type="dxa"/>
          </w:tcPr>
          <w:p w:rsidR="00513634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в рамках проекта </w:t>
            </w:r>
            <w:r w:rsidRPr="0002725B">
              <w:rPr>
                <w:rFonts w:ascii="Times New Roman" w:hAnsi="Times New Roman"/>
                <w:sz w:val="24"/>
                <w:szCs w:val="24"/>
              </w:rPr>
              <w:t xml:space="preserve">«Архив: </w:t>
            </w:r>
            <w:proofErr w:type="spellStart"/>
            <w:r w:rsidRPr="0002725B">
              <w:rPr>
                <w:rFonts w:ascii="Times New Roman" w:hAnsi="Times New Roman"/>
                <w:sz w:val="24"/>
                <w:szCs w:val="24"/>
                <w:lang w:val="en-US"/>
              </w:rPr>
              <w:t>NewPlace</w:t>
            </w:r>
            <w:proofErr w:type="spellEnd"/>
            <w:r w:rsidRPr="0002725B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13634" w:rsidRPr="001A7436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презентация Электронной базы данных архивных документов на монгольской письменности из фондов Госархива Бурятии;</w:t>
            </w:r>
          </w:p>
          <w:p w:rsidR="00513634" w:rsidRPr="0043255E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 2021 г.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274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5103" w:type="dxa"/>
          </w:tcPr>
          <w:p w:rsidR="00513634" w:rsidRPr="005404B0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 w:rsidRPr="005404B0">
              <w:rPr>
                <w:rFonts w:ascii="Times New Roman" w:hAnsi="Times New Roman"/>
                <w:sz w:val="24"/>
                <w:szCs w:val="24"/>
              </w:rPr>
              <w:t>презентации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рамках проекта «Архив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Fest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13634" w:rsidRPr="00804994" w:rsidRDefault="00513634" w:rsidP="007B0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- Презентация сборника документов «История старообрядцев (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) в документах Государственных архивов Байкальского региона (1917-1940-е гг.). Часть 2»</w:t>
            </w:r>
          </w:p>
          <w:p w:rsidR="00513634" w:rsidRPr="00804994" w:rsidRDefault="00513634" w:rsidP="007B0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- Презентация выставки архивных документов, посвященной Д.О. 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Батожабаю</w:t>
            </w:r>
            <w:proofErr w:type="spellEnd"/>
          </w:p>
          <w:p w:rsidR="00513634" w:rsidRPr="00804994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- Презентация проекта «Имена Героев в названиях улиц г. Улан-Удэ»</w:t>
            </w:r>
          </w:p>
          <w:p w:rsidR="00513634" w:rsidRPr="00804994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- Презентация семейного архива 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Дугаровых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. Живописца, народного художника РСФСР Даши-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Нимы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Дугаровича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, заслуженного врача РСФСР Галины 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Доржиевны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 и скульптора, народного художника Бурятии 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Зандана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 Даши-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Нимаевича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Дугаровых</w:t>
            </w:r>
            <w:proofErr w:type="spellEnd"/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3634" w:rsidRPr="00804994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994">
              <w:rPr>
                <w:rFonts w:ascii="Times New Roman" w:hAnsi="Times New Roman" w:cs="Times New Roman"/>
                <w:sz w:val="24"/>
                <w:szCs w:val="24"/>
              </w:rPr>
              <w:t>- Презентация 2-х томов сборника документов «Бурятия в годы Великой Отечественной войны 1941-1945 гг.»;</w:t>
            </w:r>
          </w:p>
          <w:p w:rsidR="00513634" w:rsidRPr="0002725B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367"/>
        </w:trPr>
        <w:tc>
          <w:tcPr>
            <w:tcW w:w="675" w:type="dxa"/>
          </w:tcPr>
          <w:p w:rsidR="00513634" w:rsidRPr="009077AB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5103" w:type="dxa"/>
          </w:tcPr>
          <w:p w:rsidR="00513634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проведение  экскурсий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лекций для школьников и студентов в рамках проектов «Архивы – ВУЗАМ», «Архивы-школам», </w:t>
            </w:r>
          </w:p>
          <w:p w:rsidR="00513634" w:rsidRPr="0002725B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>День открытых дверей»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367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513634" w:rsidRPr="006A181E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181E">
              <w:rPr>
                <w:rFonts w:ascii="Times New Roman" w:hAnsi="Times New Roman"/>
                <w:sz w:val="24"/>
                <w:szCs w:val="24"/>
              </w:rPr>
              <w:t>Подготовка  выставок</w:t>
            </w:r>
            <w:proofErr w:type="gramEnd"/>
            <w:r w:rsidRPr="006A181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13634" w:rsidRPr="006A181E" w:rsidRDefault="00513634" w:rsidP="007B0926">
            <w:pPr>
              <w:tabs>
                <w:tab w:val="left" w:pos="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81E">
              <w:rPr>
                <w:rFonts w:ascii="Times New Roman" w:hAnsi="Times New Roman" w:cs="Times New Roman"/>
                <w:sz w:val="24"/>
                <w:szCs w:val="24"/>
              </w:rPr>
              <w:t>- совместная выставка документов, посвященная 140-летию Национальной библиотеке Республики Бурятия</w:t>
            </w:r>
          </w:p>
          <w:p w:rsidR="00513634" w:rsidRPr="006A181E" w:rsidRDefault="00513634" w:rsidP="007B0926">
            <w:pPr>
              <w:pStyle w:val="ConsPlusNonformat"/>
              <w:tabs>
                <w:tab w:val="left" w:pos="3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81E">
              <w:rPr>
                <w:rFonts w:ascii="Times New Roman" w:hAnsi="Times New Roman" w:cs="Times New Roman"/>
                <w:sz w:val="24"/>
                <w:szCs w:val="24"/>
              </w:rPr>
              <w:t xml:space="preserve">- выставка архивных документов, посвященная 110-летию со дня рождения Героя Советского Союза В.Б. </w:t>
            </w:r>
            <w:proofErr w:type="spellStart"/>
            <w:r w:rsidRPr="006A181E">
              <w:rPr>
                <w:rFonts w:ascii="Times New Roman" w:hAnsi="Times New Roman" w:cs="Times New Roman"/>
                <w:sz w:val="24"/>
                <w:szCs w:val="24"/>
              </w:rPr>
              <w:t>Борсоева</w:t>
            </w:r>
            <w:proofErr w:type="spellEnd"/>
            <w:r w:rsidRPr="006A181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13634" w:rsidRPr="006A181E" w:rsidRDefault="00513634" w:rsidP="007B0926">
            <w:pPr>
              <w:pStyle w:val="ConsPlusNonformat"/>
              <w:tabs>
                <w:tab w:val="left" w:pos="35"/>
                <w:tab w:val="left" w:pos="31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181E">
              <w:rPr>
                <w:rFonts w:ascii="Times New Roman" w:hAnsi="Times New Roman" w:cs="Times New Roman"/>
                <w:sz w:val="24"/>
                <w:szCs w:val="24"/>
              </w:rPr>
              <w:tab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1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выставка архивных документов, посвященная 280-летию со времени основания </w:t>
            </w:r>
            <w:proofErr w:type="spellStart"/>
            <w:r w:rsidRPr="006A1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Тамчинского</w:t>
            </w:r>
            <w:proofErr w:type="spellEnd"/>
            <w:r w:rsidRPr="006A1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6A1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Гусиноозерского</w:t>
            </w:r>
            <w:proofErr w:type="spellEnd"/>
            <w:r w:rsidRPr="006A1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дацана</w:t>
            </w:r>
          </w:p>
          <w:p w:rsidR="00513634" w:rsidRPr="006A181E" w:rsidRDefault="00513634" w:rsidP="007B0926">
            <w:pPr>
              <w:pStyle w:val="ConsPlusNonformat"/>
              <w:tabs>
                <w:tab w:val="left" w:pos="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81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- </w:t>
            </w:r>
            <w:r w:rsidRPr="006A181E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6A18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181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совместной выставки с филиалом Государственного архива Забайкальского края (городской округ п. Агинское) к </w:t>
            </w:r>
            <w:proofErr w:type="spellStart"/>
            <w:r w:rsidRPr="006A181E">
              <w:rPr>
                <w:rFonts w:ascii="Times New Roman" w:hAnsi="Times New Roman" w:cs="Times New Roman"/>
                <w:sz w:val="24"/>
                <w:szCs w:val="24"/>
              </w:rPr>
              <w:t>Алтаргане</w:t>
            </w:r>
            <w:proofErr w:type="spellEnd"/>
          </w:p>
          <w:p w:rsidR="00513634" w:rsidRPr="00F9543C" w:rsidRDefault="00513634" w:rsidP="007B0926">
            <w:pPr>
              <w:pStyle w:val="ConsPlusNonformat"/>
              <w:tabs>
                <w:tab w:val="left" w:pos="35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A181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- </w:t>
            </w:r>
            <w:r w:rsidRPr="006A1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выставка архивных документов к 100-летию установления дипломатических отношений России и Монголии 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416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513634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4B0">
              <w:rPr>
                <w:rFonts w:ascii="Times New Roman" w:hAnsi="Times New Roman"/>
                <w:sz w:val="24"/>
                <w:szCs w:val="24"/>
              </w:rPr>
              <w:t>Подготовка и публикация стат</w:t>
            </w:r>
            <w:r>
              <w:rPr>
                <w:rFonts w:ascii="Times New Roman" w:hAnsi="Times New Roman"/>
                <w:sz w:val="24"/>
                <w:szCs w:val="24"/>
              </w:rPr>
              <w:t>ей: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13634" w:rsidRPr="001F087C" w:rsidRDefault="00513634" w:rsidP="007B0926">
            <w:pPr>
              <w:tabs>
                <w:tab w:val="left" w:pos="709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08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1F08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F087C">
              <w:rPr>
                <w:rFonts w:ascii="Times New Roman" w:hAnsi="Times New Roman" w:cs="Times New Roman"/>
                <w:sz w:val="24"/>
                <w:szCs w:val="24"/>
              </w:rPr>
              <w:t>статья по истории Забайкальского казачьего войска (по документам Государственного архива Республики Бурятия</w:t>
            </w:r>
          </w:p>
          <w:p w:rsidR="00513634" w:rsidRPr="001F087C" w:rsidRDefault="00513634" w:rsidP="007B0926">
            <w:pPr>
              <w:tabs>
                <w:tab w:val="left" w:pos="709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87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- статья, посвященная 85-летию пешелыжного перехода Улан-Удэ – Москва.</w:t>
            </w:r>
          </w:p>
          <w:p w:rsidR="00513634" w:rsidRPr="001F087C" w:rsidRDefault="00513634" w:rsidP="007B0926">
            <w:pPr>
              <w:tabs>
                <w:tab w:val="left" w:pos="709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87C">
              <w:rPr>
                <w:rFonts w:ascii="Times New Roman" w:hAnsi="Times New Roman" w:cs="Times New Roman"/>
                <w:sz w:val="24"/>
                <w:szCs w:val="24"/>
              </w:rPr>
              <w:t>- статья, посвященная 140-летию со времени пребывания в Забайкальской области цесаревича Николая</w:t>
            </w:r>
          </w:p>
          <w:p w:rsidR="00513634" w:rsidRPr="00F9543C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187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513634" w:rsidRPr="001A7436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Подготовка радиопередачи:</w:t>
            </w:r>
          </w:p>
          <w:p w:rsidR="00513634" w:rsidRPr="001F087C" w:rsidRDefault="00513634" w:rsidP="007B09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087C">
              <w:rPr>
                <w:rFonts w:ascii="Times New Roman" w:hAnsi="Times New Roman" w:cs="Times New Roman"/>
                <w:sz w:val="24"/>
                <w:szCs w:val="24"/>
              </w:rPr>
              <w:t xml:space="preserve">- радиопередача к 110-летию со дня рождения Героя Советского Союза Г.А. Гармаева  </w:t>
            </w:r>
          </w:p>
          <w:p w:rsidR="00513634" w:rsidRPr="001A7436" w:rsidRDefault="00513634" w:rsidP="007B0926">
            <w:pPr>
              <w:tabs>
                <w:tab w:val="left" w:pos="3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087C">
              <w:rPr>
                <w:rFonts w:ascii="Times New Roman" w:hAnsi="Times New Roman" w:cs="Times New Roman"/>
                <w:sz w:val="24"/>
                <w:szCs w:val="24"/>
              </w:rPr>
              <w:tab/>
              <w:t>- радиопередача, посвященная 80-летию начала Великой Отечественной войны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187"/>
        </w:trPr>
        <w:tc>
          <w:tcPr>
            <w:tcW w:w="675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3.12</w:t>
            </w:r>
          </w:p>
        </w:tc>
        <w:tc>
          <w:tcPr>
            <w:tcW w:w="5103" w:type="dxa"/>
          </w:tcPr>
          <w:p w:rsidR="00513634" w:rsidRPr="001A7436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издания «100 фотографий 100 документов» к 100-летию Республики Бурятия</w:t>
            </w:r>
          </w:p>
        </w:tc>
        <w:tc>
          <w:tcPr>
            <w:tcW w:w="2000" w:type="dxa"/>
            <w:gridSpan w:val="2"/>
          </w:tcPr>
          <w:p w:rsid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513634" w:rsidRPr="00672A47" w:rsidRDefault="00513634" w:rsidP="007B0926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513634" w:rsidRPr="00672A47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187"/>
        </w:trPr>
        <w:tc>
          <w:tcPr>
            <w:tcW w:w="675" w:type="dxa"/>
          </w:tcPr>
          <w:p w:rsidR="00513634" w:rsidRP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634"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5103" w:type="dxa"/>
          </w:tcPr>
          <w:p w:rsidR="00513634" w:rsidRPr="00513634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634">
              <w:rPr>
                <w:rFonts w:ascii="Times New Roman" w:hAnsi="Times New Roman"/>
                <w:sz w:val="24"/>
                <w:szCs w:val="24"/>
              </w:rPr>
              <w:t xml:space="preserve">Участие в реализации совместного с БРО «Общество историков-архивистов» проекта публичный лекторий «Архивные встречи» </w:t>
            </w:r>
          </w:p>
        </w:tc>
        <w:tc>
          <w:tcPr>
            <w:tcW w:w="2000" w:type="dxa"/>
            <w:gridSpan w:val="2"/>
          </w:tcPr>
          <w:p w:rsidR="00513634" w:rsidRPr="00A32445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1" w:type="dxa"/>
          </w:tcPr>
          <w:p w:rsidR="00513634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513634" w:rsidRPr="00672A47" w:rsidTr="007B0926">
        <w:trPr>
          <w:trHeight w:val="1187"/>
        </w:trPr>
        <w:tc>
          <w:tcPr>
            <w:tcW w:w="675" w:type="dxa"/>
          </w:tcPr>
          <w:p w:rsidR="00513634" w:rsidRPr="00513634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634"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5103" w:type="dxa"/>
          </w:tcPr>
          <w:p w:rsidR="00513634" w:rsidRPr="00513634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634">
              <w:rPr>
                <w:rFonts w:ascii="Times New Roman" w:hAnsi="Times New Roman"/>
                <w:sz w:val="24"/>
                <w:szCs w:val="24"/>
              </w:rPr>
              <w:t>Проведение мероприятия по производству и пополнению Кинолетописи Республики Бурятия за 2021 год</w:t>
            </w:r>
          </w:p>
          <w:p w:rsidR="00513634" w:rsidRPr="00513634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513634" w:rsidRPr="00513634" w:rsidRDefault="00513634" w:rsidP="007B09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63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1" w:type="dxa"/>
          </w:tcPr>
          <w:p w:rsidR="00513634" w:rsidRDefault="00513634" w:rsidP="007B09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</w:tc>
        <w:tc>
          <w:tcPr>
            <w:tcW w:w="3543" w:type="dxa"/>
          </w:tcPr>
          <w:p w:rsidR="00513634" w:rsidRPr="00672A47" w:rsidRDefault="00513634" w:rsidP="007B09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фондов Государственного архива Республики Бурятия видеодокументами, содержащими информацию о всестороннем развитии Республики Бурятия на современном этапе</w:t>
            </w:r>
          </w:p>
        </w:tc>
        <w:tc>
          <w:tcPr>
            <w:tcW w:w="1872" w:type="dxa"/>
          </w:tcPr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Айсуева Б.Т.</w:t>
            </w:r>
          </w:p>
          <w:p w:rsidR="00513634" w:rsidRPr="00672A47" w:rsidRDefault="00513634" w:rsidP="007B09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2218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2A2218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</w:tbl>
    <w:p w:rsidR="00513634" w:rsidRPr="00672A47" w:rsidRDefault="00513634" w:rsidP="0051363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5B4D62" w:rsidRPr="005B4D62" w:rsidRDefault="005B4D62" w:rsidP="005B4D62">
      <w:pPr>
        <w:pStyle w:val="a5"/>
        <w:numPr>
          <w:ilvl w:val="1"/>
          <w:numId w:val="37"/>
        </w:numPr>
        <w:tabs>
          <w:tab w:val="left" w:pos="52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ГБУ «Централизованная бухгалтерия»</w:t>
      </w:r>
    </w:p>
    <w:p w:rsidR="005B4D62" w:rsidRDefault="005B4D62" w:rsidP="005B4D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6"/>
        <w:gridCol w:w="4358"/>
        <w:gridCol w:w="36"/>
        <w:gridCol w:w="1807"/>
        <w:gridCol w:w="36"/>
        <w:gridCol w:w="2515"/>
        <w:gridCol w:w="36"/>
        <w:gridCol w:w="3366"/>
        <w:gridCol w:w="36"/>
        <w:gridCol w:w="2374"/>
        <w:gridCol w:w="36"/>
      </w:tblGrid>
      <w:tr w:rsidR="005B4D62" w:rsidRPr="001D70A5" w:rsidTr="005B4D62">
        <w:trPr>
          <w:trHeight w:val="306"/>
        </w:trPr>
        <w:tc>
          <w:tcPr>
            <w:tcW w:w="568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4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5B4D62" w:rsidRPr="001D70A5" w:rsidTr="00EA624F">
        <w:trPr>
          <w:gridAfter w:val="1"/>
          <w:wAfter w:w="36" w:type="dxa"/>
          <w:trHeight w:val="567"/>
        </w:trPr>
        <w:tc>
          <w:tcPr>
            <w:tcW w:w="532" w:type="dxa"/>
          </w:tcPr>
          <w:p w:rsidR="005B4D62" w:rsidRPr="00BB26DD" w:rsidRDefault="005B4D62" w:rsidP="005B4D62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B4D62" w:rsidRPr="007B23C6" w:rsidRDefault="005B4D62" w:rsidP="005B4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3C6">
              <w:rPr>
                <w:rFonts w:ascii="Times New Roman" w:hAnsi="Times New Roman" w:cs="Times New Roman"/>
                <w:sz w:val="24"/>
                <w:szCs w:val="24"/>
              </w:rPr>
              <w:t>Формирование кассового плана на 2021 год, внесение изменений в кассовый план</w:t>
            </w:r>
          </w:p>
        </w:tc>
        <w:tc>
          <w:tcPr>
            <w:tcW w:w="1843" w:type="dxa"/>
            <w:gridSpan w:val="2"/>
          </w:tcPr>
          <w:p w:rsidR="005B4D62" w:rsidRPr="007B23C6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3C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gridSpan w:val="2"/>
          </w:tcPr>
          <w:p w:rsidR="005B4D62" w:rsidRPr="00ED33DB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инфина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3402" w:type="dxa"/>
            <w:gridSpan w:val="2"/>
          </w:tcPr>
          <w:p w:rsidR="005B4D62" w:rsidRPr="00ED33DB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кассовый план ГРБС, подведомственных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образований в Республике Бурятия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5B4D62" w:rsidRPr="00ED33DB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62" w:rsidRPr="001D70A5" w:rsidTr="00EA624F">
        <w:trPr>
          <w:gridAfter w:val="1"/>
          <w:wAfter w:w="36" w:type="dxa"/>
          <w:trHeight w:val="567"/>
        </w:trPr>
        <w:tc>
          <w:tcPr>
            <w:tcW w:w="532" w:type="dxa"/>
          </w:tcPr>
          <w:p w:rsidR="005B4D62" w:rsidRPr="00BB26DD" w:rsidRDefault="005B4D62" w:rsidP="005B4D62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Прием и проверка годовых и квартальных бухгалтерских отчетов автономных учреждений</w:t>
            </w:r>
          </w:p>
        </w:tc>
        <w:tc>
          <w:tcPr>
            <w:tcW w:w="1843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551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3402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Исполнение бюджета по доходам и расходам:</w:t>
            </w:r>
          </w:p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своевременность,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равномерность и полнота использования средств республиканского бюджета, результат и оценка целесообразности деятельности при выполнении возлагаемых на учреждение функций государства, выполнение плана ФХД АУ</w:t>
            </w: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Цыренова В.С.</w:t>
            </w:r>
          </w:p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62" w:rsidRPr="001D70A5" w:rsidTr="00EA624F">
        <w:trPr>
          <w:gridAfter w:val="1"/>
          <w:wAfter w:w="36" w:type="dxa"/>
          <w:trHeight w:val="567"/>
        </w:trPr>
        <w:tc>
          <w:tcPr>
            <w:tcW w:w="532" w:type="dxa"/>
          </w:tcPr>
          <w:p w:rsidR="005B4D62" w:rsidRPr="00BB26DD" w:rsidRDefault="005B4D62" w:rsidP="005B4D62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Подготовка, составление и представление в Министерство финансов Республики Бурятия: </w:t>
            </w:r>
          </w:p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 сводного бюджетного отчета по исполнению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 за 2019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год, за 1 квартал, 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полугодие, 9 месяцев 2020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</w:p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сводного бухгалтерского отчета автономных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за 2019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год, за 1 квартал, 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полугодие, 9 месяцев 2020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843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евраль,  апрель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, июль, октябрь </w:t>
            </w:r>
          </w:p>
        </w:tc>
        <w:tc>
          <w:tcPr>
            <w:tcW w:w="2551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3402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Исполнение бюджета по доходам и расходам:</w:t>
            </w:r>
          </w:p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своевременность, равномерность и полнота использования средств республиканского бюджета, исполнение плана финансово-хозяйственной деятельности АУ</w:t>
            </w: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62" w:rsidRPr="001D70A5" w:rsidTr="00EA624F">
        <w:trPr>
          <w:gridAfter w:val="1"/>
          <w:wAfter w:w="36" w:type="dxa"/>
          <w:trHeight w:val="567"/>
        </w:trPr>
        <w:tc>
          <w:tcPr>
            <w:tcW w:w="532" w:type="dxa"/>
          </w:tcPr>
          <w:p w:rsidR="005B4D62" w:rsidRPr="00BB26DD" w:rsidRDefault="005B4D62" w:rsidP="005B4D62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B4D62" w:rsidRPr="001D70A5" w:rsidRDefault="005B4D62" w:rsidP="005B4D62">
            <w:pPr>
              <w:autoSpaceDE w:val="0"/>
              <w:autoSpaceDN w:val="0"/>
              <w:adjustRightInd w:val="0"/>
              <w:spacing w:line="240" w:lineRule="auto"/>
              <w:ind w:firstLine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Прием, проверка, составление и представление сводного отчета об обязательствах и кредиторской задолженности автономных учреждений в Министерство финансов Республики Бурятия </w:t>
            </w:r>
          </w:p>
        </w:tc>
        <w:tc>
          <w:tcPr>
            <w:tcW w:w="1843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2551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ППРБ от 01.09.2003 № 276, отчеты подведомственных учреждений</w:t>
            </w:r>
          </w:p>
        </w:tc>
        <w:tc>
          <w:tcPr>
            <w:tcW w:w="3402" w:type="dxa"/>
            <w:gridSpan w:val="2"/>
          </w:tcPr>
          <w:p w:rsidR="005B4D62" w:rsidRPr="001D70A5" w:rsidRDefault="005B4D62" w:rsidP="005B4D6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Недопущение роста (возникновения) обязательств и кредиторской задолженности АУ</w:t>
            </w:r>
          </w:p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62" w:rsidRPr="001D70A5" w:rsidTr="00EA624F">
        <w:trPr>
          <w:gridAfter w:val="1"/>
          <w:wAfter w:w="36" w:type="dxa"/>
          <w:trHeight w:val="567"/>
        </w:trPr>
        <w:tc>
          <w:tcPr>
            <w:tcW w:w="532" w:type="dxa"/>
          </w:tcPr>
          <w:p w:rsidR="005B4D62" w:rsidRPr="00BB26DD" w:rsidRDefault="005B4D62" w:rsidP="005B4D62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заседаний балансовой комиссии Министерства по итогам исполнения плана финансово-хозяйственной деятельности учреждений культуры и искусства республиканского подчинения</w:t>
            </w:r>
          </w:p>
        </w:tc>
        <w:tc>
          <w:tcPr>
            <w:tcW w:w="1843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2021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3402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учреждениями культуры</w:t>
            </w: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62" w:rsidRPr="001D70A5" w:rsidTr="00EA624F">
        <w:trPr>
          <w:gridAfter w:val="1"/>
          <w:wAfter w:w="36" w:type="dxa"/>
          <w:trHeight w:val="567"/>
        </w:trPr>
        <w:tc>
          <w:tcPr>
            <w:tcW w:w="532" w:type="dxa"/>
          </w:tcPr>
          <w:p w:rsidR="005B4D62" w:rsidRPr="00BB26DD" w:rsidRDefault="005B4D62" w:rsidP="005B4D62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подготовке и повышению квалификации бухгалтерских служб подведомственных учреждений: Обеспечение подведомственных учреждений материалами по ведению бухгалтерского учета (Инструктивные письма, указания, разъяснения), совещания с главными бухгалтерами подведомственных  учреждений по результатам проверок постановки бухгалтерского учета, вопросам составлен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бухгалтерских  отчетов в 2019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843" w:type="dxa"/>
            <w:gridSpan w:val="2"/>
          </w:tcPr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gridSpan w:val="2"/>
          </w:tcPr>
          <w:p w:rsidR="005B4D62" w:rsidRPr="001D70A5" w:rsidRDefault="005B4D62" w:rsidP="005B4D6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5B4D62" w:rsidRPr="001D70A5" w:rsidRDefault="005B4D62" w:rsidP="005B4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Качественный рост повышения квалификации бухгалтеров</w:t>
            </w:r>
          </w:p>
        </w:tc>
        <w:tc>
          <w:tcPr>
            <w:tcW w:w="2410" w:type="dxa"/>
            <w:gridSpan w:val="2"/>
          </w:tcPr>
          <w:p w:rsidR="005B4D62" w:rsidRPr="001D70A5" w:rsidRDefault="005B4D62" w:rsidP="005B4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D62" w:rsidRPr="001D70A5" w:rsidRDefault="005B4D62" w:rsidP="005B4D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2" w:rsidRDefault="005B4D62" w:rsidP="005B4D62">
      <w:pPr>
        <w:pStyle w:val="a5"/>
        <w:tabs>
          <w:tab w:val="left" w:pos="52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B4D62" w:rsidRDefault="005B4D62" w:rsidP="005B4D62">
      <w:pPr>
        <w:pStyle w:val="a5"/>
        <w:tabs>
          <w:tab w:val="left" w:pos="52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162F8" w:rsidRPr="005B4D62" w:rsidRDefault="001350D3" w:rsidP="00A423AD">
      <w:pPr>
        <w:pStyle w:val="a5"/>
        <w:tabs>
          <w:tab w:val="left" w:pos="52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D6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875FFE" w:rsidRPr="005B4D6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B4D62">
        <w:rPr>
          <w:rFonts w:ascii="Times New Roman" w:hAnsi="Times New Roman" w:cs="Times New Roman"/>
          <w:b/>
          <w:bCs/>
          <w:sz w:val="24"/>
          <w:szCs w:val="24"/>
        </w:rPr>
        <w:t>.  ЗНАМЕНАТЕЛЬНЫЕ И ЮБИЛЕЙНЫЕ ДАТЫ</w:t>
      </w:r>
    </w:p>
    <w:tbl>
      <w:tblPr>
        <w:tblW w:w="1507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848"/>
        <w:gridCol w:w="10278"/>
        <w:gridCol w:w="1838"/>
        <w:gridCol w:w="2115"/>
      </w:tblGrid>
      <w:tr w:rsidR="004162F8" w:rsidRPr="00F52BC7" w:rsidTr="00B77094"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Ф.И.О. или </w:t>
            </w:r>
            <w:r w:rsidRPr="001D0DE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(коллектива) и события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4162F8" w:rsidRPr="00F52BC7" w:rsidTr="00B77094">
        <w:tc>
          <w:tcPr>
            <w:tcW w:w="15079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Юбилейные </w:t>
            </w:r>
            <w:r w:rsidR="00E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="00ED4431" w:rsidRPr="001D0D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памятные </w:t>
            </w:r>
            <w:proofErr w:type="gramStart"/>
            <w:r w:rsidRPr="001D0D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</w:t>
            </w: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в</w:t>
            </w:r>
            <w:proofErr w:type="gram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жизни граждан, имеющих особые заслуги перед Республикой Бурятией 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Цыренова Валентина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Шагжиевна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01.01.1951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Субанова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Борисовна, Народная артистка РБ 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05.01.1951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 xml:space="preserve">Г. И. </w:t>
            </w:r>
            <w:proofErr w:type="spellStart"/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Кэптукэ</w:t>
            </w:r>
            <w:proofErr w:type="spellEnd"/>
            <w:r w:rsidRPr="005F72EE">
              <w:rPr>
                <w:rFonts w:ascii="Times New Roman" w:hAnsi="Times New Roman" w:cs="Times New Roman"/>
                <w:sz w:val="24"/>
                <w:szCs w:val="24"/>
              </w:rPr>
              <w:t xml:space="preserve"> (Галина Варламова)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эвенкийск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 xml:space="preserve"> писательниц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, прозаик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 xml:space="preserve"> Саха Якутия)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5F72EE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Гуруева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Цындыжаб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Добчиновна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РФ и РБ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14.01.1951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5F72EE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70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Токуренов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Гармаевн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, народн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артистк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Цыдыпова Маргарита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Хубитуевна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, Заслуженный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01.02.1961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Дудеев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Иннокентьевн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артистк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РСФСР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Арбакова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Владимировна, Заслуженная артистка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04.03.1966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Н.К.Оегир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эвенкийск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 xml:space="preserve"> поэт, фольклорист и сказител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 xml:space="preserve"> (Красноярский край)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15.03.1926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EE">
              <w:rPr>
                <w:rFonts w:ascii="Times New Roman" w:hAnsi="Times New Roman" w:cs="Times New Roman"/>
                <w:sz w:val="24"/>
                <w:szCs w:val="24"/>
              </w:rPr>
              <w:t>95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Шойжилжапов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Дымбрылович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18.03.1961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Батуева Галина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Жигжитовна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</w:rPr>
              <w:t>19.03.1946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Галсанцыренова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Саяна Сергеевна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19.03.1966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379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Дашицыренович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, Народный артист РБ 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23.03.1966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Чолий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Мария Тимофеевна,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</w:rPr>
              <w:t>24.03.1946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Аюрова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Дарижаповна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25.03.1966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Полякова Ольга Николаевна, Заслуженный работник культуры РФ, Заслуженный деятель искусств РБ, кандидат искусствоведения, доцент, профессор РАЕ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05.04.1961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Аюржанаева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Хажидма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Бальжинимаевна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, Народная артистка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06.04.1951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Цырендашиев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Базыр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Очирович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России и Бурятии, лауреат Государственной премии Республики Бурятия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10.04.1936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Дондукова Эмма </w:t>
            </w: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Цыреторовна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РБ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20.04.1951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70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Мадыева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Эржена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Нимаевна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01.05.1956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Рантарова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Маина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Дамдиновна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Республики Бурятия, Почетный работник СПО РФ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01.05.1961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Бархалеева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Цыбиковна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08.05.1961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Васильева Татьяна Андриановна,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</w:rPr>
              <w:t>22.05.1946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Некрасова Елена Викторовна, ассистент режиссера,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30.05.1961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лет</w:t>
            </w:r>
          </w:p>
        </w:tc>
      </w:tr>
      <w:tr w:rsidR="00BA302D" w:rsidRPr="00F52BC7" w:rsidTr="00102666">
        <w:trPr>
          <w:trHeight w:val="262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Артемьева Дарима Доржиевна, Заслуженный работник культуры РБ</w:t>
            </w: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01.06.1946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770B9F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Иванова Ольга </w:t>
            </w: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Дондоковна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Заслуженный работник культуры РБ</w:t>
            </w: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770B9F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02.06.1961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770B9F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Галдановна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хормейстер, педагог, художественный руководитель народного фольклорного хора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Магтаал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», Заслуженный работник культуры РФ и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15.06.1936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0B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Данилова Ирина Филипповна – заслуженный работник культуры России и Бурятии, заместитель директора филармонии по концертной работе.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18.06.1956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65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Бадмаев Владимир Юрьевич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04.06.1971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Буланов Вячеслав Борисович, заведующий музыкальной частью, заслуженный работник культуры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03.07.1946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Сангажапов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Базаржаповн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, заслуженн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артистк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РФ 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10.07.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1946                     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Бадлуев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Дандар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Жапович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, Заслуженный деятель искусств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29.07.1951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Бадмаев Баир </w:t>
            </w: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Цыденбалович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, заслуженн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ый</w:t>
            </w:r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артист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</w:t>
            </w:r>
            <w:r w:rsidRPr="0049590A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Фатеев Михаил Андреевич, Заслуженный артист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23.09.1941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Асхаева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Ираида </w:t>
            </w: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Аверьяновна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РБ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02.10.1951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70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Линховои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Дарим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Лхасарановн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, 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артистк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70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4772BB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Афанасьева Наталья Юрьевна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4772BB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4772BB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7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лет</w:t>
            </w:r>
          </w:p>
        </w:tc>
      </w:tr>
      <w:tr w:rsidR="00BA302D" w:rsidRPr="00F52BC7" w:rsidTr="00102666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Цыренжапова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Шойнжуровна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24.10.1956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Шамбеева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Вера </w:t>
            </w: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Намдаковна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РБ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12.11.1956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65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Гыргенова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Дарима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Таряшиевна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, Народный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14.11.1966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Лындин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Павел Иванович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25.11.1956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Жугдурова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Бутидма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Эрдынеевна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05.12.1971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Намжилон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Намсараевна</w:t>
            </w:r>
            <w:proofErr w:type="spellEnd"/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РБ</w:t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06.12.1956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BC">
              <w:rPr>
                <w:rFonts w:ascii="Times New Roman" w:hAnsi="Times New Roman" w:cs="Times New Roman"/>
                <w:sz w:val="24"/>
                <w:szCs w:val="24"/>
              </w:rPr>
              <w:t>65 лет</w:t>
            </w:r>
          </w:p>
        </w:tc>
      </w:tr>
      <w:tr w:rsidR="00BA302D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Баханова</w:t>
            </w:r>
            <w:proofErr w:type="spellEnd"/>
            <w:r w:rsidRPr="000E6115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Васильевна – заслуженный работник культуры России и Бурятии, заместитель директора филармонии по АХЧ, режиссер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16.12.1941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BA302D" w:rsidRPr="00F52BC7" w:rsidTr="00B77094">
        <w:trPr>
          <w:trHeight w:val="77"/>
        </w:trPr>
        <w:tc>
          <w:tcPr>
            <w:tcW w:w="15079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302D" w:rsidRPr="00F52BC7" w:rsidRDefault="00BA302D" w:rsidP="00A42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5" w:name="_GoBack"/>
            <w:bookmarkEnd w:id="5"/>
            <w:r w:rsidRPr="00F52BC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Памятные даты, связанные с деятельностью граждан, имеющие особые заслуги перед Республикой Бурятия</w:t>
            </w:r>
          </w:p>
        </w:tc>
      </w:tr>
      <w:tr w:rsidR="00BA302D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Жапхандаев</w:t>
            </w:r>
            <w:proofErr w:type="spellEnd"/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Майдари</w:t>
            </w:r>
            <w:proofErr w:type="spellEnd"/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Хайдапович</w:t>
            </w:r>
            <w:proofErr w:type="spellEnd"/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, народн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артист РФ 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49590A" w:rsidRDefault="00BA302D" w:rsidP="00BA302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07.01.</w:t>
            </w:r>
            <w:r w:rsidRPr="0049590A">
              <w:rPr>
                <w:rFonts w:ascii="Times New Roman" w:hAnsi="Times New Roman" w:cs="Times New Roman"/>
                <w:bCs/>
                <w:sz w:val="24"/>
                <w:szCs w:val="24"/>
              </w:rPr>
              <w:t>1946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49590A" w:rsidRDefault="00BA302D" w:rsidP="00BA302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8" w:type="dxa"/>
            <w:shd w:val="clear" w:color="auto" w:fill="FFFFFF" w:themeFill="background1"/>
          </w:tcPr>
          <w:p w:rsidR="00BA302D" w:rsidRPr="0049590A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47EF8">
              <w:rPr>
                <w:rFonts w:ascii="Times New Roman" w:hAnsi="Times New Roman" w:cs="Times New Roman"/>
                <w:bCs/>
                <w:sz w:val="24"/>
                <w:szCs w:val="24"/>
              </w:rPr>
              <w:t>Зонхоев</w:t>
            </w:r>
            <w:proofErr w:type="spellEnd"/>
            <w:r w:rsidRPr="00A4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Владимир Борисович, Народный артист РБ</w:t>
            </w:r>
            <w:r w:rsidRPr="00A47EF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A47EF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bCs/>
                <w:sz w:val="24"/>
                <w:szCs w:val="24"/>
              </w:rPr>
              <w:t>13.01.1951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bCs/>
                <w:sz w:val="24"/>
                <w:szCs w:val="24"/>
              </w:rPr>
              <w:t>70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Буруев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Владимир Яковлевич (1936-1999), 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артист России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BA302D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 xml:space="preserve">Семёнов Леонид </w:t>
            </w: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, член Союза художников РФ, Заслуженный художник РФ, педагог, доцент, лауреат международной стипендии «Новые имена».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20.02.1956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65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Шестаков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Мари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Ефимовн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(1911-2004), художник,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Бурятской АССР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110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Панков Сергей Леонидович, народный артист РФ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15.03.1941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80 лет</w:t>
            </w:r>
          </w:p>
        </w:tc>
      </w:tr>
      <w:tr w:rsidR="00BA302D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Ринчинов</w:t>
            </w:r>
            <w:proofErr w:type="spellEnd"/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Солбон</w:t>
            </w:r>
            <w:proofErr w:type="spellEnd"/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Раднаевич</w:t>
            </w:r>
            <w:proofErr w:type="spellEnd"/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, основоположник художественного отделения в Колледже искусств им. П.И. Чайковского, член-корреспондент Российской академии художеств, Народный художник РФ и РБ, Заслуженный деятель искусств Бурятской АССР, лауреат Государственных премий Республики Бурятия</w:t>
            </w:r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ab/>
            </w:r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26.03.1936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85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Федор Сергеевич (1916-1974),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де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артист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Бурятской АССР</w:t>
            </w:r>
          </w:p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1916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105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Андреев Анатолий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России и Бурятии, лауреат Государственной премии Республики Бурятия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10.04.1941-2004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Данзанов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Аюша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Бимбаевич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02.05.1936-2015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Обыдённая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 xml:space="preserve"> Вера Дмитриевна, основоположница профессионального музыкального образования в Бурятии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1886 год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135 лет</w:t>
            </w:r>
          </w:p>
        </w:tc>
      </w:tr>
      <w:tr w:rsidR="00BA302D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A47EF8" w:rsidRDefault="00BA302D" w:rsidP="00BA302D">
            <w:pPr>
              <w:tabs>
                <w:tab w:val="left" w:pos="2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Линхобоев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 xml:space="preserve"> Доржи </w:t>
            </w:r>
            <w:proofErr w:type="spellStart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Линхобоевич</w:t>
            </w:r>
            <w:proofErr w:type="spellEnd"/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, один из первых директоров Бурят-Монгольского техникума искусств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A47EF8" w:rsidRDefault="00BA302D" w:rsidP="00BA302D">
            <w:pPr>
              <w:tabs>
                <w:tab w:val="left" w:pos="20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A47EF8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115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Таров</w:t>
            </w:r>
            <w:proofErr w:type="spellEnd"/>
            <w:r w:rsidRPr="000E6115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Васильевич – заслуженный артист РСФСР – директор филармонии, один из первых профессиональных бурятских певцов, руководитель эстрадной группы филармонии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15.05.1901 – 26.12.1966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120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Абгалдаева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Виктория Владимировна, кавалер Ордена почета, заслуженный работник культуры Российской Федерации и Республики Бурятия 1936 - 2008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0">
              <w:rPr>
                <w:rFonts w:ascii="Times New Roman" w:hAnsi="Times New Roman" w:cs="Times New Roman"/>
                <w:sz w:val="24"/>
                <w:szCs w:val="24"/>
              </w:rPr>
              <w:t>19.06.1936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0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916963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Ирдынеев</w:t>
            </w:r>
            <w:proofErr w:type="spellEnd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 xml:space="preserve"> Юрий </w:t>
            </w:r>
            <w:proofErr w:type="spellStart"/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Ирдынеевич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России и Бурятии, лауреат Государственной премии Республики Бурятия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26.08.1941-2007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916963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96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0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Бенская Раиса Семёновна, народная артистка Бурятской АССР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13.09.1901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120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0F0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0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Ямпилов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Баудоржи</w:t>
            </w:r>
            <w:proofErr w:type="spellEnd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Базарович</w:t>
            </w:r>
            <w:proofErr w:type="spellEnd"/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(1916-1989), композитор, дирижер, заслуженн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Бурятской АССР, 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артис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СССР, Геро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 xml:space="preserve"> Социалистического Труда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DC70E5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.09.1916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DC70E5" w:rsidRDefault="00BA302D" w:rsidP="00BA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0E5">
              <w:rPr>
                <w:rFonts w:ascii="Times New Roman" w:hAnsi="Times New Roman" w:cs="Times New Roman"/>
                <w:sz w:val="24"/>
                <w:szCs w:val="24"/>
              </w:rPr>
              <w:t>105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03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49590A" w:rsidRDefault="00BA302D" w:rsidP="000E6F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Батожабай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Даширабдан</w:t>
            </w:r>
            <w:proofErr w:type="spellEnd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Обдоевич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</w:tcPr>
          <w:p w:rsidR="00BA302D" w:rsidRPr="0049590A" w:rsidRDefault="000E6F4F" w:rsidP="000E6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23.09.</w:t>
            </w:r>
            <w:r w:rsidR="00BA302D" w:rsidRPr="0049590A">
              <w:rPr>
                <w:rFonts w:ascii="Times New Roman" w:eastAsia="Calibri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E6F4F" w:rsidRDefault="000E6F4F" w:rsidP="000E6F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 лет</w:t>
            </w:r>
          </w:p>
          <w:p w:rsidR="00BA302D" w:rsidRPr="0049590A" w:rsidRDefault="00BA302D" w:rsidP="000E6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02D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03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0E6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Юхневич Иннокентий Владимирович, народный артист РСФСР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0E6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09.11.1921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0E6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0F031F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3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Забельский</w:t>
            </w:r>
            <w:proofErr w:type="spellEnd"/>
            <w:r w:rsidRPr="000E6115">
              <w:rPr>
                <w:rFonts w:ascii="Times New Roman" w:hAnsi="Times New Roman" w:cs="Times New Roman"/>
                <w:sz w:val="24"/>
                <w:szCs w:val="24"/>
              </w:rPr>
              <w:t xml:space="preserve"> Иосиф Яковлевич – заслуженный деятель искусств Бурятской АССР, художественный руководитель и главный дирижер Оркестра бурят-монгольских народных инструментов, лектор-музыковед, руководитель музыкального лектория филармонии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1906 – 27.04.1977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115">
              <w:rPr>
                <w:rFonts w:ascii="Times New Roman" w:hAnsi="Times New Roman" w:cs="Times New Roman"/>
                <w:sz w:val="24"/>
                <w:szCs w:val="24"/>
              </w:rPr>
              <w:t>115 лет</w:t>
            </w:r>
          </w:p>
        </w:tc>
      </w:tr>
      <w:tr w:rsidR="00BA302D" w:rsidRPr="00F52BC7" w:rsidTr="00102666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0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Грудинин Борис Иванович, Народный артист РБ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03.12.1936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0E6115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BA302D" w:rsidRPr="00F52BC7" w:rsidTr="00B77094">
        <w:trPr>
          <w:trHeight w:val="306"/>
        </w:trPr>
        <w:tc>
          <w:tcPr>
            <w:tcW w:w="15079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в жизни трудовых и творческих и коллективов Республики Бурятия</w:t>
            </w:r>
          </w:p>
        </w:tc>
      </w:tr>
      <w:tr w:rsidR="00BA302D" w:rsidRPr="00F52BC7" w:rsidTr="00102666"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ГАПОУ РБ «Колледж искусств им. П.И. Чайковского»</w:t>
            </w: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31.01.1931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 лет</w:t>
            </w:r>
          </w:p>
        </w:tc>
      </w:tr>
      <w:tr w:rsidR="00BA302D" w:rsidRPr="00F52BC7" w:rsidTr="00102666">
        <w:tc>
          <w:tcPr>
            <w:tcW w:w="848" w:type="dxa"/>
            <w:shd w:val="clear" w:color="auto" w:fill="FFFFFF" w:themeFill="background1"/>
            <w:vAlign w:val="center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Default="00BA302D" w:rsidP="000E5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Государственному русскому драматическому театру Бурятской АССР   присвоено имя декабриста – революционера Николая Александровича Бестужева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23.04.1991 /24.04.1791</w:t>
            </w:r>
          </w:p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30 лет / 230 лет со дня рождения Н.А. Бестужева </w:t>
            </w:r>
          </w:p>
        </w:tc>
      </w:tr>
      <w:tr w:rsidR="00BA302D" w:rsidRPr="00F52BC7" w:rsidTr="00102666">
        <w:tc>
          <w:tcPr>
            <w:tcW w:w="848" w:type="dxa"/>
            <w:shd w:val="clear" w:color="auto" w:fill="FFFFFF" w:themeFill="background1"/>
          </w:tcPr>
          <w:p w:rsidR="00BA302D" w:rsidRPr="00F52BC7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</w:tcPr>
          <w:p w:rsidR="00BA302D" w:rsidRPr="00CF3159" w:rsidRDefault="00BA302D" w:rsidP="00BA302D">
            <w:pPr>
              <w:shd w:val="clear" w:color="auto" w:fill="FFFFFF"/>
              <w:tabs>
                <w:tab w:val="left" w:pos="302"/>
                <w:tab w:val="left" w:pos="4253"/>
              </w:tabs>
              <w:ind w:right="-37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159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CF3159">
              <w:rPr>
                <w:rFonts w:ascii="Times New Roman" w:hAnsi="Times New Roman" w:cs="Times New Roman"/>
                <w:sz w:val="24"/>
                <w:szCs w:val="24"/>
              </w:rPr>
              <w:softHyphen/>
              <w:t>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F31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народов Севера Бурятии</w:t>
            </w:r>
            <w:r w:rsidRPr="00CF31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F3159">
              <w:rPr>
                <w:rFonts w:ascii="Times New Roman" w:hAnsi="Times New Roman" w:cs="Times New Roman"/>
                <w:sz w:val="24"/>
                <w:szCs w:val="24"/>
              </w:rPr>
              <w:t>Баунтовском</w:t>
            </w:r>
            <w:proofErr w:type="spellEnd"/>
            <w:r w:rsidRPr="00CF3159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</w:p>
        </w:tc>
        <w:tc>
          <w:tcPr>
            <w:tcW w:w="1838" w:type="dxa"/>
            <w:shd w:val="clear" w:color="auto" w:fill="FFFFFF" w:themeFill="background1"/>
          </w:tcPr>
          <w:p w:rsidR="00BA302D" w:rsidRPr="002967FC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CF315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A302D" w:rsidRPr="002967FC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 w:rsidRPr="00CF3159">
              <w:rPr>
                <w:rFonts w:ascii="Times New Roman" w:hAnsi="Times New Roman" w:cs="Times New Roman"/>
                <w:sz w:val="24"/>
                <w:szCs w:val="24"/>
              </w:rPr>
              <w:t>40 лет</w:t>
            </w:r>
          </w:p>
        </w:tc>
      </w:tr>
      <w:tr w:rsidR="00BA302D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BA302D" w:rsidRDefault="000F031F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3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BA302D" w:rsidRPr="00CF3159" w:rsidRDefault="00BA302D" w:rsidP="00BA3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Цирковое отделение Колледжа искусств им. П.И. Чайковского</w:t>
            </w: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BA302D" w:rsidRPr="00CF3159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7EF8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302D" w:rsidRPr="00CF3159" w:rsidRDefault="00BA302D" w:rsidP="00BA3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лет</w:t>
            </w:r>
          </w:p>
        </w:tc>
      </w:tr>
    </w:tbl>
    <w:p w:rsidR="00875FFE" w:rsidRDefault="00875FFE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Профессиональные, государственные праздники</w:t>
      </w:r>
    </w:p>
    <w:p w:rsidR="00972ECA" w:rsidRPr="001D70A5" w:rsidRDefault="00972ECA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4981"/>
        <w:gridCol w:w="1689"/>
        <w:gridCol w:w="2317"/>
        <w:gridCol w:w="3766"/>
        <w:gridCol w:w="1841"/>
      </w:tblGrid>
      <w:tr w:rsidR="001350D3" w:rsidRPr="001D70A5" w:rsidTr="00F0085B">
        <w:tc>
          <w:tcPr>
            <w:tcW w:w="53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82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c>
          <w:tcPr>
            <w:tcW w:w="15134" w:type="dxa"/>
            <w:gridSpan w:val="6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Организация профессиональных праздников сферы искусства</w:t>
            </w:r>
          </w:p>
        </w:tc>
      </w:tr>
      <w:tr w:rsidR="001350D3" w:rsidRPr="001D70A5" w:rsidTr="00F0085B">
        <w:tc>
          <w:tcPr>
            <w:tcW w:w="53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Всероссийский день работников культуры;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Международный день театра;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цирка;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танца;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музыки;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Общероссийский день библиотек;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музеев;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 Международный день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памятников  и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исторических мест;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архивов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марта;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 марта;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17 апреля;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29 апреля;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 октября;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27 мая;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18 мая;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18 апреля;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культурного наследия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среди жителей и гостей Республики Бурятия. Укрепление имиджа сферы культуры как стратегического развития региона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Емонаков Н.В.,</w:t>
            </w:r>
          </w:p>
          <w:p w:rsidR="008278B9" w:rsidRPr="001D70A5" w:rsidRDefault="008278B9" w:rsidP="0082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Б.Т.,</w:t>
            </w:r>
          </w:p>
          <w:p w:rsidR="001350D3" w:rsidRDefault="008278B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8278B9" w:rsidRPr="001D70A5" w:rsidRDefault="008278B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Д.Д.,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руководители театрально-концертных учреждений, библиотек, музеев</w:t>
            </w:r>
          </w:p>
        </w:tc>
      </w:tr>
      <w:tr w:rsidR="001350D3" w:rsidRPr="001D70A5" w:rsidTr="00F0085B">
        <w:tc>
          <w:tcPr>
            <w:tcW w:w="15134" w:type="dxa"/>
            <w:gridSpan w:val="6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Организация государственных праздников</w:t>
            </w:r>
          </w:p>
        </w:tc>
      </w:tr>
      <w:tr w:rsidR="001350D3" w:rsidRPr="00234F88" w:rsidTr="00F0085B">
        <w:tc>
          <w:tcPr>
            <w:tcW w:w="53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Рождество Христово и Крещение Господне;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Праздник Белого месяца Сагаалган;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Победы;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славянской письменности и культуры;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России;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 Культурно-спортивный праздник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Сурхарбан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пожилых людей;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памяти жертв политических репрессий;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народного единства;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героев Отечества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19 января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календарю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 календарю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  <w:p w:rsidR="000F031F" w:rsidRDefault="000F031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9 декабря 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82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патриотического воспитания, укрепление гражданственности, толерантности в обществе, сохранение и развитие традиций народов, проживающих в Республике Бурятия </w:t>
            </w:r>
          </w:p>
        </w:tc>
        <w:tc>
          <w:tcPr>
            <w:tcW w:w="1843" w:type="dxa"/>
          </w:tcPr>
          <w:p w:rsidR="008278B9" w:rsidRPr="001D70A5" w:rsidRDefault="008278B9" w:rsidP="0082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Н.В.,</w:t>
            </w:r>
          </w:p>
          <w:p w:rsidR="008278B9" w:rsidRPr="001D70A5" w:rsidRDefault="008278B9" w:rsidP="0082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Б.Т.,</w:t>
            </w:r>
          </w:p>
          <w:p w:rsidR="008278B9" w:rsidRDefault="008278B9" w:rsidP="0082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Н.Р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8278B9" w:rsidRPr="001D70A5" w:rsidRDefault="008278B9" w:rsidP="0082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Д.Д.,</w:t>
            </w:r>
          </w:p>
          <w:p w:rsidR="001350D3" w:rsidRPr="00234F88" w:rsidRDefault="008278B9" w:rsidP="0082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руководители театрально-концертных учреждений, библиотек, музеев</w:t>
            </w:r>
          </w:p>
        </w:tc>
      </w:tr>
    </w:tbl>
    <w:p w:rsidR="006D4032" w:rsidRPr="00F278AD" w:rsidRDefault="006D4032">
      <w:pPr>
        <w:rPr>
          <w:rFonts w:ascii="Times New Roman" w:hAnsi="Times New Roman" w:cs="Times New Roman"/>
          <w:sz w:val="24"/>
          <w:szCs w:val="24"/>
        </w:rPr>
      </w:pPr>
    </w:p>
    <w:sectPr w:rsidR="006D4032" w:rsidRPr="00F278AD" w:rsidSect="00F0085B">
      <w:headerReference w:type="default" r:id="rId8"/>
      <w:pgSz w:w="16838" w:h="11906" w:orient="landscape" w:code="9"/>
      <w:pgMar w:top="992" w:right="138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0A7" w:rsidRDefault="00E930A7">
      <w:pPr>
        <w:spacing w:after="0" w:line="240" w:lineRule="auto"/>
      </w:pPr>
      <w:r>
        <w:separator/>
      </w:r>
    </w:p>
  </w:endnote>
  <w:endnote w:type="continuationSeparator" w:id="0">
    <w:p w:rsidR="00E930A7" w:rsidRDefault="00E9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0A7" w:rsidRDefault="00E930A7">
      <w:pPr>
        <w:spacing w:after="0" w:line="240" w:lineRule="auto"/>
      </w:pPr>
      <w:r>
        <w:separator/>
      </w:r>
    </w:p>
  </w:footnote>
  <w:footnote w:type="continuationSeparator" w:id="0">
    <w:p w:rsidR="00E930A7" w:rsidRDefault="00E93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0A7" w:rsidRDefault="00E930A7">
    <w:pPr>
      <w:pStyle w:val="af2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132</w:t>
    </w:r>
    <w:r>
      <w:rPr>
        <w:noProof/>
      </w:rPr>
      <w:fldChar w:fldCharType="end"/>
    </w:r>
  </w:p>
  <w:p w:rsidR="00E930A7" w:rsidRDefault="00E930A7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C55"/>
    <w:multiLevelType w:val="hybridMultilevel"/>
    <w:tmpl w:val="B20E3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31344"/>
    <w:multiLevelType w:val="hybridMultilevel"/>
    <w:tmpl w:val="9744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43951"/>
    <w:multiLevelType w:val="hybridMultilevel"/>
    <w:tmpl w:val="2C12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208ED"/>
    <w:multiLevelType w:val="hybridMultilevel"/>
    <w:tmpl w:val="1CA41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A355F"/>
    <w:multiLevelType w:val="multilevel"/>
    <w:tmpl w:val="D9A8B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1982A19"/>
    <w:multiLevelType w:val="hybridMultilevel"/>
    <w:tmpl w:val="9326BCCC"/>
    <w:lvl w:ilvl="0" w:tplc="9D7664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827C4"/>
    <w:multiLevelType w:val="hybridMultilevel"/>
    <w:tmpl w:val="868C4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6C3C"/>
    <w:multiLevelType w:val="hybridMultilevel"/>
    <w:tmpl w:val="D69A5F54"/>
    <w:lvl w:ilvl="0" w:tplc="90F6AC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986D73"/>
    <w:multiLevelType w:val="hybridMultilevel"/>
    <w:tmpl w:val="6D7A65FC"/>
    <w:lvl w:ilvl="0" w:tplc="265C028E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1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E53B9B"/>
    <w:multiLevelType w:val="hybridMultilevel"/>
    <w:tmpl w:val="DBEC9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77CC3"/>
    <w:multiLevelType w:val="hybridMultilevel"/>
    <w:tmpl w:val="69EC0E1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A007E74"/>
    <w:multiLevelType w:val="hybridMultilevel"/>
    <w:tmpl w:val="2B802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BD1C2C"/>
    <w:multiLevelType w:val="hybridMultilevel"/>
    <w:tmpl w:val="FDF64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D90D77"/>
    <w:multiLevelType w:val="hybridMultilevel"/>
    <w:tmpl w:val="D45A0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82BD2"/>
    <w:multiLevelType w:val="hybridMultilevel"/>
    <w:tmpl w:val="402E736E"/>
    <w:lvl w:ilvl="0" w:tplc="4E266A4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3DE66CC9"/>
    <w:multiLevelType w:val="hybridMultilevel"/>
    <w:tmpl w:val="5C96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B485F"/>
    <w:multiLevelType w:val="hybridMultilevel"/>
    <w:tmpl w:val="86B0A41A"/>
    <w:lvl w:ilvl="0" w:tplc="FF1A0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36D733A"/>
    <w:multiLevelType w:val="hybridMultilevel"/>
    <w:tmpl w:val="540A5780"/>
    <w:lvl w:ilvl="0" w:tplc="265C02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95F77"/>
    <w:multiLevelType w:val="hybridMultilevel"/>
    <w:tmpl w:val="20222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47FBE"/>
    <w:multiLevelType w:val="multilevel"/>
    <w:tmpl w:val="7B6EBFB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 w15:restartNumberingAfterBreak="0">
    <w:nsid w:val="4902201C"/>
    <w:multiLevelType w:val="hybridMultilevel"/>
    <w:tmpl w:val="B030B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D615A"/>
    <w:multiLevelType w:val="hybridMultilevel"/>
    <w:tmpl w:val="1F84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40C9F"/>
    <w:multiLevelType w:val="hybridMultilevel"/>
    <w:tmpl w:val="79E4A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6542B"/>
    <w:multiLevelType w:val="hybridMultilevel"/>
    <w:tmpl w:val="53D81B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04A60FD"/>
    <w:multiLevelType w:val="hybridMultilevel"/>
    <w:tmpl w:val="413AC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41472"/>
    <w:multiLevelType w:val="hybridMultilevel"/>
    <w:tmpl w:val="BA721834"/>
    <w:lvl w:ilvl="0" w:tplc="9E8606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566EF"/>
    <w:multiLevelType w:val="hybridMultilevel"/>
    <w:tmpl w:val="418E7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E3D17"/>
    <w:multiLevelType w:val="hybridMultilevel"/>
    <w:tmpl w:val="D77C5C24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F6296"/>
    <w:multiLevelType w:val="hybridMultilevel"/>
    <w:tmpl w:val="CFA21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86F37"/>
    <w:multiLevelType w:val="hybridMultilevel"/>
    <w:tmpl w:val="C6CE5D8A"/>
    <w:lvl w:ilvl="0" w:tplc="47726B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70698A"/>
    <w:multiLevelType w:val="multilevel"/>
    <w:tmpl w:val="8C643B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598F7FAD"/>
    <w:multiLevelType w:val="hybridMultilevel"/>
    <w:tmpl w:val="A5822012"/>
    <w:lvl w:ilvl="0" w:tplc="F18C3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B56AB6"/>
    <w:multiLevelType w:val="hybridMultilevel"/>
    <w:tmpl w:val="D4DED9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62C60"/>
    <w:multiLevelType w:val="hybridMultilevel"/>
    <w:tmpl w:val="C4F8163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D4DA5"/>
    <w:multiLevelType w:val="hybridMultilevel"/>
    <w:tmpl w:val="16225610"/>
    <w:lvl w:ilvl="0" w:tplc="3F5CFDC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53B21A1"/>
    <w:multiLevelType w:val="multilevel"/>
    <w:tmpl w:val="A6E8B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8411743"/>
    <w:multiLevelType w:val="hybridMultilevel"/>
    <w:tmpl w:val="484A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32"/>
  </w:num>
  <w:num w:numId="4">
    <w:abstractNumId w:val="0"/>
  </w:num>
  <w:num w:numId="5">
    <w:abstractNumId w:val="12"/>
  </w:num>
  <w:num w:numId="6">
    <w:abstractNumId w:val="34"/>
  </w:num>
  <w:num w:numId="7">
    <w:abstractNumId w:val="35"/>
  </w:num>
  <w:num w:numId="8">
    <w:abstractNumId w:val="28"/>
  </w:num>
  <w:num w:numId="9">
    <w:abstractNumId w:val="33"/>
  </w:num>
  <w:num w:numId="10">
    <w:abstractNumId w:val="11"/>
  </w:num>
  <w:num w:numId="11">
    <w:abstractNumId w:val="20"/>
  </w:num>
  <w:num w:numId="12">
    <w:abstractNumId w:val="5"/>
  </w:num>
  <w:num w:numId="13">
    <w:abstractNumId w:val="29"/>
  </w:num>
  <w:num w:numId="14">
    <w:abstractNumId w:val="2"/>
  </w:num>
  <w:num w:numId="15">
    <w:abstractNumId w:val="18"/>
  </w:num>
  <w:num w:numId="16">
    <w:abstractNumId w:val="26"/>
  </w:num>
  <w:num w:numId="17">
    <w:abstractNumId w:val="13"/>
  </w:num>
  <w:num w:numId="18">
    <w:abstractNumId w:val="24"/>
  </w:num>
  <w:num w:numId="19">
    <w:abstractNumId w:val="36"/>
  </w:num>
  <w:num w:numId="20">
    <w:abstractNumId w:val="16"/>
  </w:num>
  <w:num w:numId="21">
    <w:abstractNumId w:val="14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22"/>
  </w:num>
  <w:num w:numId="26">
    <w:abstractNumId w:val="21"/>
  </w:num>
  <w:num w:numId="27">
    <w:abstractNumId w:val="3"/>
  </w:num>
  <w:num w:numId="28">
    <w:abstractNumId w:val="9"/>
  </w:num>
  <w:num w:numId="29">
    <w:abstractNumId w:val="23"/>
  </w:num>
  <w:num w:numId="30">
    <w:abstractNumId w:val="1"/>
  </w:num>
  <w:num w:numId="31">
    <w:abstractNumId w:val="15"/>
  </w:num>
  <w:num w:numId="32">
    <w:abstractNumId w:val="10"/>
  </w:num>
  <w:num w:numId="33">
    <w:abstractNumId w:val="6"/>
  </w:num>
  <w:num w:numId="34">
    <w:abstractNumId w:val="19"/>
  </w:num>
  <w:num w:numId="35">
    <w:abstractNumId w:val="31"/>
  </w:num>
  <w:num w:numId="36">
    <w:abstractNumId w:val="7"/>
  </w:num>
  <w:num w:numId="37">
    <w:abstractNumId w:val="4"/>
  </w:num>
  <w:num w:numId="38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0D3"/>
    <w:rsid w:val="00001C6B"/>
    <w:rsid w:val="00003516"/>
    <w:rsid w:val="0000438D"/>
    <w:rsid w:val="000047D3"/>
    <w:rsid w:val="0000485F"/>
    <w:rsid w:val="00004973"/>
    <w:rsid w:val="00004985"/>
    <w:rsid w:val="00005F8C"/>
    <w:rsid w:val="0000671A"/>
    <w:rsid w:val="0000725B"/>
    <w:rsid w:val="000075C0"/>
    <w:rsid w:val="00007B90"/>
    <w:rsid w:val="00007E1B"/>
    <w:rsid w:val="000107EA"/>
    <w:rsid w:val="000133E7"/>
    <w:rsid w:val="000151F6"/>
    <w:rsid w:val="0002313C"/>
    <w:rsid w:val="000238FA"/>
    <w:rsid w:val="000248F8"/>
    <w:rsid w:val="00026F17"/>
    <w:rsid w:val="00030A19"/>
    <w:rsid w:val="0003390F"/>
    <w:rsid w:val="000342C3"/>
    <w:rsid w:val="0003445F"/>
    <w:rsid w:val="000400AD"/>
    <w:rsid w:val="00041E58"/>
    <w:rsid w:val="00043DE8"/>
    <w:rsid w:val="00044C86"/>
    <w:rsid w:val="00045285"/>
    <w:rsid w:val="000459BF"/>
    <w:rsid w:val="00047B9C"/>
    <w:rsid w:val="00054C3D"/>
    <w:rsid w:val="000553E0"/>
    <w:rsid w:val="00055989"/>
    <w:rsid w:val="00056083"/>
    <w:rsid w:val="000565BC"/>
    <w:rsid w:val="00057174"/>
    <w:rsid w:val="00062AED"/>
    <w:rsid w:val="00064352"/>
    <w:rsid w:val="00066EA1"/>
    <w:rsid w:val="00067D77"/>
    <w:rsid w:val="000708D9"/>
    <w:rsid w:val="00073212"/>
    <w:rsid w:val="0007469D"/>
    <w:rsid w:val="00074AFF"/>
    <w:rsid w:val="000776F1"/>
    <w:rsid w:val="00080965"/>
    <w:rsid w:val="000809CF"/>
    <w:rsid w:val="00081BBB"/>
    <w:rsid w:val="00082F7D"/>
    <w:rsid w:val="000832A9"/>
    <w:rsid w:val="000941E6"/>
    <w:rsid w:val="00095B0F"/>
    <w:rsid w:val="000A1EC5"/>
    <w:rsid w:val="000A27E9"/>
    <w:rsid w:val="000A5249"/>
    <w:rsid w:val="000A636D"/>
    <w:rsid w:val="000A758B"/>
    <w:rsid w:val="000B136B"/>
    <w:rsid w:val="000B14A8"/>
    <w:rsid w:val="000B5347"/>
    <w:rsid w:val="000C0F1B"/>
    <w:rsid w:val="000C132D"/>
    <w:rsid w:val="000C2CAE"/>
    <w:rsid w:val="000C4A3F"/>
    <w:rsid w:val="000C5737"/>
    <w:rsid w:val="000C6A92"/>
    <w:rsid w:val="000C7499"/>
    <w:rsid w:val="000C781F"/>
    <w:rsid w:val="000C7EB2"/>
    <w:rsid w:val="000D0561"/>
    <w:rsid w:val="000D3CCA"/>
    <w:rsid w:val="000D4038"/>
    <w:rsid w:val="000D4784"/>
    <w:rsid w:val="000D4C4B"/>
    <w:rsid w:val="000D6489"/>
    <w:rsid w:val="000D67B6"/>
    <w:rsid w:val="000E1132"/>
    <w:rsid w:val="000E5225"/>
    <w:rsid w:val="000E5960"/>
    <w:rsid w:val="000E599D"/>
    <w:rsid w:val="000E6F4F"/>
    <w:rsid w:val="000F031F"/>
    <w:rsid w:val="000F0F06"/>
    <w:rsid w:val="000F2660"/>
    <w:rsid w:val="000F3863"/>
    <w:rsid w:val="000F51D7"/>
    <w:rsid w:val="000F5B80"/>
    <w:rsid w:val="000F78BA"/>
    <w:rsid w:val="00100782"/>
    <w:rsid w:val="001018AA"/>
    <w:rsid w:val="00102666"/>
    <w:rsid w:val="00103506"/>
    <w:rsid w:val="001038BD"/>
    <w:rsid w:val="001053A4"/>
    <w:rsid w:val="00106799"/>
    <w:rsid w:val="001076E6"/>
    <w:rsid w:val="0011279E"/>
    <w:rsid w:val="00114D2B"/>
    <w:rsid w:val="00116C89"/>
    <w:rsid w:val="00117242"/>
    <w:rsid w:val="001208CA"/>
    <w:rsid w:val="0012322B"/>
    <w:rsid w:val="0012482E"/>
    <w:rsid w:val="00125330"/>
    <w:rsid w:val="00125C0B"/>
    <w:rsid w:val="001276FD"/>
    <w:rsid w:val="00127B0E"/>
    <w:rsid w:val="00131474"/>
    <w:rsid w:val="00131D17"/>
    <w:rsid w:val="001350D3"/>
    <w:rsid w:val="00135529"/>
    <w:rsid w:val="001358C7"/>
    <w:rsid w:val="00140E0A"/>
    <w:rsid w:val="00141202"/>
    <w:rsid w:val="00143857"/>
    <w:rsid w:val="00145257"/>
    <w:rsid w:val="001463D1"/>
    <w:rsid w:val="00147543"/>
    <w:rsid w:val="00150717"/>
    <w:rsid w:val="0015378C"/>
    <w:rsid w:val="00154353"/>
    <w:rsid w:val="00154DC4"/>
    <w:rsid w:val="00155172"/>
    <w:rsid w:val="00156134"/>
    <w:rsid w:val="0015698C"/>
    <w:rsid w:val="001604EC"/>
    <w:rsid w:val="00161152"/>
    <w:rsid w:val="00164B60"/>
    <w:rsid w:val="00165D76"/>
    <w:rsid w:val="00170D9C"/>
    <w:rsid w:val="001727C1"/>
    <w:rsid w:val="00172FE0"/>
    <w:rsid w:val="00175631"/>
    <w:rsid w:val="00175688"/>
    <w:rsid w:val="0017615B"/>
    <w:rsid w:val="00182D6B"/>
    <w:rsid w:val="00183132"/>
    <w:rsid w:val="00186E9B"/>
    <w:rsid w:val="001918F0"/>
    <w:rsid w:val="00192D39"/>
    <w:rsid w:val="0019529B"/>
    <w:rsid w:val="00195F46"/>
    <w:rsid w:val="001976EF"/>
    <w:rsid w:val="001A05B4"/>
    <w:rsid w:val="001A20A8"/>
    <w:rsid w:val="001A259B"/>
    <w:rsid w:val="001A4542"/>
    <w:rsid w:val="001A5465"/>
    <w:rsid w:val="001A59FB"/>
    <w:rsid w:val="001B0DAA"/>
    <w:rsid w:val="001B13BD"/>
    <w:rsid w:val="001B1BBD"/>
    <w:rsid w:val="001B384F"/>
    <w:rsid w:val="001B4E8E"/>
    <w:rsid w:val="001B4F7A"/>
    <w:rsid w:val="001B631B"/>
    <w:rsid w:val="001B7C8D"/>
    <w:rsid w:val="001B7EB2"/>
    <w:rsid w:val="001C12CF"/>
    <w:rsid w:val="001C139A"/>
    <w:rsid w:val="001C1A9C"/>
    <w:rsid w:val="001C4734"/>
    <w:rsid w:val="001C71FC"/>
    <w:rsid w:val="001D0DE8"/>
    <w:rsid w:val="001D0F79"/>
    <w:rsid w:val="001D1112"/>
    <w:rsid w:val="001D1B2A"/>
    <w:rsid w:val="001D1D23"/>
    <w:rsid w:val="001D1DFA"/>
    <w:rsid w:val="001E237A"/>
    <w:rsid w:val="001E30C2"/>
    <w:rsid w:val="001E3194"/>
    <w:rsid w:val="001E3F48"/>
    <w:rsid w:val="001E49CD"/>
    <w:rsid w:val="001E4FC9"/>
    <w:rsid w:val="001E58DB"/>
    <w:rsid w:val="001E7B2F"/>
    <w:rsid w:val="001F21A2"/>
    <w:rsid w:val="001F2FCC"/>
    <w:rsid w:val="00200B1F"/>
    <w:rsid w:val="00201476"/>
    <w:rsid w:val="0020271C"/>
    <w:rsid w:val="00203A21"/>
    <w:rsid w:val="00204C4F"/>
    <w:rsid w:val="002112D5"/>
    <w:rsid w:val="002129A6"/>
    <w:rsid w:val="00214D39"/>
    <w:rsid w:val="00220E73"/>
    <w:rsid w:val="002219D2"/>
    <w:rsid w:val="00225BE6"/>
    <w:rsid w:val="00225F3F"/>
    <w:rsid w:val="00230278"/>
    <w:rsid w:val="00230F8F"/>
    <w:rsid w:val="00232BB4"/>
    <w:rsid w:val="002333AC"/>
    <w:rsid w:val="00235623"/>
    <w:rsid w:val="00236495"/>
    <w:rsid w:val="002374E3"/>
    <w:rsid w:val="00240FB0"/>
    <w:rsid w:val="0024428F"/>
    <w:rsid w:val="00245890"/>
    <w:rsid w:val="00245FA0"/>
    <w:rsid w:val="0024635B"/>
    <w:rsid w:val="002501CD"/>
    <w:rsid w:val="00250C66"/>
    <w:rsid w:val="00251901"/>
    <w:rsid w:val="002533E9"/>
    <w:rsid w:val="002536EB"/>
    <w:rsid w:val="00254546"/>
    <w:rsid w:val="00254F6A"/>
    <w:rsid w:val="00256776"/>
    <w:rsid w:val="00257583"/>
    <w:rsid w:val="002578E0"/>
    <w:rsid w:val="00261947"/>
    <w:rsid w:val="00263985"/>
    <w:rsid w:val="00263BE2"/>
    <w:rsid w:val="00264325"/>
    <w:rsid w:val="0026573B"/>
    <w:rsid w:val="00265AF9"/>
    <w:rsid w:val="0026688C"/>
    <w:rsid w:val="00267AD5"/>
    <w:rsid w:val="002704F2"/>
    <w:rsid w:val="00270AAC"/>
    <w:rsid w:val="00270E14"/>
    <w:rsid w:val="00270E4B"/>
    <w:rsid w:val="00273A25"/>
    <w:rsid w:val="00275F88"/>
    <w:rsid w:val="002854B3"/>
    <w:rsid w:val="00292713"/>
    <w:rsid w:val="00293DCB"/>
    <w:rsid w:val="0029411D"/>
    <w:rsid w:val="002947B6"/>
    <w:rsid w:val="002947C7"/>
    <w:rsid w:val="00294D0C"/>
    <w:rsid w:val="00294FCD"/>
    <w:rsid w:val="0029506D"/>
    <w:rsid w:val="0029599A"/>
    <w:rsid w:val="002A030F"/>
    <w:rsid w:val="002A078C"/>
    <w:rsid w:val="002A1D79"/>
    <w:rsid w:val="002B3ACB"/>
    <w:rsid w:val="002B4C7E"/>
    <w:rsid w:val="002B4E6E"/>
    <w:rsid w:val="002B7E01"/>
    <w:rsid w:val="002C0658"/>
    <w:rsid w:val="002C27D9"/>
    <w:rsid w:val="002C3F84"/>
    <w:rsid w:val="002C40C3"/>
    <w:rsid w:val="002C6CF1"/>
    <w:rsid w:val="002D02EE"/>
    <w:rsid w:val="002D27D3"/>
    <w:rsid w:val="002D2CF8"/>
    <w:rsid w:val="002D41A9"/>
    <w:rsid w:val="002D7D60"/>
    <w:rsid w:val="002E0A9D"/>
    <w:rsid w:val="002E160D"/>
    <w:rsid w:val="002E1CAC"/>
    <w:rsid w:val="002E2FCD"/>
    <w:rsid w:val="002E3091"/>
    <w:rsid w:val="002E3162"/>
    <w:rsid w:val="002E4122"/>
    <w:rsid w:val="002E5996"/>
    <w:rsid w:val="002E6F4E"/>
    <w:rsid w:val="002E7970"/>
    <w:rsid w:val="002F10DC"/>
    <w:rsid w:val="002F209E"/>
    <w:rsid w:val="002F2280"/>
    <w:rsid w:val="002F2A83"/>
    <w:rsid w:val="002F2E5B"/>
    <w:rsid w:val="002F675D"/>
    <w:rsid w:val="002F786E"/>
    <w:rsid w:val="00300C1B"/>
    <w:rsid w:val="003018B9"/>
    <w:rsid w:val="003020D8"/>
    <w:rsid w:val="00303077"/>
    <w:rsid w:val="003032AA"/>
    <w:rsid w:val="003033D8"/>
    <w:rsid w:val="00304DFB"/>
    <w:rsid w:val="00315DBB"/>
    <w:rsid w:val="003216BA"/>
    <w:rsid w:val="0032302B"/>
    <w:rsid w:val="003236D4"/>
    <w:rsid w:val="003238CA"/>
    <w:rsid w:val="00327A27"/>
    <w:rsid w:val="0033102B"/>
    <w:rsid w:val="003318A7"/>
    <w:rsid w:val="00334451"/>
    <w:rsid w:val="003377EA"/>
    <w:rsid w:val="003414B2"/>
    <w:rsid w:val="0034177D"/>
    <w:rsid w:val="00342986"/>
    <w:rsid w:val="0034313F"/>
    <w:rsid w:val="003436E7"/>
    <w:rsid w:val="00344DC9"/>
    <w:rsid w:val="0034693A"/>
    <w:rsid w:val="00346CA0"/>
    <w:rsid w:val="00346F97"/>
    <w:rsid w:val="003475E5"/>
    <w:rsid w:val="00347EB1"/>
    <w:rsid w:val="003515ED"/>
    <w:rsid w:val="00351804"/>
    <w:rsid w:val="00354DE8"/>
    <w:rsid w:val="003566DD"/>
    <w:rsid w:val="00356DFB"/>
    <w:rsid w:val="003620D6"/>
    <w:rsid w:val="003624A6"/>
    <w:rsid w:val="003626F2"/>
    <w:rsid w:val="00371EC9"/>
    <w:rsid w:val="003736B1"/>
    <w:rsid w:val="00374382"/>
    <w:rsid w:val="00374DDE"/>
    <w:rsid w:val="003755E8"/>
    <w:rsid w:val="00381B32"/>
    <w:rsid w:val="00383222"/>
    <w:rsid w:val="003835BB"/>
    <w:rsid w:val="003849CE"/>
    <w:rsid w:val="003853D4"/>
    <w:rsid w:val="00386E99"/>
    <w:rsid w:val="00387C48"/>
    <w:rsid w:val="00395E6F"/>
    <w:rsid w:val="00396A3B"/>
    <w:rsid w:val="003A0C44"/>
    <w:rsid w:val="003A171F"/>
    <w:rsid w:val="003A20B1"/>
    <w:rsid w:val="003A348E"/>
    <w:rsid w:val="003A5DA0"/>
    <w:rsid w:val="003A69BF"/>
    <w:rsid w:val="003B17EA"/>
    <w:rsid w:val="003B1C72"/>
    <w:rsid w:val="003B5789"/>
    <w:rsid w:val="003B691C"/>
    <w:rsid w:val="003C06A5"/>
    <w:rsid w:val="003C21FE"/>
    <w:rsid w:val="003C29AF"/>
    <w:rsid w:val="003C319B"/>
    <w:rsid w:val="003C4A0B"/>
    <w:rsid w:val="003C5236"/>
    <w:rsid w:val="003D08D1"/>
    <w:rsid w:val="003D123D"/>
    <w:rsid w:val="003D32B0"/>
    <w:rsid w:val="003D3648"/>
    <w:rsid w:val="003D5CF4"/>
    <w:rsid w:val="003E0360"/>
    <w:rsid w:val="003E2153"/>
    <w:rsid w:val="003E3605"/>
    <w:rsid w:val="003E6B1A"/>
    <w:rsid w:val="003E72B3"/>
    <w:rsid w:val="003E75A1"/>
    <w:rsid w:val="003E7D0D"/>
    <w:rsid w:val="003F1AF4"/>
    <w:rsid w:val="003F1B8E"/>
    <w:rsid w:val="003F1C93"/>
    <w:rsid w:val="003F3E17"/>
    <w:rsid w:val="003F49C2"/>
    <w:rsid w:val="003F507A"/>
    <w:rsid w:val="003F5438"/>
    <w:rsid w:val="003F585A"/>
    <w:rsid w:val="003F5C4C"/>
    <w:rsid w:val="003F6CE4"/>
    <w:rsid w:val="003F784E"/>
    <w:rsid w:val="003F7BE9"/>
    <w:rsid w:val="003F7F99"/>
    <w:rsid w:val="004009A6"/>
    <w:rsid w:val="00400B4E"/>
    <w:rsid w:val="00401E10"/>
    <w:rsid w:val="0040247C"/>
    <w:rsid w:val="00403E70"/>
    <w:rsid w:val="004064E8"/>
    <w:rsid w:val="00407EEF"/>
    <w:rsid w:val="00415183"/>
    <w:rsid w:val="004162F8"/>
    <w:rsid w:val="004164FF"/>
    <w:rsid w:val="00421231"/>
    <w:rsid w:val="00422161"/>
    <w:rsid w:val="0042575E"/>
    <w:rsid w:val="00425C83"/>
    <w:rsid w:val="00431CCC"/>
    <w:rsid w:val="00433C53"/>
    <w:rsid w:val="0043690F"/>
    <w:rsid w:val="00436C60"/>
    <w:rsid w:val="00440053"/>
    <w:rsid w:val="004402FB"/>
    <w:rsid w:val="004432F5"/>
    <w:rsid w:val="00443C1A"/>
    <w:rsid w:val="00444463"/>
    <w:rsid w:val="00444BAA"/>
    <w:rsid w:val="00445E75"/>
    <w:rsid w:val="00446200"/>
    <w:rsid w:val="00447A9E"/>
    <w:rsid w:val="00455AA1"/>
    <w:rsid w:val="004571BB"/>
    <w:rsid w:val="0046029E"/>
    <w:rsid w:val="00460667"/>
    <w:rsid w:val="004619D1"/>
    <w:rsid w:val="00464517"/>
    <w:rsid w:val="00464810"/>
    <w:rsid w:val="00465EED"/>
    <w:rsid w:val="00466349"/>
    <w:rsid w:val="00466585"/>
    <w:rsid w:val="004679EB"/>
    <w:rsid w:val="0047147F"/>
    <w:rsid w:val="0047317A"/>
    <w:rsid w:val="00475FAE"/>
    <w:rsid w:val="0048048D"/>
    <w:rsid w:val="0048367A"/>
    <w:rsid w:val="004849F8"/>
    <w:rsid w:val="00484FB0"/>
    <w:rsid w:val="004855CD"/>
    <w:rsid w:val="00485F4F"/>
    <w:rsid w:val="00486DC1"/>
    <w:rsid w:val="00487011"/>
    <w:rsid w:val="004873E0"/>
    <w:rsid w:val="004877F4"/>
    <w:rsid w:val="004901E3"/>
    <w:rsid w:val="0049139A"/>
    <w:rsid w:val="00493585"/>
    <w:rsid w:val="004A0118"/>
    <w:rsid w:val="004A0347"/>
    <w:rsid w:val="004A2A13"/>
    <w:rsid w:val="004A41CA"/>
    <w:rsid w:val="004A4280"/>
    <w:rsid w:val="004A441F"/>
    <w:rsid w:val="004A4636"/>
    <w:rsid w:val="004A4F4F"/>
    <w:rsid w:val="004A5949"/>
    <w:rsid w:val="004A6679"/>
    <w:rsid w:val="004A7EDA"/>
    <w:rsid w:val="004B1795"/>
    <w:rsid w:val="004B2072"/>
    <w:rsid w:val="004B4BA7"/>
    <w:rsid w:val="004B5BEA"/>
    <w:rsid w:val="004B6B79"/>
    <w:rsid w:val="004C31D5"/>
    <w:rsid w:val="004C383C"/>
    <w:rsid w:val="004C4295"/>
    <w:rsid w:val="004C5891"/>
    <w:rsid w:val="004C5F47"/>
    <w:rsid w:val="004C6260"/>
    <w:rsid w:val="004C7667"/>
    <w:rsid w:val="004C7C9D"/>
    <w:rsid w:val="004D17C2"/>
    <w:rsid w:val="004D338E"/>
    <w:rsid w:val="004E0316"/>
    <w:rsid w:val="004E1558"/>
    <w:rsid w:val="004E197C"/>
    <w:rsid w:val="004E20BD"/>
    <w:rsid w:val="004E2D51"/>
    <w:rsid w:val="004E5B43"/>
    <w:rsid w:val="004E65A3"/>
    <w:rsid w:val="004E6734"/>
    <w:rsid w:val="004F0C64"/>
    <w:rsid w:val="004F13C7"/>
    <w:rsid w:val="004F2912"/>
    <w:rsid w:val="004F3308"/>
    <w:rsid w:val="004F3F30"/>
    <w:rsid w:val="004F40F7"/>
    <w:rsid w:val="004F4D5B"/>
    <w:rsid w:val="004F6062"/>
    <w:rsid w:val="004F7BFB"/>
    <w:rsid w:val="005001EB"/>
    <w:rsid w:val="00513634"/>
    <w:rsid w:val="00513695"/>
    <w:rsid w:val="00513A6E"/>
    <w:rsid w:val="00513E32"/>
    <w:rsid w:val="0051781C"/>
    <w:rsid w:val="00517F03"/>
    <w:rsid w:val="0052180F"/>
    <w:rsid w:val="00521C3C"/>
    <w:rsid w:val="00521EA3"/>
    <w:rsid w:val="0052281B"/>
    <w:rsid w:val="00522EA2"/>
    <w:rsid w:val="00524AE7"/>
    <w:rsid w:val="00524B1F"/>
    <w:rsid w:val="00525325"/>
    <w:rsid w:val="00526250"/>
    <w:rsid w:val="00526317"/>
    <w:rsid w:val="00530CCB"/>
    <w:rsid w:val="00531680"/>
    <w:rsid w:val="005316FE"/>
    <w:rsid w:val="0053604A"/>
    <w:rsid w:val="005370D8"/>
    <w:rsid w:val="0054058D"/>
    <w:rsid w:val="005414CE"/>
    <w:rsid w:val="00547282"/>
    <w:rsid w:val="00550C06"/>
    <w:rsid w:val="005518C1"/>
    <w:rsid w:val="00552138"/>
    <w:rsid w:val="005526E3"/>
    <w:rsid w:val="005531AE"/>
    <w:rsid w:val="005538E6"/>
    <w:rsid w:val="005543F8"/>
    <w:rsid w:val="00554777"/>
    <w:rsid w:val="005568CE"/>
    <w:rsid w:val="00564C07"/>
    <w:rsid w:val="00566C8F"/>
    <w:rsid w:val="00566F6D"/>
    <w:rsid w:val="00567315"/>
    <w:rsid w:val="00572EF3"/>
    <w:rsid w:val="00573530"/>
    <w:rsid w:val="00575055"/>
    <w:rsid w:val="00577C3F"/>
    <w:rsid w:val="00582D51"/>
    <w:rsid w:val="00583D18"/>
    <w:rsid w:val="00585AC6"/>
    <w:rsid w:val="00586EEB"/>
    <w:rsid w:val="00592A7D"/>
    <w:rsid w:val="00592B7E"/>
    <w:rsid w:val="005946A4"/>
    <w:rsid w:val="00594F03"/>
    <w:rsid w:val="005952DB"/>
    <w:rsid w:val="00595B23"/>
    <w:rsid w:val="00595CD7"/>
    <w:rsid w:val="00596E4E"/>
    <w:rsid w:val="005978E8"/>
    <w:rsid w:val="005A2398"/>
    <w:rsid w:val="005A3A9F"/>
    <w:rsid w:val="005A54CD"/>
    <w:rsid w:val="005A54FE"/>
    <w:rsid w:val="005A5CA9"/>
    <w:rsid w:val="005A633B"/>
    <w:rsid w:val="005A6567"/>
    <w:rsid w:val="005B18DD"/>
    <w:rsid w:val="005B44CD"/>
    <w:rsid w:val="005B4D29"/>
    <w:rsid w:val="005B4D62"/>
    <w:rsid w:val="005B55D0"/>
    <w:rsid w:val="005B5D81"/>
    <w:rsid w:val="005B6F79"/>
    <w:rsid w:val="005B704F"/>
    <w:rsid w:val="005C0857"/>
    <w:rsid w:val="005C16FB"/>
    <w:rsid w:val="005C1E86"/>
    <w:rsid w:val="005C23A0"/>
    <w:rsid w:val="005C4BC2"/>
    <w:rsid w:val="005C51E1"/>
    <w:rsid w:val="005C5774"/>
    <w:rsid w:val="005C634D"/>
    <w:rsid w:val="005D26BE"/>
    <w:rsid w:val="005D2961"/>
    <w:rsid w:val="005D2F27"/>
    <w:rsid w:val="005D3A79"/>
    <w:rsid w:val="005D3F45"/>
    <w:rsid w:val="005D77C7"/>
    <w:rsid w:val="005E08D9"/>
    <w:rsid w:val="005E1CA9"/>
    <w:rsid w:val="005E4C7C"/>
    <w:rsid w:val="005E7226"/>
    <w:rsid w:val="005F0347"/>
    <w:rsid w:val="005F0A1C"/>
    <w:rsid w:val="005F14A9"/>
    <w:rsid w:val="005F309B"/>
    <w:rsid w:val="005F33EE"/>
    <w:rsid w:val="005F4058"/>
    <w:rsid w:val="005F437E"/>
    <w:rsid w:val="005F4800"/>
    <w:rsid w:val="005F4AC8"/>
    <w:rsid w:val="005F5D1E"/>
    <w:rsid w:val="005F6C99"/>
    <w:rsid w:val="005F784B"/>
    <w:rsid w:val="006001AE"/>
    <w:rsid w:val="0060071A"/>
    <w:rsid w:val="00600DB5"/>
    <w:rsid w:val="00600E9B"/>
    <w:rsid w:val="00603E1D"/>
    <w:rsid w:val="00604F1A"/>
    <w:rsid w:val="00605AD3"/>
    <w:rsid w:val="00610CA6"/>
    <w:rsid w:val="006115B5"/>
    <w:rsid w:val="00612295"/>
    <w:rsid w:val="00612BFE"/>
    <w:rsid w:val="00615606"/>
    <w:rsid w:val="006176E7"/>
    <w:rsid w:val="00622DD9"/>
    <w:rsid w:val="00626614"/>
    <w:rsid w:val="00626DE7"/>
    <w:rsid w:val="0063032A"/>
    <w:rsid w:val="0063318D"/>
    <w:rsid w:val="006349C7"/>
    <w:rsid w:val="00637949"/>
    <w:rsid w:val="006416A0"/>
    <w:rsid w:val="0064277D"/>
    <w:rsid w:val="006450F8"/>
    <w:rsid w:val="00646E56"/>
    <w:rsid w:val="006508F3"/>
    <w:rsid w:val="006538C7"/>
    <w:rsid w:val="006573B1"/>
    <w:rsid w:val="00657630"/>
    <w:rsid w:val="006614D6"/>
    <w:rsid w:val="00662CA5"/>
    <w:rsid w:val="0066485F"/>
    <w:rsid w:val="00664E24"/>
    <w:rsid w:val="00666E2E"/>
    <w:rsid w:val="00670C42"/>
    <w:rsid w:val="00671045"/>
    <w:rsid w:val="006731C8"/>
    <w:rsid w:val="0067365A"/>
    <w:rsid w:val="0067398F"/>
    <w:rsid w:val="00673A9D"/>
    <w:rsid w:val="00674E4E"/>
    <w:rsid w:val="00675A18"/>
    <w:rsid w:val="006761BB"/>
    <w:rsid w:val="00676E4A"/>
    <w:rsid w:val="00677204"/>
    <w:rsid w:val="00680058"/>
    <w:rsid w:val="00681EA7"/>
    <w:rsid w:val="00682088"/>
    <w:rsid w:val="00682BCF"/>
    <w:rsid w:val="006844E6"/>
    <w:rsid w:val="00692079"/>
    <w:rsid w:val="006975F6"/>
    <w:rsid w:val="00697DFB"/>
    <w:rsid w:val="006A03A0"/>
    <w:rsid w:val="006A0915"/>
    <w:rsid w:val="006A279B"/>
    <w:rsid w:val="006A36CF"/>
    <w:rsid w:val="006A56A0"/>
    <w:rsid w:val="006A69D0"/>
    <w:rsid w:val="006A6E72"/>
    <w:rsid w:val="006B33AE"/>
    <w:rsid w:val="006B3CD8"/>
    <w:rsid w:val="006C06C9"/>
    <w:rsid w:val="006C1504"/>
    <w:rsid w:val="006C3007"/>
    <w:rsid w:val="006C3C32"/>
    <w:rsid w:val="006C4812"/>
    <w:rsid w:val="006C4F48"/>
    <w:rsid w:val="006C7888"/>
    <w:rsid w:val="006D0B66"/>
    <w:rsid w:val="006D3227"/>
    <w:rsid w:val="006D4032"/>
    <w:rsid w:val="006D414A"/>
    <w:rsid w:val="006E0764"/>
    <w:rsid w:val="006E1E72"/>
    <w:rsid w:val="006E2E19"/>
    <w:rsid w:val="006E2F13"/>
    <w:rsid w:val="006E38AB"/>
    <w:rsid w:val="006E3C01"/>
    <w:rsid w:val="006E5B5D"/>
    <w:rsid w:val="006E705D"/>
    <w:rsid w:val="006E7BAA"/>
    <w:rsid w:val="006F4F46"/>
    <w:rsid w:val="006F4FFD"/>
    <w:rsid w:val="006F5BB9"/>
    <w:rsid w:val="006F78F5"/>
    <w:rsid w:val="00702D5F"/>
    <w:rsid w:val="007039CF"/>
    <w:rsid w:val="00703ED9"/>
    <w:rsid w:val="00704746"/>
    <w:rsid w:val="00704790"/>
    <w:rsid w:val="007054DA"/>
    <w:rsid w:val="0071102D"/>
    <w:rsid w:val="00724E06"/>
    <w:rsid w:val="00725329"/>
    <w:rsid w:val="00726170"/>
    <w:rsid w:val="007262B7"/>
    <w:rsid w:val="0073291B"/>
    <w:rsid w:val="00734505"/>
    <w:rsid w:val="007350A5"/>
    <w:rsid w:val="00735DBC"/>
    <w:rsid w:val="00735F4C"/>
    <w:rsid w:val="00737259"/>
    <w:rsid w:val="00737990"/>
    <w:rsid w:val="007448C4"/>
    <w:rsid w:val="00744FE3"/>
    <w:rsid w:val="007505E9"/>
    <w:rsid w:val="007511A9"/>
    <w:rsid w:val="00756CB2"/>
    <w:rsid w:val="00760928"/>
    <w:rsid w:val="00760DE6"/>
    <w:rsid w:val="00761D77"/>
    <w:rsid w:val="00762DA0"/>
    <w:rsid w:val="007637CF"/>
    <w:rsid w:val="00764164"/>
    <w:rsid w:val="00767BE1"/>
    <w:rsid w:val="0077053D"/>
    <w:rsid w:val="0077283A"/>
    <w:rsid w:val="007775FD"/>
    <w:rsid w:val="007807A5"/>
    <w:rsid w:val="00781C13"/>
    <w:rsid w:val="00781E95"/>
    <w:rsid w:val="00784B6C"/>
    <w:rsid w:val="00785FB2"/>
    <w:rsid w:val="00791B03"/>
    <w:rsid w:val="0079214E"/>
    <w:rsid w:val="00792E2B"/>
    <w:rsid w:val="00793E25"/>
    <w:rsid w:val="00794A28"/>
    <w:rsid w:val="00794D95"/>
    <w:rsid w:val="00797CED"/>
    <w:rsid w:val="007A12E1"/>
    <w:rsid w:val="007A164B"/>
    <w:rsid w:val="007A315D"/>
    <w:rsid w:val="007A46C9"/>
    <w:rsid w:val="007A707B"/>
    <w:rsid w:val="007A76D0"/>
    <w:rsid w:val="007B0926"/>
    <w:rsid w:val="007B23C6"/>
    <w:rsid w:val="007B250A"/>
    <w:rsid w:val="007B262F"/>
    <w:rsid w:val="007B3B11"/>
    <w:rsid w:val="007B4F96"/>
    <w:rsid w:val="007B5686"/>
    <w:rsid w:val="007B56EC"/>
    <w:rsid w:val="007C032E"/>
    <w:rsid w:val="007C06B5"/>
    <w:rsid w:val="007C14C7"/>
    <w:rsid w:val="007C2A53"/>
    <w:rsid w:val="007C2C73"/>
    <w:rsid w:val="007C2F84"/>
    <w:rsid w:val="007C5073"/>
    <w:rsid w:val="007C589D"/>
    <w:rsid w:val="007C6EE3"/>
    <w:rsid w:val="007C761E"/>
    <w:rsid w:val="007D09C9"/>
    <w:rsid w:val="007D147C"/>
    <w:rsid w:val="007D4133"/>
    <w:rsid w:val="007D50C5"/>
    <w:rsid w:val="007D5AC5"/>
    <w:rsid w:val="007E2116"/>
    <w:rsid w:val="007E30B2"/>
    <w:rsid w:val="007E409A"/>
    <w:rsid w:val="007E51AB"/>
    <w:rsid w:val="007F082B"/>
    <w:rsid w:val="007F0FE8"/>
    <w:rsid w:val="007F1D65"/>
    <w:rsid w:val="007F2E5F"/>
    <w:rsid w:val="007F37CD"/>
    <w:rsid w:val="007F3EBC"/>
    <w:rsid w:val="007F46C4"/>
    <w:rsid w:val="007F7293"/>
    <w:rsid w:val="00802C5D"/>
    <w:rsid w:val="00803FCA"/>
    <w:rsid w:val="00805FE1"/>
    <w:rsid w:val="00807B1A"/>
    <w:rsid w:val="00810196"/>
    <w:rsid w:val="008101D9"/>
    <w:rsid w:val="0081066E"/>
    <w:rsid w:val="00811514"/>
    <w:rsid w:val="00812E77"/>
    <w:rsid w:val="008133C8"/>
    <w:rsid w:val="00813E5E"/>
    <w:rsid w:val="008154D6"/>
    <w:rsid w:val="00816F74"/>
    <w:rsid w:val="00820AFF"/>
    <w:rsid w:val="00821653"/>
    <w:rsid w:val="00823666"/>
    <w:rsid w:val="00824225"/>
    <w:rsid w:val="008242E0"/>
    <w:rsid w:val="00824DDF"/>
    <w:rsid w:val="00826855"/>
    <w:rsid w:val="00827720"/>
    <w:rsid w:val="008278B9"/>
    <w:rsid w:val="00827BF3"/>
    <w:rsid w:val="00827EC6"/>
    <w:rsid w:val="00831748"/>
    <w:rsid w:val="008329EC"/>
    <w:rsid w:val="008334D0"/>
    <w:rsid w:val="008338E7"/>
    <w:rsid w:val="008347A6"/>
    <w:rsid w:val="0083569D"/>
    <w:rsid w:val="00836341"/>
    <w:rsid w:val="008375F5"/>
    <w:rsid w:val="00840D71"/>
    <w:rsid w:val="00841046"/>
    <w:rsid w:val="00842A37"/>
    <w:rsid w:val="00844835"/>
    <w:rsid w:val="0084622A"/>
    <w:rsid w:val="008462CB"/>
    <w:rsid w:val="00846BE6"/>
    <w:rsid w:val="0084717B"/>
    <w:rsid w:val="00847C77"/>
    <w:rsid w:val="00855E55"/>
    <w:rsid w:val="00856B24"/>
    <w:rsid w:val="0086290A"/>
    <w:rsid w:val="008657CF"/>
    <w:rsid w:val="008673EB"/>
    <w:rsid w:val="00867B09"/>
    <w:rsid w:val="008759B3"/>
    <w:rsid w:val="00875FFE"/>
    <w:rsid w:val="008802CC"/>
    <w:rsid w:val="00881773"/>
    <w:rsid w:val="00882EC0"/>
    <w:rsid w:val="00883329"/>
    <w:rsid w:val="00884216"/>
    <w:rsid w:val="00884625"/>
    <w:rsid w:val="00884636"/>
    <w:rsid w:val="008850FF"/>
    <w:rsid w:val="0088560E"/>
    <w:rsid w:val="00886A30"/>
    <w:rsid w:val="008875D6"/>
    <w:rsid w:val="00892DB5"/>
    <w:rsid w:val="00893175"/>
    <w:rsid w:val="00893E65"/>
    <w:rsid w:val="0089753B"/>
    <w:rsid w:val="008A4D4E"/>
    <w:rsid w:val="008B1F4E"/>
    <w:rsid w:val="008B1FBD"/>
    <w:rsid w:val="008B34B4"/>
    <w:rsid w:val="008B4999"/>
    <w:rsid w:val="008B5360"/>
    <w:rsid w:val="008B5836"/>
    <w:rsid w:val="008B6EC0"/>
    <w:rsid w:val="008C0DDB"/>
    <w:rsid w:val="008C64B9"/>
    <w:rsid w:val="008C7F23"/>
    <w:rsid w:val="008D0F76"/>
    <w:rsid w:val="008D17B2"/>
    <w:rsid w:val="008D1D65"/>
    <w:rsid w:val="008D30AB"/>
    <w:rsid w:val="008D3F65"/>
    <w:rsid w:val="008D54BA"/>
    <w:rsid w:val="008E4449"/>
    <w:rsid w:val="008E452D"/>
    <w:rsid w:val="008E55ED"/>
    <w:rsid w:val="008E75CE"/>
    <w:rsid w:val="008E7715"/>
    <w:rsid w:val="008F2DA4"/>
    <w:rsid w:val="008F34C3"/>
    <w:rsid w:val="008F3642"/>
    <w:rsid w:val="008F5D1D"/>
    <w:rsid w:val="008F5D9D"/>
    <w:rsid w:val="008F6C8C"/>
    <w:rsid w:val="0090046E"/>
    <w:rsid w:val="009007C2"/>
    <w:rsid w:val="0090086C"/>
    <w:rsid w:val="0090228B"/>
    <w:rsid w:val="009045CD"/>
    <w:rsid w:val="0090627E"/>
    <w:rsid w:val="00911BF8"/>
    <w:rsid w:val="0091278E"/>
    <w:rsid w:val="00912E36"/>
    <w:rsid w:val="00913F28"/>
    <w:rsid w:val="00914620"/>
    <w:rsid w:val="00914B41"/>
    <w:rsid w:val="00916E1E"/>
    <w:rsid w:val="0092214F"/>
    <w:rsid w:val="0092353D"/>
    <w:rsid w:val="009250B7"/>
    <w:rsid w:val="00926650"/>
    <w:rsid w:val="00926FBD"/>
    <w:rsid w:val="00927EEC"/>
    <w:rsid w:val="00930516"/>
    <w:rsid w:val="00930983"/>
    <w:rsid w:val="00930AC2"/>
    <w:rsid w:val="0093309B"/>
    <w:rsid w:val="00937E3D"/>
    <w:rsid w:val="00940C23"/>
    <w:rsid w:val="00942044"/>
    <w:rsid w:val="009420D2"/>
    <w:rsid w:val="009424BA"/>
    <w:rsid w:val="0094383A"/>
    <w:rsid w:val="00944AE4"/>
    <w:rsid w:val="0094764C"/>
    <w:rsid w:val="0094775C"/>
    <w:rsid w:val="00950A75"/>
    <w:rsid w:val="009521E2"/>
    <w:rsid w:val="0095768E"/>
    <w:rsid w:val="00960E51"/>
    <w:rsid w:val="00961AC6"/>
    <w:rsid w:val="009652DD"/>
    <w:rsid w:val="00965DDB"/>
    <w:rsid w:val="00966234"/>
    <w:rsid w:val="00966385"/>
    <w:rsid w:val="00970C85"/>
    <w:rsid w:val="009728CF"/>
    <w:rsid w:val="009728FB"/>
    <w:rsid w:val="00972ECA"/>
    <w:rsid w:val="0097501C"/>
    <w:rsid w:val="009761AA"/>
    <w:rsid w:val="0097662A"/>
    <w:rsid w:val="009767C9"/>
    <w:rsid w:val="009767ED"/>
    <w:rsid w:val="00976C2B"/>
    <w:rsid w:val="009773FC"/>
    <w:rsid w:val="00980610"/>
    <w:rsid w:val="00981874"/>
    <w:rsid w:val="00983DF6"/>
    <w:rsid w:val="009842A7"/>
    <w:rsid w:val="0098496F"/>
    <w:rsid w:val="00987561"/>
    <w:rsid w:val="0098784E"/>
    <w:rsid w:val="00990498"/>
    <w:rsid w:val="0099158A"/>
    <w:rsid w:val="00992720"/>
    <w:rsid w:val="00992AA0"/>
    <w:rsid w:val="0099311A"/>
    <w:rsid w:val="00994BC4"/>
    <w:rsid w:val="0099603B"/>
    <w:rsid w:val="009A10EC"/>
    <w:rsid w:val="009A15FC"/>
    <w:rsid w:val="009A2F31"/>
    <w:rsid w:val="009A439B"/>
    <w:rsid w:val="009A55E6"/>
    <w:rsid w:val="009A6096"/>
    <w:rsid w:val="009A6637"/>
    <w:rsid w:val="009A7F1C"/>
    <w:rsid w:val="009B4EC4"/>
    <w:rsid w:val="009C0172"/>
    <w:rsid w:val="009C0CBE"/>
    <w:rsid w:val="009C1690"/>
    <w:rsid w:val="009C4B45"/>
    <w:rsid w:val="009D1F09"/>
    <w:rsid w:val="009D406A"/>
    <w:rsid w:val="009D4C63"/>
    <w:rsid w:val="009D6243"/>
    <w:rsid w:val="009D6310"/>
    <w:rsid w:val="009E1DE7"/>
    <w:rsid w:val="009E2AF9"/>
    <w:rsid w:val="009E3897"/>
    <w:rsid w:val="009E3A4A"/>
    <w:rsid w:val="009E47B1"/>
    <w:rsid w:val="009E4C00"/>
    <w:rsid w:val="009E5D94"/>
    <w:rsid w:val="009E73E8"/>
    <w:rsid w:val="009F3B62"/>
    <w:rsid w:val="009F5436"/>
    <w:rsid w:val="009F55CF"/>
    <w:rsid w:val="009F5BF1"/>
    <w:rsid w:val="009F6028"/>
    <w:rsid w:val="00A00183"/>
    <w:rsid w:val="00A013F7"/>
    <w:rsid w:val="00A02001"/>
    <w:rsid w:val="00A026F8"/>
    <w:rsid w:val="00A04BBE"/>
    <w:rsid w:val="00A05469"/>
    <w:rsid w:val="00A07A03"/>
    <w:rsid w:val="00A127B0"/>
    <w:rsid w:val="00A13A87"/>
    <w:rsid w:val="00A15951"/>
    <w:rsid w:val="00A203D5"/>
    <w:rsid w:val="00A206AE"/>
    <w:rsid w:val="00A272FA"/>
    <w:rsid w:val="00A27D1A"/>
    <w:rsid w:val="00A3154A"/>
    <w:rsid w:val="00A328D2"/>
    <w:rsid w:val="00A335DB"/>
    <w:rsid w:val="00A3382A"/>
    <w:rsid w:val="00A33F2C"/>
    <w:rsid w:val="00A3606C"/>
    <w:rsid w:val="00A37D98"/>
    <w:rsid w:val="00A40899"/>
    <w:rsid w:val="00A423AD"/>
    <w:rsid w:val="00A43CAB"/>
    <w:rsid w:val="00A4444C"/>
    <w:rsid w:val="00A44B37"/>
    <w:rsid w:val="00A45320"/>
    <w:rsid w:val="00A458F8"/>
    <w:rsid w:val="00A46147"/>
    <w:rsid w:val="00A46199"/>
    <w:rsid w:val="00A47A2A"/>
    <w:rsid w:val="00A5303F"/>
    <w:rsid w:val="00A5517E"/>
    <w:rsid w:val="00A6021E"/>
    <w:rsid w:val="00A61379"/>
    <w:rsid w:val="00A61737"/>
    <w:rsid w:val="00A628E4"/>
    <w:rsid w:val="00A63BDA"/>
    <w:rsid w:val="00A64E5A"/>
    <w:rsid w:val="00A70D45"/>
    <w:rsid w:val="00A72D21"/>
    <w:rsid w:val="00A73017"/>
    <w:rsid w:val="00A73405"/>
    <w:rsid w:val="00A77350"/>
    <w:rsid w:val="00A804ED"/>
    <w:rsid w:val="00A8188A"/>
    <w:rsid w:val="00A821D2"/>
    <w:rsid w:val="00A84741"/>
    <w:rsid w:val="00A84A43"/>
    <w:rsid w:val="00A87E05"/>
    <w:rsid w:val="00A901E8"/>
    <w:rsid w:val="00A91463"/>
    <w:rsid w:val="00A927A9"/>
    <w:rsid w:val="00A92946"/>
    <w:rsid w:val="00A93097"/>
    <w:rsid w:val="00A97882"/>
    <w:rsid w:val="00AA01A3"/>
    <w:rsid w:val="00AA1BF1"/>
    <w:rsid w:val="00AA373D"/>
    <w:rsid w:val="00AB0A85"/>
    <w:rsid w:val="00AB2386"/>
    <w:rsid w:val="00AB47E1"/>
    <w:rsid w:val="00AB65E5"/>
    <w:rsid w:val="00AB66F7"/>
    <w:rsid w:val="00AB7A34"/>
    <w:rsid w:val="00AC2405"/>
    <w:rsid w:val="00AC262F"/>
    <w:rsid w:val="00AC38D9"/>
    <w:rsid w:val="00AC4AA8"/>
    <w:rsid w:val="00AC57C2"/>
    <w:rsid w:val="00AC58AE"/>
    <w:rsid w:val="00AC5B43"/>
    <w:rsid w:val="00AC5D27"/>
    <w:rsid w:val="00AD0394"/>
    <w:rsid w:val="00AD3522"/>
    <w:rsid w:val="00AD5B66"/>
    <w:rsid w:val="00AD7CFE"/>
    <w:rsid w:val="00AF2C75"/>
    <w:rsid w:val="00AF2E4A"/>
    <w:rsid w:val="00AF507B"/>
    <w:rsid w:val="00AF58CA"/>
    <w:rsid w:val="00AF5CD6"/>
    <w:rsid w:val="00B025B2"/>
    <w:rsid w:val="00B04574"/>
    <w:rsid w:val="00B04DEC"/>
    <w:rsid w:val="00B06A36"/>
    <w:rsid w:val="00B072B3"/>
    <w:rsid w:val="00B12688"/>
    <w:rsid w:val="00B15652"/>
    <w:rsid w:val="00B15D7D"/>
    <w:rsid w:val="00B171BC"/>
    <w:rsid w:val="00B17217"/>
    <w:rsid w:val="00B20F6D"/>
    <w:rsid w:val="00B22479"/>
    <w:rsid w:val="00B24E89"/>
    <w:rsid w:val="00B265A5"/>
    <w:rsid w:val="00B30434"/>
    <w:rsid w:val="00B336DE"/>
    <w:rsid w:val="00B34053"/>
    <w:rsid w:val="00B3564C"/>
    <w:rsid w:val="00B376A7"/>
    <w:rsid w:val="00B40328"/>
    <w:rsid w:val="00B41FA2"/>
    <w:rsid w:val="00B429F3"/>
    <w:rsid w:val="00B42C11"/>
    <w:rsid w:val="00B44535"/>
    <w:rsid w:val="00B44D77"/>
    <w:rsid w:val="00B467A4"/>
    <w:rsid w:val="00B5074C"/>
    <w:rsid w:val="00B50B14"/>
    <w:rsid w:val="00B51D27"/>
    <w:rsid w:val="00B52CEA"/>
    <w:rsid w:val="00B556A3"/>
    <w:rsid w:val="00B55CCC"/>
    <w:rsid w:val="00B57D9A"/>
    <w:rsid w:val="00B604C3"/>
    <w:rsid w:val="00B60C44"/>
    <w:rsid w:val="00B612D3"/>
    <w:rsid w:val="00B6143C"/>
    <w:rsid w:val="00B6415E"/>
    <w:rsid w:val="00B64DB0"/>
    <w:rsid w:val="00B64EE9"/>
    <w:rsid w:val="00B71135"/>
    <w:rsid w:val="00B73622"/>
    <w:rsid w:val="00B74133"/>
    <w:rsid w:val="00B745F4"/>
    <w:rsid w:val="00B76152"/>
    <w:rsid w:val="00B77094"/>
    <w:rsid w:val="00B775F7"/>
    <w:rsid w:val="00B8547E"/>
    <w:rsid w:val="00B8654F"/>
    <w:rsid w:val="00B9143C"/>
    <w:rsid w:val="00B92D98"/>
    <w:rsid w:val="00B96CF7"/>
    <w:rsid w:val="00BA03B7"/>
    <w:rsid w:val="00BA1882"/>
    <w:rsid w:val="00BA205D"/>
    <w:rsid w:val="00BA210C"/>
    <w:rsid w:val="00BA2BA0"/>
    <w:rsid w:val="00BA302D"/>
    <w:rsid w:val="00BA4079"/>
    <w:rsid w:val="00BA4758"/>
    <w:rsid w:val="00BA549C"/>
    <w:rsid w:val="00BA58FC"/>
    <w:rsid w:val="00BA62EB"/>
    <w:rsid w:val="00BA721E"/>
    <w:rsid w:val="00BB26DD"/>
    <w:rsid w:val="00BB4E24"/>
    <w:rsid w:val="00BB680B"/>
    <w:rsid w:val="00BB6A81"/>
    <w:rsid w:val="00BB7CA9"/>
    <w:rsid w:val="00BC2BAE"/>
    <w:rsid w:val="00BC3E8E"/>
    <w:rsid w:val="00BC6689"/>
    <w:rsid w:val="00BD196B"/>
    <w:rsid w:val="00BD2735"/>
    <w:rsid w:val="00BD3469"/>
    <w:rsid w:val="00BD3D7B"/>
    <w:rsid w:val="00BD7467"/>
    <w:rsid w:val="00BE365D"/>
    <w:rsid w:val="00BE416E"/>
    <w:rsid w:val="00BF30F8"/>
    <w:rsid w:val="00BF3232"/>
    <w:rsid w:val="00BF600D"/>
    <w:rsid w:val="00BF63EC"/>
    <w:rsid w:val="00BF7C7A"/>
    <w:rsid w:val="00C01630"/>
    <w:rsid w:val="00C034FC"/>
    <w:rsid w:val="00C03B0A"/>
    <w:rsid w:val="00C04135"/>
    <w:rsid w:val="00C04E0D"/>
    <w:rsid w:val="00C0736E"/>
    <w:rsid w:val="00C07D57"/>
    <w:rsid w:val="00C10967"/>
    <w:rsid w:val="00C109F1"/>
    <w:rsid w:val="00C10A67"/>
    <w:rsid w:val="00C12C63"/>
    <w:rsid w:val="00C14921"/>
    <w:rsid w:val="00C14AEB"/>
    <w:rsid w:val="00C14D8A"/>
    <w:rsid w:val="00C15C98"/>
    <w:rsid w:val="00C16CBD"/>
    <w:rsid w:val="00C17A9F"/>
    <w:rsid w:val="00C220D1"/>
    <w:rsid w:val="00C22109"/>
    <w:rsid w:val="00C2360D"/>
    <w:rsid w:val="00C23627"/>
    <w:rsid w:val="00C25DD5"/>
    <w:rsid w:val="00C25E25"/>
    <w:rsid w:val="00C25E49"/>
    <w:rsid w:val="00C26A76"/>
    <w:rsid w:val="00C27F92"/>
    <w:rsid w:val="00C33133"/>
    <w:rsid w:val="00C35155"/>
    <w:rsid w:val="00C36B51"/>
    <w:rsid w:val="00C40604"/>
    <w:rsid w:val="00C41746"/>
    <w:rsid w:val="00C41D2E"/>
    <w:rsid w:val="00C42DDC"/>
    <w:rsid w:val="00C433DA"/>
    <w:rsid w:val="00C437F9"/>
    <w:rsid w:val="00C43C74"/>
    <w:rsid w:val="00C463A5"/>
    <w:rsid w:val="00C47114"/>
    <w:rsid w:val="00C517F0"/>
    <w:rsid w:val="00C526B1"/>
    <w:rsid w:val="00C52CD3"/>
    <w:rsid w:val="00C57C6F"/>
    <w:rsid w:val="00C608C2"/>
    <w:rsid w:val="00C6240B"/>
    <w:rsid w:val="00C6553D"/>
    <w:rsid w:val="00C659C7"/>
    <w:rsid w:val="00C66017"/>
    <w:rsid w:val="00C669A7"/>
    <w:rsid w:val="00C6764C"/>
    <w:rsid w:val="00C67D64"/>
    <w:rsid w:val="00C70E4B"/>
    <w:rsid w:val="00C75D3B"/>
    <w:rsid w:val="00C77627"/>
    <w:rsid w:val="00C77B01"/>
    <w:rsid w:val="00C805F7"/>
    <w:rsid w:val="00C80BAF"/>
    <w:rsid w:val="00C80EF5"/>
    <w:rsid w:val="00C844E0"/>
    <w:rsid w:val="00C86206"/>
    <w:rsid w:val="00C86272"/>
    <w:rsid w:val="00C8725C"/>
    <w:rsid w:val="00C904A5"/>
    <w:rsid w:val="00C90BEC"/>
    <w:rsid w:val="00C911C1"/>
    <w:rsid w:val="00C9345F"/>
    <w:rsid w:val="00C95B4A"/>
    <w:rsid w:val="00CA1AF8"/>
    <w:rsid w:val="00CA2AAB"/>
    <w:rsid w:val="00CB0FFB"/>
    <w:rsid w:val="00CB21FE"/>
    <w:rsid w:val="00CB32E4"/>
    <w:rsid w:val="00CB5B16"/>
    <w:rsid w:val="00CB62ED"/>
    <w:rsid w:val="00CB6E65"/>
    <w:rsid w:val="00CC0185"/>
    <w:rsid w:val="00CC2065"/>
    <w:rsid w:val="00CC44C4"/>
    <w:rsid w:val="00CC4B05"/>
    <w:rsid w:val="00CC4C8A"/>
    <w:rsid w:val="00CC513B"/>
    <w:rsid w:val="00CC61E1"/>
    <w:rsid w:val="00CC62A8"/>
    <w:rsid w:val="00CC7244"/>
    <w:rsid w:val="00CC7EDC"/>
    <w:rsid w:val="00CC7F1E"/>
    <w:rsid w:val="00CD18AD"/>
    <w:rsid w:val="00CD33C2"/>
    <w:rsid w:val="00CD4CD5"/>
    <w:rsid w:val="00CD5536"/>
    <w:rsid w:val="00CD563B"/>
    <w:rsid w:val="00CE02C2"/>
    <w:rsid w:val="00CE0DA8"/>
    <w:rsid w:val="00CE2DBB"/>
    <w:rsid w:val="00CE2E27"/>
    <w:rsid w:val="00CE361E"/>
    <w:rsid w:val="00CE4128"/>
    <w:rsid w:val="00CE42E4"/>
    <w:rsid w:val="00CE46B5"/>
    <w:rsid w:val="00CE5AC7"/>
    <w:rsid w:val="00CE7E60"/>
    <w:rsid w:val="00CF2CB6"/>
    <w:rsid w:val="00CF3358"/>
    <w:rsid w:val="00CF6904"/>
    <w:rsid w:val="00CF7853"/>
    <w:rsid w:val="00D04996"/>
    <w:rsid w:val="00D06C4A"/>
    <w:rsid w:val="00D06F6E"/>
    <w:rsid w:val="00D071A6"/>
    <w:rsid w:val="00D11574"/>
    <w:rsid w:val="00D11734"/>
    <w:rsid w:val="00D14537"/>
    <w:rsid w:val="00D158EA"/>
    <w:rsid w:val="00D1694D"/>
    <w:rsid w:val="00D16A2E"/>
    <w:rsid w:val="00D174DD"/>
    <w:rsid w:val="00D228C0"/>
    <w:rsid w:val="00D22D86"/>
    <w:rsid w:val="00D2370C"/>
    <w:rsid w:val="00D2519E"/>
    <w:rsid w:val="00D253A1"/>
    <w:rsid w:val="00D255BB"/>
    <w:rsid w:val="00D26D0C"/>
    <w:rsid w:val="00D27810"/>
    <w:rsid w:val="00D30369"/>
    <w:rsid w:val="00D31BF1"/>
    <w:rsid w:val="00D31C59"/>
    <w:rsid w:val="00D32821"/>
    <w:rsid w:val="00D33945"/>
    <w:rsid w:val="00D3477A"/>
    <w:rsid w:val="00D378DC"/>
    <w:rsid w:val="00D41826"/>
    <w:rsid w:val="00D41DFD"/>
    <w:rsid w:val="00D441B4"/>
    <w:rsid w:val="00D44884"/>
    <w:rsid w:val="00D46360"/>
    <w:rsid w:val="00D513E5"/>
    <w:rsid w:val="00D515F9"/>
    <w:rsid w:val="00D53DE0"/>
    <w:rsid w:val="00D54E00"/>
    <w:rsid w:val="00D54F2F"/>
    <w:rsid w:val="00D60208"/>
    <w:rsid w:val="00D60767"/>
    <w:rsid w:val="00D65BA4"/>
    <w:rsid w:val="00D70357"/>
    <w:rsid w:val="00D709AA"/>
    <w:rsid w:val="00D717C5"/>
    <w:rsid w:val="00D72B52"/>
    <w:rsid w:val="00D7325A"/>
    <w:rsid w:val="00D752A2"/>
    <w:rsid w:val="00D75845"/>
    <w:rsid w:val="00D80ADA"/>
    <w:rsid w:val="00D81F6D"/>
    <w:rsid w:val="00D82471"/>
    <w:rsid w:val="00D839C0"/>
    <w:rsid w:val="00D8406B"/>
    <w:rsid w:val="00D91352"/>
    <w:rsid w:val="00D91E9C"/>
    <w:rsid w:val="00D91FC2"/>
    <w:rsid w:val="00D923F9"/>
    <w:rsid w:val="00D94A9D"/>
    <w:rsid w:val="00D95DEE"/>
    <w:rsid w:val="00D964B2"/>
    <w:rsid w:val="00D978B1"/>
    <w:rsid w:val="00DA0CB7"/>
    <w:rsid w:val="00DA1DC8"/>
    <w:rsid w:val="00DA359E"/>
    <w:rsid w:val="00DA3DA4"/>
    <w:rsid w:val="00DA471C"/>
    <w:rsid w:val="00DA4F90"/>
    <w:rsid w:val="00DA58C0"/>
    <w:rsid w:val="00DA778C"/>
    <w:rsid w:val="00DA7DEF"/>
    <w:rsid w:val="00DB0354"/>
    <w:rsid w:val="00DB16BD"/>
    <w:rsid w:val="00DB1A90"/>
    <w:rsid w:val="00DB2FFC"/>
    <w:rsid w:val="00DB3A5C"/>
    <w:rsid w:val="00DB409D"/>
    <w:rsid w:val="00DB4C9F"/>
    <w:rsid w:val="00DB4FC4"/>
    <w:rsid w:val="00DB614D"/>
    <w:rsid w:val="00DB73F9"/>
    <w:rsid w:val="00DB74C2"/>
    <w:rsid w:val="00DC32B1"/>
    <w:rsid w:val="00DC71C9"/>
    <w:rsid w:val="00DD1CCB"/>
    <w:rsid w:val="00DD3B7C"/>
    <w:rsid w:val="00DE43F2"/>
    <w:rsid w:val="00DF4E8B"/>
    <w:rsid w:val="00DF5D1B"/>
    <w:rsid w:val="00DF7A34"/>
    <w:rsid w:val="00E0176B"/>
    <w:rsid w:val="00E022B3"/>
    <w:rsid w:val="00E026FA"/>
    <w:rsid w:val="00E02F9F"/>
    <w:rsid w:val="00E03DBB"/>
    <w:rsid w:val="00E11EB8"/>
    <w:rsid w:val="00E13BF3"/>
    <w:rsid w:val="00E22D5D"/>
    <w:rsid w:val="00E23075"/>
    <w:rsid w:val="00E236D8"/>
    <w:rsid w:val="00E24F87"/>
    <w:rsid w:val="00E25A2C"/>
    <w:rsid w:val="00E276B1"/>
    <w:rsid w:val="00E306D0"/>
    <w:rsid w:val="00E346B2"/>
    <w:rsid w:val="00E35260"/>
    <w:rsid w:val="00E355A7"/>
    <w:rsid w:val="00E35D3F"/>
    <w:rsid w:val="00E4083F"/>
    <w:rsid w:val="00E425C4"/>
    <w:rsid w:val="00E44801"/>
    <w:rsid w:val="00E4540D"/>
    <w:rsid w:val="00E457D8"/>
    <w:rsid w:val="00E45C03"/>
    <w:rsid w:val="00E47112"/>
    <w:rsid w:val="00E4719F"/>
    <w:rsid w:val="00E50561"/>
    <w:rsid w:val="00E52DAC"/>
    <w:rsid w:val="00E548AA"/>
    <w:rsid w:val="00E55D06"/>
    <w:rsid w:val="00E611A4"/>
    <w:rsid w:val="00E629E2"/>
    <w:rsid w:val="00E63988"/>
    <w:rsid w:val="00E639B2"/>
    <w:rsid w:val="00E64017"/>
    <w:rsid w:val="00E719C3"/>
    <w:rsid w:val="00E75B22"/>
    <w:rsid w:val="00E76138"/>
    <w:rsid w:val="00E76BBD"/>
    <w:rsid w:val="00E76DD3"/>
    <w:rsid w:val="00E77E6A"/>
    <w:rsid w:val="00E80B60"/>
    <w:rsid w:val="00E83986"/>
    <w:rsid w:val="00E83A06"/>
    <w:rsid w:val="00E83EB0"/>
    <w:rsid w:val="00E845B8"/>
    <w:rsid w:val="00E90D69"/>
    <w:rsid w:val="00E92C7D"/>
    <w:rsid w:val="00E930A7"/>
    <w:rsid w:val="00E95DAE"/>
    <w:rsid w:val="00E96367"/>
    <w:rsid w:val="00E97EB2"/>
    <w:rsid w:val="00EA3810"/>
    <w:rsid w:val="00EA39B7"/>
    <w:rsid w:val="00EA624F"/>
    <w:rsid w:val="00EA65AC"/>
    <w:rsid w:val="00EA7427"/>
    <w:rsid w:val="00EB165E"/>
    <w:rsid w:val="00EB1CE3"/>
    <w:rsid w:val="00EB38DF"/>
    <w:rsid w:val="00EC2437"/>
    <w:rsid w:val="00EC2823"/>
    <w:rsid w:val="00EC2EE8"/>
    <w:rsid w:val="00EC4AC9"/>
    <w:rsid w:val="00EC5D2A"/>
    <w:rsid w:val="00EC785F"/>
    <w:rsid w:val="00ED1C49"/>
    <w:rsid w:val="00ED24B2"/>
    <w:rsid w:val="00ED4431"/>
    <w:rsid w:val="00EE414A"/>
    <w:rsid w:val="00EE70AF"/>
    <w:rsid w:val="00EF027F"/>
    <w:rsid w:val="00EF23C2"/>
    <w:rsid w:val="00EF2E07"/>
    <w:rsid w:val="00EF344B"/>
    <w:rsid w:val="00EF5148"/>
    <w:rsid w:val="00EF5D37"/>
    <w:rsid w:val="00EF7947"/>
    <w:rsid w:val="00F0085B"/>
    <w:rsid w:val="00F00B5E"/>
    <w:rsid w:val="00F00BB4"/>
    <w:rsid w:val="00F00E67"/>
    <w:rsid w:val="00F04CF5"/>
    <w:rsid w:val="00F07060"/>
    <w:rsid w:val="00F11D20"/>
    <w:rsid w:val="00F15248"/>
    <w:rsid w:val="00F21615"/>
    <w:rsid w:val="00F21B78"/>
    <w:rsid w:val="00F22F5B"/>
    <w:rsid w:val="00F264D1"/>
    <w:rsid w:val="00F26E19"/>
    <w:rsid w:val="00F278AD"/>
    <w:rsid w:val="00F33150"/>
    <w:rsid w:val="00F33166"/>
    <w:rsid w:val="00F35386"/>
    <w:rsid w:val="00F36077"/>
    <w:rsid w:val="00F42598"/>
    <w:rsid w:val="00F43459"/>
    <w:rsid w:val="00F44BD5"/>
    <w:rsid w:val="00F45C2C"/>
    <w:rsid w:val="00F46F4C"/>
    <w:rsid w:val="00F46F51"/>
    <w:rsid w:val="00F47FF7"/>
    <w:rsid w:val="00F512E9"/>
    <w:rsid w:val="00F52543"/>
    <w:rsid w:val="00F54E05"/>
    <w:rsid w:val="00F55E97"/>
    <w:rsid w:val="00F57899"/>
    <w:rsid w:val="00F60533"/>
    <w:rsid w:val="00F61085"/>
    <w:rsid w:val="00F61165"/>
    <w:rsid w:val="00F6192F"/>
    <w:rsid w:val="00F6214C"/>
    <w:rsid w:val="00F6300A"/>
    <w:rsid w:val="00F63361"/>
    <w:rsid w:val="00F6376D"/>
    <w:rsid w:val="00F64762"/>
    <w:rsid w:val="00F65344"/>
    <w:rsid w:val="00F67FEA"/>
    <w:rsid w:val="00F7156B"/>
    <w:rsid w:val="00F7212C"/>
    <w:rsid w:val="00F72DBD"/>
    <w:rsid w:val="00F73433"/>
    <w:rsid w:val="00F73512"/>
    <w:rsid w:val="00F749BC"/>
    <w:rsid w:val="00F81D16"/>
    <w:rsid w:val="00F82415"/>
    <w:rsid w:val="00F83B96"/>
    <w:rsid w:val="00F83F4E"/>
    <w:rsid w:val="00F84FF1"/>
    <w:rsid w:val="00F863CD"/>
    <w:rsid w:val="00F864AB"/>
    <w:rsid w:val="00F95066"/>
    <w:rsid w:val="00F962AD"/>
    <w:rsid w:val="00F97971"/>
    <w:rsid w:val="00FA1474"/>
    <w:rsid w:val="00FA2D84"/>
    <w:rsid w:val="00FA3CE6"/>
    <w:rsid w:val="00FB057B"/>
    <w:rsid w:val="00FB0FB4"/>
    <w:rsid w:val="00FB18C5"/>
    <w:rsid w:val="00FB286E"/>
    <w:rsid w:val="00FB37AE"/>
    <w:rsid w:val="00FB637C"/>
    <w:rsid w:val="00FB6ADB"/>
    <w:rsid w:val="00FB7979"/>
    <w:rsid w:val="00FB7E98"/>
    <w:rsid w:val="00FC4BD8"/>
    <w:rsid w:val="00FC652A"/>
    <w:rsid w:val="00FD3523"/>
    <w:rsid w:val="00FD58B5"/>
    <w:rsid w:val="00FE0E7F"/>
    <w:rsid w:val="00FE29B7"/>
    <w:rsid w:val="00FE2A90"/>
    <w:rsid w:val="00FE2AF4"/>
    <w:rsid w:val="00FE2F4F"/>
    <w:rsid w:val="00FE3F3B"/>
    <w:rsid w:val="00FE6C92"/>
    <w:rsid w:val="00FF0375"/>
    <w:rsid w:val="00FF1797"/>
    <w:rsid w:val="00FF24BF"/>
    <w:rsid w:val="00FF3010"/>
    <w:rsid w:val="00FF616B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A1"/>
  <w15:docId w15:val="{5282E511-9D3E-4870-9F03-C572513F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1350D3"/>
    <w:rPr>
      <w:rFonts w:ascii="Calibri" w:eastAsia="Times New Roman" w:hAnsi="Calibri" w:cs="Calibri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1350D3"/>
    <w:pPr>
      <w:keepNext/>
      <w:spacing w:before="240" w:after="60"/>
      <w:outlineLvl w:val="0"/>
    </w:pPr>
    <w:rPr>
      <w:rFonts w:ascii="Calibri Light" w:hAnsi="Calibri Light" w:cs="Calibri Light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350D3"/>
    <w:pPr>
      <w:keepNext/>
      <w:spacing w:after="0" w:line="240" w:lineRule="auto"/>
      <w:outlineLvl w:val="1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1350D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1350D3"/>
    <w:rPr>
      <w:rFonts w:ascii="Calibri Light" w:eastAsia="Times New Roman" w:hAnsi="Calibri Light" w:cs="Calibri Light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1350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1350D3"/>
    <w:rPr>
      <w:rFonts w:ascii="Calibri" w:eastAsia="Times New Roman" w:hAnsi="Calibri" w:cs="Calibri"/>
      <w:b/>
      <w:bCs/>
      <w:sz w:val="28"/>
      <w:szCs w:val="28"/>
      <w:lang w:eastAsia="ru-RU"/>
    </w:rPr>
  </w:style>
  <w:style w:type="table" w:styleId="a4">
    <w:name w:val="Table Grid"/>
    <w:basedOn w:val="a2"/>
    <w:uiPriority w:val="59"/>
    <w:rsid w:val="001350D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0"/>
    <w:link w:val="a6"/>
    <w:uiPriority w:val="34"/>
    <w:qFormat/>
    <w:rsid w:val="001350D3"/>
    <w:pPr>
      <w:ind w:left="720"/>
    </w:pPr>
    <w:rPr>
      <w:lang w:eastAsia="en-US"/>
    </w:rPr>
  </w:style>
  <w:style w:type="paragraph" w:customStyle="1" w:styleId="ConsPlusNormal">
    <w:name w:val="ConsPlusNormal"/>
    <w:rsid w:val="00135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350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13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0"/>
    <w:link w:val="aa"/>
    <w:rsid w:val="001350D3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1"/>
    <w:link w:val="a9"/>
    <w:rsid w:val="00135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rsid w:val="001350D3"/>
    <w:rPr>
      <w:color w:val="0000FF"/>
      <w:u w:val="single"/>
    </w:rPr>
  </w:style>
  <w:style w:type="paragraph" w:customStyle="1" w:styleId="ad">
    <w:name w:val="Таблицы (моноширинный)"/>
    <w:basedOn w:val="a0"/>
    <w:next w:val="a0"/>
    <w:uiPriority w:val="99"/>
    <w:rsid w:val="001350D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Nonformat">
    <w:name w:val="ConsPlusNonformat"/>
    <w:rsid w:val="001350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350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92">
    <w:name w:val="Font Style92"/>
    <w:uiPriority w:val="99"/>
    <w:rsid w:val="001350D3"/>
    <w:rPr>
      <w:rFonts w:ascii="Times New Roman" w:hAnsi="Times New Roman" w:cs="Times New Roman"/>
      <w:sz w:val="20"/>
      <w:szCs w:val="20"/>
    </w:rPr>
  </w:style>
  <w:style w:type="paragraph" w:styleId="ae">
    <w:name w:val="Body Text"/>
    <w:basedOn w:val="a0"/>
    <w:link w:val="af"/>
    <w:rsid w:val="001350D3"/>
    <w:pPr>
      <w:spacing w:after="120"/>
    </w:pPr>
    <w:rPr>
      <w:sz w:val="20"/>
      <w:szCs w:val="20"/>
      <w:lang w:eastAsia="en-US"/>
    </w:rPr>
  </w:style>
  <w:style w:type="character" w:customStyle="1" w:styleId="af">
    <w:name w:val="Основной текст Знак"/>
    <w:basedOn w:val="a1"/>
    <w:link w:val="ae"/>
    <w:rsid w:val="001350D3"/>
    <w:rPr>
      <w:rFonts w:ascii="Calibri" w:eastAsia="Times New Roman" w:hAnsi="Calibri" w:cs="Calibri"/>
      <w:sz w:val="20"/>
      <w:szCs w:val="20"/>
    </w:rPr>
  </w:style>
  <w:style w:type="character" w:customStyle="1" w:styleId="apple-converted-space">
    <w:name w:val="apple-converted-space"/>
    <w:basedOn w:val="a1"/>
    <w:uiPriority w:val="99"/>
    <w:rsid w:val="001350D3"/>
  </w:style>
  <w:style w:type="paragraph" w:customStyle="1" w:styleId="Default">
    <w:name w:val="Default"/>
    <w:uiPriority w:val="99"/>
    <w:rsid w:val="001350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1350D3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1350D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uiPriority w:val="99"/>
    <w:rsid w:val="001350D3"/>
    <w:pPr>
      <w:widowControl w:val="0"/>
      <w:autoSpaceDE w:val="0"/>
      <w:autoSpaceDN w:val="0"/>
      <w:adjustRightInd w:val="0"/>
      <w:spacing w:after="0" w:line="251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1350D3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Абзац списка1"/>
    <w:basedOn w:val="a0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13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1350D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0"/>
    <w:link w:val="af3"/>
    <w:uiPriority w:val="99"/>
    <w:rsid w:val="0013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1350D3"/>
    <w:rPr>
      <w:rFonts w:ascii="Calibri" w:eastAsia="Times New Roman" w:hAnsi="Calibri" w:cs="Calibri"/>
      <w:lang w:eastAsia="ru-RU"/>
    </w:rPr>
  </w:style>
  <w:style w:type="paragraph" w:styleId="af4">
    <w:name w:val="footer"/>
    <w:basedOn w:val="a0"/>
    <w:link w:val="af5"/>
    <w:uiPriority w:val="99"/>
    <w:rsid w:val="0013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1350D3"/>
    <w:rPr>
      <w:rFonts w:ascii="Calibri" w:eastAsia="Times New Roman" w:hAnsi="Calibri" w:cs="Calibri"/>
      <w:lang w:eastAsia="ru-RU"/>
    </w:rPr>
  </w:style>
  <w:style w:type="paragraph" w:styleId="3">
    <w:name w:val="Body Text 3"/>
    <w:basedOn w:val="a0"/>
    <w:link w:val="30"/>
    <w:rsid w:val="001350D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1350D3"/>
    <w:rPr>
      <w:rFonts w:ascii="Calibri" w:eastAsia="Times New Roman" w:hAnsi="Calibri" w:cs="Calibri"/>
      <w:sz w:val="16"/>
      <w:szCs w:val="16"/>
      <w:lang w:eastAsia="ru-RU"/>
    </w:rPr>
  </w:style>
  <w:style w:type="paragraph" w:styleId="21">
    <w:name w:val="Body Text Indent 2"/>
    <w:basedOn w:val="a0"/>
    <w:link w:val="22"/>
    <w:rsid w:val="001350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350D3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0"/>
    <w:link w:val="HTML0"/>
    <w:uiPriority w:val="99"/>
    <w:rsid w:val="0013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rsid w:val="001350D3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6">
    <w:name w:val="Strong"/>
    <w:basedOn w:val="a1"/>
    <w:uiPriority w:val="22"/>
    <w:qFormat/>
    <w:rsid w:val="001350D3"/>
    <w:rPr>
      <w:b/>
      <w:bCs/>
    </w:rPr>
  </w:style>
  <w:style w:type="paragraph" w:styleId="a">
    <w:name w:val="List Bullet"/>
    <w:basedOn w:val="a0"/>
    <w:uiPriority w:val="99"/>
    <w:rsid w:val="001350D3"/>
    <w:pPr>
      <w:numPr>
        <w:numId w:val="1"/>
      </w:numPr>
      <w:tabs>
        <w:tab w:val="num" w:pos="360"/>
      </w:tabs>
      <w:ind w:left="360"/>
    </w:pPr>
  </w:style>
  <w:style w:type="character" w:customStyle="1" w:styleId="a8">
    <w:name w:val="Без интервала Знак"/>
    <w:link w:val="a7"/>
    <w:uiPriority w:val="99"/>
    <w:locked/>
    <w:rsid w:val="00135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1350D3"/>
    <w:pPr>
      <w:widowControl w:val="0"/>
      <w:autoSpaceDE w:val="0"/>
      <w:autoSpaceDN w:val="0"/>
      <w:adjustRightInd w:val="0"/>
      <w:spacing w:after="0" w:line="323" w:lineRule="exact"/>
      <w:ind w:hanging="706"/>
      <w:jc w:val="both"/>
    </w:pPr>
    <w:rPr>
      <w:rFonts w:ascii="Times New Roman" w:hAnsi="Times New Roman" w:cs="Times New Roman"/>
      <w:sz w:val="24"/>
      <w:szCs w:val="24"/>
    </w:rPr>
  </w:style>
  <w:style w:type="character" w:styleId="af7">
    <w:name w:val="Emphasis"/>
    <w:basedOn w:val="a1"/>
    <w:uiPriority w:val="20"/>
    <w:qFormat/>
    <w:rsid w:val="001350D3"/>
    <w:rPr>
      <w:i/>
      <w:iCs/>
    </w:rPr>
  </w:style>
  <w:style w:type="paragraph" w:customStyle="1" w:styleId="msonormalmailrucssattributepostfix">
    <w:name w:val="msonormal_mailru_css_attribute_postfix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1350D3"/>
    <w:rPr>
      <w:rFonts w:ascii="Calibri" w:eastAsia="Times New Roman" w:hAnsi="Calibri" w:cs="Calibri"/>
    </w:rPr>
  </w:style>
  <w:style w:type="paragraph" w:customStyle="1" w:styleId="TableParagraph">
    <w:name w:val="Table Paragraph"/>
    <w:basedOn w:val="a0"/>
    <w:rsid w:val="000A636D"/>
    <w:pPr>
      <w:widowControl w:val="0"/>
      <w:autoSpaceDE w:val="0"/>
      <w:autoSpaceDN w:val="0"/>
      <w:spacing w:after="0" w:line="217" w:lineRule="exact"/>
      <w:ind w:left="200"/>
    </w:pPr>
    <w:rPr>
      <w:rFonts w:ascii="Times New Roman" w:eastAsia="Calibri" w:hAnsi="Times New Roman" w:cs="Times New Roman"/>
    </w:rPr>
  </w:style>
  <w:style w:type="character" w:customStyle="1" w:styleId="31">
    <w:name w:val="Основной текст (3)_"/>
    <w:basedOn w:val="a1"/>
    <w:link w:val="32"/>
    <w:uiPriority w:val="99"/>
    <w:rsid w:val="00294D0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1"/>
    <w:link w:val="210"/>
    <w:uiPriority w:val="99"/>
    <w:rsid w:val="00294D0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uiPriority w:val="99"/>
    <w:rsid w:val="00294D0C"/>
    <w:pPr>
      <w:widowControl w:val="0"/>
      <w:shd w:val="clear" w:color="auto" w:fill="FFFFFF"/>
      <w:spacing w:before="180" w:after="780" w:line="322" w:lineRule="exact"/>
      <w:ind w:hanging="320"/>
      <w:jc w:val="center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210">
    <w:name w:val="Основной текст (2)1"/>
    <w:basedOn w:val="a0"/>
    <w:link w:val="23"/>
    <w:uiPriority w:val="99"/>
    <w:rsid w:val="00294D0C"/>
    <w:pPr>
      <w:widowControl w:val="0"/>
      <w:shd w:val="clear" w:color="auto" w:fill="FFFFFF"/>
      <w:spacing w:before="360" w:after="360" w:line="240" w:lineRule="atLeast"/>
      <w:ind w:hanging="38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msonormalmailrucssattributepostfixmailrucssattributepostfix">
    <w:name w:val="msonormal_mailru_css_attribute_postfix_mailru_css_attribute_postfix"/>
    <w:basedOn w:val="a0"/>
    <w:rsid w:val="00294D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58625-DFAA-4B93-BD80-167970E0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2529</TotalTime>
  <Pages>123</Pages>
  <Words>27568</Words>
  <Characters>157141</Characters>
  <Application>Microsoft Office Word</Application>
  <DocSecurity>0</DocSecurity>
  <Lines>1309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</cp:lastModifiedBy>
  <cp:revision>98</cp:revision>
  <cp:lastPrinted>2020-12-25T13:33:00Z</cp:lastPrinted>
  <dcterms:created xsi:type="dcterms:W3CDTF">2020-10-30T07:39:00Z</dcterms:created>
  <dcterms:modified xsi:type="dcterms:W3CDTF">2020-12-28T05:32:00Z</dcterms:modified>
</cp:coreProperties>
</file>